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63FC89" w14:textId="77777777" w:rsidR="00345E66" w:rsidRPr="00345E66" w:rsidRDefault="00345E66" w:rsidP="00345E66">
      <w:r w:rsidRPr="00345E66">
        <w:rPr>
          <w:noProof/>
          <w:lang w:eastAsia="en-GB"/>
        </w:rPr>
        <w:drawing>
          <wp:anchor distT="0" distB="0" distL="114300" distR="114300" simplePos="0" relativeHeight="251658240" behindDoc="1" locked="0" layoutInCell="1" allowOverlap="1" wp14:anchorId="5937491A" wp14:editId="07777777">
            <wp:simplePos x="0" y="0"/>
            <wp:positionH relativeFrom="margin">
              <wp:align>right</wp:align>
            </wp:positionH>
            <wp:positionV relativeFrom="paragraph">
              <wp:posOffset>0</wp:posOffset>
            </wp:positionV>
            <wp:extent cx="6188710" cy="1733550"/>
            <wp:effectExtent l="0" t="0" r="2540" b="0"/>
            <wp:wrapTight wrapText="bothSides">
              <wp:wrapPolygon edited="0">
                <wp:start x="0" y="0"/>
                <wp:lineTo x="0" y="21363"/>
                <wp:lineTo x="21542" y="21363"/>
                <wp:lineTo x="21542"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eature_Images_v3-1.jpg"/>
                    <pic:cNvPicPr/>
                  </pic:nvPicPr>
                  <pic:blipFill rotWithShape="1">
                    <a:blip r:embed="rId7">
                      <a:extLst>
                        <a:ext uri="{28A0092B-C50C-407E-A947-70E740481C1C}">
                          <a14:useLocalDpi xmlns:a14="http://schemas.microsoft.com/office/drawing/2010/main" val="0"/>
                        </a:ext>
                      </a:extLst>
                    </a:blip>
                    <a:srcRect b="25653"/>
                    <a:stretch/>
                  </pic:blipFill>
                  <pic:spPr bwMode="auto">
                    <a:xfrm>
                      <a:off x="0" y="0"/>
                      <a:ext cx="6188710" cy="17335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CDD2014" w14:textId="77777777" w:rsidR="00B21890" w:rsidRDefault="00B21890" w:rsidP="00345E66">
      <w:pPr>
        <w:pStyle w:val="Heading1"/>
      </w:pPr>
      <w:r>
        <w:t>Policy Leeds Rapid response fund - Application form</w:t>
      </w:r>
    </w:p>
    <w:p w14:paraId="02EEBBFE" w14:textId="77777777" w:rsidR="00AF02A0" w:rsidRPr="00AF02A0" w:rsidRDefault="00AF02A0" w:rsidP="00AF02A0">
      <w:r>
        <w:t>Please read the guidance notes provided at the end of this form prior to completing your application.</w:t>
      </w:r>
    </w:p>
    <w:tbl>
      <w:tblPr>
        <w:tblStyle w:val="TableGrid"/>
        <w:tblW w:w="5000" w:type="pct"/>
        <w:tblLook w:val="04A0" w:firstRow="1" w:lastRow="0" w:firstColumn="1" w:lastColumn="0" w:noHBand="0" w:noVBand="1"/>
      </w:tblPr>
      <w:tblGrid>
        <w:gridCol w:w="3398"/>
        <w:gridCol w:w="6338"/>
      </w:tblGrid>
      <w:tr w:rsidR="002F0907" w:rsidRPr="00EA2473" w14:paraId="45DB0155" w14:textId="77777777" w:rsidTr="00345E66">
        <w:trPr>
          <w:trHeight w:val="449"/>
        </w:trPr>
        <w:tc>
          <w:tcPr>
            <w:tcW w:w="1745" w:type="pct"/>
            <w:shd w:val="clear" w:color="auto" w:fill="D9D9D9" w:themeFill="background1" w:themeFillShade="D9"/>
          </w:tcPr>
          <w:p w14:paraId="01CCB48E" w14:textId="77777777" w:rsidR="002F0907" w:rsidRPr="00EA2473" w:rsidRDefault="002F0907" w:rsidP="00B21890">
            <w:pPr>
              <w:spacing w:after="160" w:line="259" w:lineRule="auto"/>
              <w:rPr>
                <w:rFonts w:asciiTheme="minorHAnsi" w:hAnsiTheme="minorHAnsi" w:cstheme="minorHAnsi"/>
                <w:sz w:val="22"/>
                <w:szCs w:val="22"/>
              </w:rPr>
            </w:pPr>
            <w:r w:rsidRPr="00EA2473">
              <w:rPr>
                <w:rFonts w:asciiTheme="minorHAnsi" w:hAnsiTheme="minorHAnsi" w:cstheme="minorHAnsi"/>
                <w:sz w:val="22"/>
                <w:szCs w:val="22"/>
              </w:rPr>
              <w:t>Lead Applicant Name/Job Title</w:t>
            </w:r>
          </w:p>
        </w:tc>
        <w:tc>
          <w:tcPr>
            <w:tcW w:w="3255" w:type="pct"/>
          </w:tcPr>
          <w:p w14:paraId="672A6659" w14:textId="77777777" w:rsidR="002F0907" w:rsidRPr="00EA2473" w:rsidRDefault="002F0907" w:rsidP="00B21890">
            <w:pPr>
              <w:spacing w:after="160" w:line="259" w:lineRule="auto"/>
              <w:rPr>
                <w:rFonts w:asciiTheme="minorHAnsi" w:hAnsiTheme="minorHAnsi" w:cstheme="minorHAnsi"/>
                <w:sz w:val="22"/>
                <w:szCs w:val="22"/>
              </w:rPr>
            </w:pPr>
          </w:p>
        </w:tc>
      </w:tr>
      <w:tr w:rsidR="002F0907" w:rsidRPr="00EA2473" w14:paraId="3F6ED8F2" w14:textId="77777777" w:rsidTr="00345E66">
        <w:trPr>
          <w:trHeight w:val="400"/>
        </w:trPr>
        <w:tc>
          <w:tcPr>
            <w:tcW w:w="1745" w:type="pct"/>
            <w:shd w:val="clear" w:color="auto" w:fill="D9D9D9" w:themeFill="background1" w:themeFillShade="D9"/>
          </w:tcPr>
          <w:p w14:paraId="779F9383" w14:textId="77777777" w:rsidR="002F0907" w:rsidRPr="00EA2473" w:rsidRDefault="002F0907" w:rsidP="00B21890">
            <w:pPr>
              <w:spacing w:after="160" w:line="259" w:lineRule="auto"/>
              <w:rPr>
                <w:rFonts w:asciiTheme="minorHAnsi" w:hAnsiTheme="minorHAnsi" w:cstheme="minorHAnsi"/>
                <w:sz w:val="22"/>
                <w:szCs w:val="22"/>
              </w:rPr>
            </w:pPr>
            <w:r w:rsidRPr="00EA2473">
              <w:rPr>
                <w:rFonts w:asciiTheme="minorHAnsi" w:hAnsiTheme="minorHAnsi" w:cstheme="minorHAnsi"/>
                <w:sz w:val="22"/>
                <w:szCs w:val="22"/>
              </w:rPr>
              <w:t>Faculty/School</w:t>
            </w:r>
          </w:p>
        </w:tc>
        <w:tc>
          <w:tcPr>
            <w:tcW w:w="3255" w:type="pct"/>
          </w:tcPr>
          <w:p w14:paraId="0A37501D" w14:textId="77777777" w:rsidR="002F0907" w:rsidRPr="00EA2473" w:rsidRDefault="002F0907" w:rsidP="00B21890">
            <w:pPr>
              <w:spacing w:after="160" w:line="259" w:lineRule="auto"/>
              <w:rPr>
                <w:rFonts w:asciiTheme="minorHAnsi" w:hAnsiTheme="minorHAnsi" w:cstheme="minorHAnsi"/>
                <w:sz w:val="22"/>
                <w:szCs w:val="22"/>
              </w:rPr>
            </w:pPr>
          </w:p>
        </w:tc>
      </w:tr>
      <w:tr w:rsidR="00843DA3" w:rsidRPr="00EA2473" w14:paraId="53B689A7" w14:textId="77777777" w:rsidTr="00843DA3">
        <w:trPr>
          <w:trHeight w:val="677"/>
        </w:trPr>
        <w:tc>
          <w:tcPr>
            <w:tcW w:w="1745" w:type="pct"/>
            <w:tcBorders>
              <w:bottom w:val="double" w:sz="4" w:space="0" w:color="auto"/>
            </w:tcBorders>
            <w:shd w:val="clear" w:color="auto" w:fill="D9D9D9" w:themeFill="background1" w:themeFillShade="D9"/>
          </w:tcPr>
          <w:p w14:paraId="4BE6B2EC" w14:textId="77777777" w:rsidR="00843DA3" w:rsidRPr="00EA2473" w:rsidRDefault="00843DA3" w:rsidP="00B21890">
            <w:pPr>
              <w:spacing w:after="160" w:line="259" w:lineRule="auto"/>
              <w:rPr>
                <w:rFonts w:asciiTheme="minorHAnsi" w:hAnsiTheme="minorHAnsi" w:cstheme="minorHAnsi"/>
                <w:sz w:val="22"/>
                <w:szCs w:val="22"/>
              </w:rPr>
            </w:pPr>
            <w:r w:rsidRPr="00EA2473">
              <w:rPr>
                <w:rFonts w:asciiTheme="minorHAnsi" w:hAnsiTheme="minorHAnsi" w:cstheme="minorHAnsi"/>
                <w:sz w:val="22"/>
                <w:szCs w:val="22"/>
              </w:rPr>
              <w:t>Contact Details</w:t>
            </w:r>
          </w:p>
        </w:tc>
        <w:tc>
          <w:tcPr>
            <w:tcW w:w="3255" w:type="pct"/>
            <w:tcBorders>
              <w:bottom w:val="double" w:sz="4" w:space="0" w:color="auto"/>
            </w:tcBorders>
          </w:tcPr>
          <w:p w14:paraId="084443D4" w14:textId="77777777" w:rsidR="00843DA3" w:rsidRPr="00EA2473" w:rsidRDefault="00843DA3" w:rsidP="00BB7CCC">
            <w:pPr>
              <w:spacing w:after="160" w:line="259" w:lineRule="auto"/>
              <w:rPr>
                <w:rFonts w:asciiTheme="minorHAnsi" w:hAnsiTheme="minorHAnsi" w:cstheme="minorHAnsi"/>
                <w:sz w:val="22"/>
                <w:szCs w:val="22"/>
              </w:rPr>
            </w:pPr>
            <w:r>
              <w:rPr>
                <w:rFonts w:asciiTheme="minorHAnsi" w:hAnsiTheme="minorHAnsi" w:cstheme="minorHAnsi"/>
                <w:sz w:val="22"/>
                <w:szCs w:val="22"/>
              </w:rPr>
              <w:t>Email:</w:t>
            </w:r>
          </w:p>
          <w:p w14:paraId="3B2A738D" w14:textId="77777777" w:rsidR="00843DA3" w:rsidRPr="00EA2473" w:rsidRDefault="00843DA3" w:rsidP="00B21890">
            <w:pPr>
              <w:spacing w:after="160" w:line="259" w:lineRule="auto"/>
              <w:rPr>
                <w:rFonts w:asciiTheme="minorHAnsi" w:hAnsiTheme="minorHAnsi" w:cstheme="minorHAnsi"/>
                <w:sz w:val="22"/>
                <w:szCs w:val="22"/>
              </w:rPr>
            </w:pPr>
            <w:r w:rsidRPr="00EA2473">
              <w:rPr>
                <w:rFonts w:asciiTheme="minorHAnsi" w:hAnsiTheme="minorHAnsi" w:cstheme="minorHAnsi"/>
                <w:sz w:val="22"/>
                <w:szCs w:val="22"/>
              </w:rPr>
              <w:t xml:space="preserve">Tel: </w:t>
            </w:r>
          </w:p>
        </w:tc>
      </w:tr>
      <w:tr w:rsidR="00B21890" w:rsidRPr="00EA2473" w14:paraId="32E717DB" w14:textId="77777777" w:rsidTr="00345E66">
        <w:trPr>
          <w:trHeight w:val="527"/>
        </w:trPr>
        <w:tc>
          <w:tcPr>
            <w:tcW w:w="1745" w:type="pct"/>
            <w:tcBorders>
              <w:top w:val="double" w:sz="4" w:space="0" w:color="auto"/>
            </w:tcBorders>
            <w:shd w:val="clear" w:color="auto" w:fill="D9D9D9" w:themeFill="background1" w:themeFillShade="D9"/>
          </w:tcPr>
          <w:p w14:paraId="125A20E4" w14:textId="77777777" w:rsidR="00B21890" w:rsidRPr="00EA2473" w:rsidRDefault="00B21890" w:rsidP="00B21890">
            <w:pPr>
              <w:spacing w:after="160" w:line="259" w:lineRule="auto"/>
              <w:rPr>
                <w:rFonts w:asciiTheme="minorHAnsi" w:hAnsiTheme="minorHAnsi" w:cstheme="minorHAnsi"/>
                <w:sz w:val="22"/>
                <w:szCs w:val="22"/>
              </w:rPr>
            </w:pPr>
            <w:r w:rsidRPr="00EA2473">
              <w:rPr>
                <w:rFonts w:asciiTheme="minorHAnsi" w:hAnsiTheme="minorHAnsi" w:cstheme="minorHAnsi"/>
                <w:bCs/>
                <w:sz w:val="22"/>
                <w:szCs w:val="22"/>
              </w:rPr>
              <w:t>Faculty Research and Innovation Manager</w:t>
            </w:r>
            <w:r w:rsidR="002F0907">
              <w:rPr>
                <w:rFonts w:asciiTheme="minorHAnsi" w:hAnsiTheme="minorHAnsi" w:cstheme="minorHAnsi"/>
                <w:bCs/>
                <w:sz w:val="22"/>
                <w:szCs w:val="22"/>
              </w:rPr>
              <w:t xml:space="preserve"> Name</w:t>
            </w:r>
          </w:p>
        </w:tc>
        <w:tc>
          <w:tcPr>
            <w:tcW w:w="3255" w:type="pct"/>
            <w:tcBorders>
              <w:top w:val="double" w:sz="4" w:space="0" w:color="auto"/>
            </w:tcBorders>
          </w:tcPr>
          <w:p w14:paraId="1616FC32" w14:textId="77777777" w:rsidR="00B21890" w:rsidRPr="00EA2473" w:rsidRDefault="007C1C1E" w:rsidP="00B21890">
            <w:pPr>
              <w:spacing w:after="160" w:line="259" w:lineRule="auto"/>
              <w:rPr>
                <w:rFonts w:asciiTheme="minorHAnsi" w:hAnsiTheme="minorHAnsi" w:cstheme="minorHAnsi"/>
                <w:sz w:val="22"/>
                <w:szCs w:val="22"/>
              </w:rPr>
            </w:pPr>
            <w:r>
              <w:rPr>
                <w:rFonts w:asciiTheme="minorHAnsi" w:hAnsiTheme="minorHAnsi" w:cstheme="minorHAnsi"/>
                <w:sz w:val="22"/>
                <w:szCs w:val="22"/>
              </w:rPr>
              <w:t>To be completed for requests over £500</w:t>
            </w:r>
          </w:p>
        </w:tc>
      </w:tr>
      <w:tr w:rsidR="00843DA3" w:rsidRPr="00EA2473" w14:paraId="308F5634" w14:textId="77777777" w:rsidTr="00843DA3">
        <w:trPr>
          <w:trHeight w:val="625"/>
        </w:trPr>
        <w:tc>
          <w:tcPr>
            <w:tcW w:w="1745" w:type="pct"/>
            <w:tcBorders>
              <w:bottom w:val="double" w:sz="4" w:space="0" w:color="auto"/>
            </w:tcBorders>
            <w:shd w:val="clear" w:color="auto" w:fill="D9D9D9" w:themeFill="background1" w:themeFillShade="D9"/>
          </w:tcPr>
          <w:p w14:paraId="0F1D878A" w14:textId="77777777" w:rsidR="00843DA3" w:rsidRPr="00EA2473" w:rsidRDefault="00843DA3" w:rsidP="00B21890">
            <w:pPr>
              <w:spacing w:after="160" w:line="259" w:lineRule="auto"/>
              <w:rPr>
                <w:rFonts w:asciiTheme="minorHAnsi" w:hAnsiTheme="minorHAnsi" w:cstheme="minorHAnsi"/>
                <w:sz w:val="22"/>
                <w:szCs w:val="22"/>
              </w:rPr>
            </w:pPr>
            <w:r w:rsidRPr="00EA2473">
              <w:rPr>
                <w:rFonts w:asciiTheme="minorHAnsi" w:hAnsiTheme="minorHAnsi" w:cstheme="minorHAnsi"/>
                <w:sz w:val="22"/>
                <w:szCs w:val="22"/>
              </w:rPr>
              <w:t>Contact Details</w:t>
            </w:r>
          </w:p>
        </w:tc>
        <w:tc>
          <w:tcPr>
            <w:tcW w:w="3255" w:type="pct"/>
            <w:tcBorders>
              <w:bottom w:val="double" w:sz="4" w:space="0" w:color="auto"/>
            </w:tcBorders>
          </w:tcPr>
          <w:p w14:paraId="1A3D61FB" w14:textId="77777777" w:rsidR="00843DA3" w:rsidRPr="00EA2473" w:rsidRDefault="00843DA3" w:rsidP="00BB7CCC">
            <w:pPr>
              <w:spacing w:after="160" w:line="259" w:lineRule="auto"/>
              <w:rPr>
                <w:rFonts w:asciiTheme="minorHAnsi" w:hAnsiTheme="minorHAnsi" w:cstheme="minorHAnsi"/>
                <w:sz w:val="22"/>
                <w:szCs w:val="22"/>
              </w:rPr>
            </w:pPr>
            <w:r>
              <w:rPr>
                <w:rFonts w:asciiTheme="minorHAnsi" w:hAnsiTheme="minorHAnsi" w:cstheme="minorHAnsi"/>
                <w:sz w:val="22"/>
                <w:szCs w:val="22"/>
              </w:rPr>
              <w:t>Email:</w:t>
            </w:r>
          </w:p>
          <w:p w14:paraId="6BAE96AF" w14:textId="77777777" w:rsidR="00843DA3" w:rsidRPr="00EA2473" w:rsidRDefault="00843DA3" w:rsidP="00B21890">
            <w:pPr>
              <w:spacing w:after="160" w:line="259" w:lineRule="auto"/>
              <w:rPr>
                <w:rFonts w:asciiTheme="minorHAnsi" w:hAnsiTheme="minorHAnsi" w:cstheme="minorHAnsi"/>
                <w:sz w:val="22"/>
                <w:szCs w:val="22"/>
              </w:rPr>
            </w:pPr>
            <w:r w:rsidRPr="00EA2473">
              <w:rPr>
                <w:rFonts w:asciiTheme="minorHAnsi" w:hAnsiTheme="minorHAnsi" w:cstheme="minorHAnsi"/>
                <w:sz w:val="22"/>
                <w:szCs w:val="22"/>
              </w:rPr>
              <w:t>Tel</w:t>
            </w:r>
            <w:r>
              <w:rPr>
                <w:rFonts w:asciiTheme="minorHAnsi" w:hAnsiTheme="minorHAnsi" w:cstheme="minorHAnsi"/>
                <w:sz w:val="22"/>
                <w:szCs w:val="22"/>
              </w:rPr>
              <w:t>:</w:t>
            </w:r>
          </w:p>
        </w:tc>
      </w:tr>
      <w:tr w:rsidR="002F0907" w:rsidRPr="00EA2473" w14:paraId="6202DC4B" w14:textId="77777777" w:rsidTr="00345E66">
        <w:trPr>
          <w:trHeight w:val="423"/>
        </w:trPr>
        <w:tc>
          <w:tcPr>
            <w:tcW w:w="1745" w:type="pct"/>
            <w:tcBorders>
              <w:top w:val="double" w:sz="4" w:space="0" w:color="auto"/>
              <w:bottom w:val="single" w:sz="4" w:space="0" w:color="auto"/>
            </w:tcBorders>
            <w:shd w:val="clear" w:color="auto" w:fill="D9D9D9" w:themeFill="background1" w:themeFillShade="D9"/>
          </w:tcPr>
          <w:p w14:paraId="7A13E8BD" w14:textId="77777777" w:rsidR="002F0907" w:rsidRPr="00EA2473" w:rsidRDefault="002F0907" w:rsidP="00B21890">
            <w:pPr>
              <w:spacing w:after="160" w:line="259" w:lineRule="auto"/>
              <w:rPr>
                <w:rFonts w:asciiTheme="minorHAnsi" w:hAnsiTheme="minorHAnsi" w:cstheme="minorHAnsi"/>
                <w:sz w:val="22"/>
                <w:szCs w:val="22"/>
              </w:rPr>
            </w:pPr>
            <w:r>
              <w:rPr>
                <w:rFonts w:asciiTheme="minorHAnsi" w:hAnsiTheme="minorHAnsi" w:cstheme="minorHAnsi"/>
                <w:sz w:val="22"/>
                <w:szCs w:val="22"/>
              </w:rPr>
              <w:t>External partner/s</w:t>
            </w:r>
          </w:p>
        </w:tc>
        <w:tc>
          <w:tcPr>
            <w:tcW w:w="3255" w:type="pct"/>
            <w:tcBorders>
              <w:top w:val="double" w:sz="4" w:space="0" w:color="auto"/>
              <w:bottom w:val="single" w:sz="4" w:space="0" w:color="auto"/>
            </w:tcBorders>
          </w:tcPr>
          <w:p w14:paraId="5DAB6C7B" w14:textId="77777777" w:rsidR="00593EF7" w:rsidRPr="00EA2473" w:rsidRDefault="00593EF7" w:rsidP="00B21890">
            <w:pPr>
              <w:spacing w:after="160" w:line="259" w:lineRule="auto"/>
              <w:rPr>
                <w:rFonts w:asciiTheme="minorHAnsi" w:hAnsiTheme="minorHAnsi" w:cstheme="minorHAnsi"/>
                <w:sz w:val="22"/>
                <w:szCs w:val="22"/>
              </w:rPr>
            </w:pPr>
          </w:p>
        </w:tc>
      </w:tr>
    </w:tbl>
    <w:p w14:paraId="02EB378F" w14:textId="77777777" w:rsidR="00B21890" w:rsidRPr="00EA2473" w:rsidRDefault="00B21890">
      <w:pPr>
        <w:rPr>
          <w:rFonts w:cstheme="minorHAnsi"/>
        </w:rPr>
      </w:pPr>
    </w:p>
    <w:tbl>
      <w:tblPr>
        <w:tblStyle w:val="TableGrid"/>
        <w:tblW w:w="5000" w:type="pct"/>
        <w:tblLook w:val="04A0" w:firstRow="1" w:lastRow="0" w:firstColumn="1" w:lastColumn="0" w:noHBand="0" w:noVBand="1"/>
      </w:tblPr>
      <w:tblGrid>
        <w:gridCol w:w="3398"/>
        <w:gridCol w:w="2551"/>
        <w:gridCol w:w="1133"/>
        <w:gridCol w:w="2654"/>
      </w:tblGrid>
      <w:tr w:rsidR="00B21890" w:rsidRPr="00EA2473" w14:paraId="016BB6A0" w14:textId="77777777" w:rsidTr="00345E66">
        <w:trPr>
          <w:trHeight w:val="621"/>
        </w:trPr>
        <w:tc>
          <w:tcPr>
            <w:tcW w:w="1745" w:type="pct"/>
            <w:shd w:val="clear" w:color="auto" w:fill="D9D9D9" w:themeFill="background1" w:themeFillShade="D9"/>
          </w:tcPr>
          <w:p w14:paraId="405837DD" w14:textId="77777777" w:rsidR="00B21890" w:rsidRPr="00EA2473" w:rsidRDefault="00B21890" w:rsidP="00B21890">
            <w:pPr>
              <w:spacing w:after="160" w:line="259" w:lineRule="auto"/>
              <w:rPr>
                <w:rFonts w:asciiTheme="minorHAnsi" w:hAnsiTheme="minorHAnsi" w:cstheme="minorHAnsi"/>
                <w:sz w:val="22"/>
                <w:szCs w:val="22"/>
              </w:rPr>
            </w:pPr>
            <w:r w:rsidRPr="00EA2473">
              <w:rPr>
                <w:rFonts w:asciiTheme="minorHAnsi" w:hAnsiTheme="minorHAnsi" w:cstheme="minorHAnsi"/>
                <w:bCs/>
                <w:sz w:val="22"/>
                <w:szCs w:val="22"/>
              </w:rPr>
              <w:t>Project Title</w:t>
            </w:r>
          </w:p>
        </w:tc>
        <w:tc>
          <w:tcPr>
            <w:tcW w:w="3255" w:type="pct"/>
            <w:gridSpan w:val="3"/>
          </w:tcPr>
          <w:p w14:paraId="6A05A809" w14:textId="77777777" w:rsidR="00B21890" w:rsidRPr="00EA2473" w:rsidRDefault="00B21890" w:rsidP="00B21890">
            <w:pPr>
              <w:spacing w:after="160" w:line="259" w:lineRule="auto"/>
              <w:rPr>
                <w:rFonts w:asciiTheme="minorHAnsi" w:hAnsiTheme="minorHAnsi" w:cstheme="minorHAnsi"/>
                <w:sz w:val="22"/>
                <w:szCs w:val="22"/>
              </w:rPr>
            </w:pPr>
          </w:p>
        </w:tc>
      </w:tr>
      <w:tr w:rsidR="00843DA3" w:rsidRPr="00EA2473" w14:paraId="131B18D9" w14:textId="77777777" w:rsidTr="00843DA3">
        <w:trPr>
          <w:trHeight w:val="418"/>
        </w:trPr>
        <w:tc>
          <w:tcPr>
            <w:tcW w:w="1745" w:type="pct"/>
            <w:shd w:val="clear" w:color="auto" w:fill="D9D9D9" w:themeFill="background1" w:themeFillShade="D9"/>
          </w:tcPr>
          <w:p w14:paraId="4598E937" w14:textId="77777777" w:rsidR="00B21890" w:rsidRPr="00EA2473" w:rsidRDefault="00B21890" w:rsidP="00B21890">
            <w:pPr>
              <w:spacing w:after="160" w:line="259" w:lineRule="auto"/>
              <w:rPr>
                <w:rFonts w:asciiTheme="minorHAnsi" w:hAnsiTheme="minorHAnsi" w:cstheme="minorHAnsi"/>
                <w:sz w:val="22"/>
                <w:szCs w:val="22"/>
              </w:rPr>
            </w:pPr>
            <w:r w:rsidRPr="00EA2473">
              <w:rPr>
                <w:rFonts w:asciiTheme="minorHAnsi" w:hAnsiTheme="minorHAnsi" w:cstheme="minorHAnsi"/>
                <w:sz w:val="22"/>
                <w:szCs w:val="22"/>
              </w:rPr>
              <w:t xml:space="preserve">Proposed Start Date </w:t>
            </w:r>
          </w:p>
        </w:tc>
        <w:tc>
          <w:tcPr>
            <w:tcW w:w="1310" w:type="pct"/>
          </w:tcPr>
          <w:p w14:paraId="5A39BBE3" w14:textId="77777777" w:rsidR="00B21890" w:rsidRPr="00EA2473" w:rsidRDefault="00B21890" w:rsidP="00B21890">
            <w:pPr>
              <w:spacing w:after="160" w:line="259" w:lineRule="auto"/>
              <w:rPr>
                <w:rFonts w:asciiTheme="minorHAnsi" w:hAnsiTheme="minorHAnsi" w:cstheme="minorHAnsi"/>
                <w:sz w:val="22"/>
                <w:szCs w:val="22"/>
              </w:rPr>
            </w:pPr>
          </w:p>
        </w:tc>
        <w:tc>
          <w:tcPr>
            <w:tcW w:w="582" w:type="pct"/>
            <w:shd w:val="clear" w:color="auto" w:fill="D9D9D9" w:themeFill="background1" w:themeFillShade="D9"/>
          </w:tcPr>
          <w:p w14:paraId="3DDC0914" w14:textId="77777777" w:rsidR="00B21890" w:rsidRPr="00EA2473" w:rsidRDefault="00B21890" w:rsidP="00B21890">
            <w:pPr>
              <w:spacing w:after="160" w:line="259" w:lineRule="auto"/>
              <w:rPr>
                <w:rFonts w:asciiTheme="minorHAnsi" w:hAnsiTheme="minorHAnsi" w:cstheme="minorHAnsi"/>
                <w:sz w:val="22"/>
                <w:szCs w:val="22"/>
              </w:rPr>
            </w:pPr>
            <w:r w:rsidRPr="00EA2473">
              <w:rPr>
                <w:rFonts w:asciiTheme="minorHAnsi" w:hAnsiTheme="minorHAnsi" w:cstheme="minorHAnsi"/>
                <w:sz w:val="22"/>
                <w:szCs w:val="22"/>
              </w:rPr>
              <w:t>End Date</w:t>
            </w:r>
          </w:p>
        </w:tc>
        <w:tc>
          <w:tcPr>
            <w:tcW w:w="1362" w:type="pct"/>
          </w:tcPr>
          <w:p w14:paraId="41C8F396" w14:textId="77777777" w:rsidR="00B21890" w:rsidRPr="00EA2473" w:rsidRDefault="00B21890" w:rsidP="00B21890">
            <w:pPr>
              <w:spacing w:after="160" w:line="259" w:lineRule="auto"/>
              <w:rPr>
                <w:rFonts w:asciiTheme="minorHAnsi" w:hAnsiTheme="minorHAnsi" w:cstheme="minorHAnsi"/>
                <w:sz w:val="22"/>
                <w:szCs w:val="22"/>
              </w:rPr>
            </w:pPr>
          </w:p>
        </w:tc>
      </w:tr>
      <w:tr w:rsidR="00B21890" w:rsidRPr="00EA2473" w14:paraId="04815530" w14:textId="77777777" w:rsidTr="00345E66">
        <w:tc>
          <w:tcPr>
            <w:tcW w:w="1745" w:type="pct"/>
            <w:shd w:val="clear" w:color="auto" w:fill="D9D9D9" w:themeFill="background1" w:themeFillShade="D9"/>
          </w:tcPr>
          <w:p w14:paraId="6C84B748" w14:textId="77777777" w:rsidR="00B21890" w:rsidRPr="00EA2473" w:rsidRDefault="00B21890" w:rsidP="007C1C1E">
            <w:pPr>
              <w:spacing w:after="160" w:line="259" w:lineRule="auto"/>
              <w:rPr>
                <w:rFonts w:asciiTheme="minorHAnsi" w:hAnsiTheme="minorHAnsi" w:cstheme="minorHAnsi"/>
                <w:sz w:val="22"/>
                <w:szCs w:val="22"/>
              </w:rPr>
            </w:pPr>
            <w:r w:rsidRPr="00EA2473">
              <w:rPr>
                <w:rFonts w:asciiTheme="minorHAnsi" w:hAnsiTheme="minorHAnsi" w:cstheme="minorHAnsi"/>
                <w:sz w:val="22"/>
                <w:szCs w:val="22"/>
              </w:rPr>
              <w:t xml:space="preserve">Total amount of funding requested </w:t>
            </w:r>
          </w:p>
        </w:tc>
        <w:tc>
          <w:tcPr>
            <w:tcW w:w="3255" w:type="pct"/>
            <w:gridSpan w:val="3"/>
          </w:tcPr>
          <w:p w14:paraId="0A0F28DD" w14:textId="77777777" w:rsidR="00B21890" w:rsidRPr="00EA2473" w:rsidRDefault="00B21890" w:rsidP="00EA2473">
            <w:pPr>
              <w:spacing w:after="160" w:line="259" w:lineRule="auto"/>
              <w:rPr>
                <w:rFonts w:asciiTheme="minorHAnsi" w:hAnsiTheme="minorHAnsi" w:cstheme="minorHAnsi"/>
                <w:sz w:val="22"/>
                <w:szCs w:val="22"/>
              </w:rPr>
            </w:pPr>
            <w:r w:rsidRPr="00EA2473">
              <w:rPr>
                <w:rFonts w:asciiTheme="minorHAnsi" w:hAnsiTheme="minorHAnsi" w:cstheme="minorHAnsi"/>
                <w:sz w:val="22"/>
                <w:szCs w:val="22"/>
              </w:rPr>
              <w:t>£</w:t>
            </w:r>
          </w:p>
        </w:tc>
      </w:tr>
      <w:tr w:rsidR="00EA2473" w:rsidRPr="00EA2473" w14:paraId="44DDE7C9" w14:textId="77777777" w:rsidTr="00345E66">
        <w:trPr>
          <w:trHeight w:val="1008"/>
        </w:trPr>
        <w:tc>
          <w:tcPr>
            <w:tcW w:w="1745" w:type="pct"/>
            <w:shd w:val="clear" w:color="auto" w:fill="D9D9D9" w:themeFill="background1" w:themeFillShade="D9"/>
          </w:tcPr>
          <w:p w14:paraId="5D4CEBBB" w14:textId="77777777" w:rsidR="00EA2473" w:rsidRPr="007C1C1E" w:rsidRDefault="007C1C1E" w:rsidP="002F0907">
            <w:pPr>
              <w:spacing w:after="160" w:line="259" w:lineRule="auto"/>
              <w:rPr>
                <w:rFonts w:asciiTheme="minorHAnsi" w:hAnsiTheme="minorHAnsi" w:cstheme="minorHAnsi"/>
                <w:bCs/>
                <w:sz w:val="22"/>
                <w:szCs w:val="22"/>
              </w:rPr>
            </w:pPr>
            <w:r w:rsidRPr="00EA2473">
              <w:rPr>
                <w:rFonts w:asciiTheme="minorHAnsi" w:hAnsiTheme="minorHAnsi" w:cstheme="minorHAnsi"/>
                <w:bCs/>
                <w:sz w:val="22"/>
                <w:szCs w:val="22"/>
              </w:rPr>
              <w:t>Are you submitting this proposal to other internal</w:t>
            </w:r>
            <w:r w:rsidR="002F0907">
              <w:rPr>
                <w:rFonts w:asciiTheme="minorHAnsi" w:hAnsiTheme="minorHAnsi" w:cstheme="minorHAnsi"/>
                <w:bCs/>
                <w:sz w:val="22"/>
                <w:szCs w:val="22"/>
              </w:rPr>
              <w:t xml:space="preserve"> </w:t>
            </w:r>
            <w:r w:rsidRPr="00EA2473">
              <w:rPr>
                <w:rFonts w:asciiTheme="minorHAnsi" w:hAnsiTheme="minorHAnsi" w:cstheme="minorHAnsi"/>
                <w:bCs/>
                <w:sz w:val="22"/>
                <w:szCs w:val="22"/>
              </w:rPr>
              <w:t>/</w:t>
            </w:r>
            <w:r w:rsidR="002F0907">
              <w:rPr>
                <w:rFonts w:asciiTheme="minorHAnsi" w:hAnsiTheme="minorHAnsi" w:cstheme="minorHAnsi"/>
                <w:bCs/>
                <w:sz w:val="22"/>
                <w:szCs w:val="22"/>
              </w:rPr>
              <w:t xml:space="preserve"> </w:t>
            </w:r>
            <w:r w:rsidRPr="00EA2473">
              <w:rPr>
                <w:rFonts w:asciiTheme="minorHAnsi" w:hAnsiTheme="minorHAnsi" w:cstheme="minorHAnsi"/>
                <w:bCs/>
                <w:sz w:val="22"/>
                <w:szCs w:val="22"/>
              </w:rPr>
              <w:t>external funders?</w:t>
            </w:r>
          </w:p>
        </w:tc>
        <w:tc>
          <w:tcPr>
            <w:tcW w:w="3255" w:type="pct"/>
            <w:gridSpan w:val="3"/>
          </w:tcPr>
          <w:p w14:paraId="1B499C03" w14:textId="77777777" w:rsidR="00EA2473" w:rsidRPr="00EA2473" w:rsidRDefault="007C1C1E" w:rsidP="00593EF7">
            <w:pPr>
              <w:rPr>
                <w:rFonts w:asciiTheme="minorHAnsi" w:hAnsiTheme="minorHAnsi" w:cstheme="minorHAnsi"/>
                <w:sz w:val="22"/>
                <w:szCs w:val="22"/>
              </w:rPr>
            </w:pPr>
            <w:r>
              <w:rPr>
                <w:rFonts w:asciiTheme="minorHAnsi" w:hAnsiTheme="minorHAnsi" w:cstheme="minorHAnsi"/>
                <w:sz w:val="22"/>
                <w:szCs w:val="22"/>
              </w:rPr>
              <w:t>If yes, please provide details.</w:t>
            </w:r>
          </w:p>
        </w:tc>
      </w:tr>
      <w:tr w:rsidR="00593EF7" w:rsidRPr="00EA2473" w14:paraId="2001F96E" w14:textId="77777777" w:rsidTr="00345E66">
        <w:trPr>
          <w:trHeight w:val="711"/>
        </w:trPr>
        <w:tc>
          <w:tcPr>
            <w:tcW w:w="1745" w:type="pct"/>
            <w:shd w:val="clear" w:color="auto" w:fill="D9D9D9" w:themeFill="background1" w:themeFillShade="D9"/>
          </w:tcPr>
          <w:p w14:paraId="76AF6B2F" w14:textId="77777777" w:rsidR="00593EF7" w:rsidRDefault="00593EF7" w:rsidP="002F0907">
            <w:pPr>
              <w:rPr>
                <w:rFonts w:cstheme="minorHAnsi"/>
                <w:bCs/>
              </w:rPr>
            </w:pPr>
            <w:r w:rsidRPr="00EA2473">
              <w:rPr>
                <w:rFonts w:asciiTheme="minorHAnsi" w:hAnsiTheme="minorHAnsi" w:cstheme="minorHAnsi"/>
                <w:sz w:val="22"/>
                <w:szCs w:val="22"/>
              </w:rPr>
              <w:t xml:space="preserve">Do you wish for your application to align with </w:t>
            </w:r>
            <w:r>
              <w:rPr>
                <w:rFonts w:asciiTheme="minorHAnsi" w:hAnsiTheme="minorHAnsi" w:cstheme="minorHAnsi"/>
                <w:sz w:val="22"/>
                <w:szCs w:val="22"/>
              </w:rPr>
              <w:t>an</w:t>
            </w:r>
            <w:r w:rsidRPr="00EA2473">
              <w:rPr>
                <w:rFonts w:asciiTheme="minorHAnsi" w:hAnsiTheme="minorHAnsi" w:cstheme="minorHAnsi"/>
                <w:sz w:val="22"/>
                <w:szCs w:val="22"/>
              </w:rPr>
              <w:t xml:space="preserve">other </w:t>
            </w:r>
            <w:r>
              <w:rPr>
                <w:rFonts w:asciiTheme="minorHAnsi" w:hAnsiTheme="minorHAnsi" w:cstheme="minorHAnsi"/>
                <w:sz w:val="22"/>
                <w:szCs w:val="22"/>
              </w:rPr>
              <w:t>funding scheme</w:t>
            </w:r>
            <w:r w:rsidRPr="00EA2473">
              <w:rPr>
                <w:rFonts w:asciiTheme="minorHAnsi" w:hAnsiTheme="minorHAnsi" w:cstheme="minorHAnsi"/>
                <w:sz w:val="22"/>
                <w:szCs w:val="22"/>
              </w:rPr>
              <w:t>?</w:t>
            </w:r>
          </w:p>
        </w:tc>
        <w:tc>
          <w:tcPr>
            <w:tcW w:w="3255" w:type="pct"/>
            <w:gridSpan w:val="3"/>
          </w:tcPr>
          <w:p w14:paraId="55E49F8F" w14:textId="77777777" w:rsidR="00593EF7" w:rsidRPr="00BB7CCC" w:rsidRDefault="00BB7CCC" w:rsidP="00875B8D">
            <w:pPr>
              <w:spacing w:after="160" w:line="259" w:lineRule="auto"/>
              <w:rPr>
                <w:rFonts w:asciiTheme="minorHAnsi" w:hAnsiTheme="minorHAnsi" w:cstheme="minorHAnsi"/>
                <w:bCs/>
                <w:sz w:val="22"/>
                <w:szCs w:val="22"/>
              </w:rPr>
            </w:pPr>
            <w:r w:rsidRPr="00EA2473">
              <w:rPr>
                <w:rFonts w:asciiTheme="minorHAnsi" w:hAnsiTheme="minorHAnsi" w:cstheme="minorHAnsi"/>
                <w:bCs/>
                <w:sz w:val="22"/>
                <w:szCs w:val="22"/>
              </w:rPr>
              <w:t>If yes, please provide details</w:t>
            </w:r>
            <w:r>
              <w:rPr>
                <w:rFonts w:asciiTheme="minorHAnsi" w:hAnsiTheme="minorHAnsi" w:cstheme="minorHAnsi"/>
                <w:bCs/>
                <w:sz w:val="22"/>
                <w:szCs w:val="22"/>
              </w:rPr>
              <w:t>.</w:t>
            </w:r>
            <w:r w:rsidR="00454B75">
              <w:rPr>
                <w:rFonts w:asciiTheme="minorHAnsi" w:hAnsiTheme="minorHAnsi" w:cstheme="minorHAnsi"/>
                <w:bCs/>
                <w:sz w:val="22"/>
                <w:szCs w:val="22"/>
              </w:rPr>
              <w:t xml:space="preserve"> Other funds could include Leeds managed IAA funds (</w:t>
            </w:r>
            <w:hyperlink r:id="rId8" w:history="1">
              <w:r w:rsidR="00454B75" w:rsidRPr="00454B75">
                <w:rPr>
                  <w:rStyle w:val="Hyperlink"/>
                  <w:rFonts w:asciiTheme="minorHAnsi" w:hAnsiTheme="minorHAnsi" w:cstheme="minorHAnsi"/>
                  <w:bCs/>
                  <w:sz w:val="22"/>
                  <w:szCs w:val="22"/>
                </w:rPr>
                <w:t>ESRC IAA</w:t>
              </w:r>
            </w:hyperlink>
            <w:r w:rsidR="00454B75">
              <w:rPr>
                <w:rFonts w:asciiTheme="minorHAnsi" w:hAnsiTheme="minorHAnsi" w:cstheme="minorHAnsi"/>
                <w:bCs/>
                <w:sz w:val="22"/>
                <w:szCs w:val="22"/>
              </w:rPr>
              <w:t xml:space="preserve">; </w:t>
            </w:r>
            <w:hyperlink r:id="rId9" w:history="1">
              <w:r w:rsidR="00454B75" w:rsidRPr="00454B75">
                <w:rPr>
                  <w:rStyle w:val="Hyperlink"/>
                  <w:rFonts w:asciiTheme="minorHAnsi" w:hAnsiTheme="minorHAnsi" w:cstheme="minorHAnsi"/>
                  <w:bCs/>
                  <w:sz w:val="22"/>
                  <w:szCs w:val="22"/>
                </w:rPr>
                <w:t>EPSRC IAA</w:t>
              </w:r>
            </w:hyperlink>
            <w:r w:rsidR="00454B75">
              <w:rPr>
                <w:rFonts w:asciiTheme="minorHAnsi" w:hAnsiTheme="minorHAnsi" w:cstheme="minorHAnsi"/>
                <w:bCs/>
                <w:sz w:val="22"/>
                <w:szCs w:val="22"/>
              </w:rPr>
              <w:t xml:space="preserve">; </w:t>
            </w:r>
            <w:hyperlink r:id="rId10" w:history="1">
              <w:r w:rsidR="00454B75" w:rsidRPr="00454B75">
                <w:rPr>
                  <w:rStyle w:val="Hyperlink"/>
                  <w:rFonts w:asciiTheme="minorHAnsi" w:hAnsiTheme="minorHAnsi" w:cstheme="minorHAnsi"/>
                  <w:bCs/>
                  <w:sz w:val="22"/>
                  <w:szCs w:val="22"/>
                </w:rPr>
                <w:t>STFC IAA</w:t>
              </w:r>
            </w:hyperlink>
            <w:r w:rsidR="00875B8D">
              <w:rPr>
                <w:rFonts w:asciiTheme="minorHAnsi" w:hAnsiTheme="minorHAnsi" w:cstheme="minorHAnsi"/>
                <w:bCs/>
                <w:sz w:val="22"/>
                <w:szCs w:val="22"/>
              </w:rPr>
              <w:t>;</w:t>
            </w:r>
            <w:r w:rsidR="00454B75">
              <w:rPr>
                <w:rFonts w:asciiTheme="minorHAnsi" w:hAnsiTheme="minorHAnsi" w:cstheme="minorHAnsi"/>
                <w:bCs/>
                <w:sz w:val="22"/>
                <w:szCs w:val="22"/>
              </w:rPr>
              <w:t xml:space="preserve"> </w:t>
            </w:r>
            <w:r w:rsidR="00875B8D">
              <w:rPr>
                <w:rFonts w:asciiTheme="minorHAnsi" w:hAnsiTheme="minorHAnsi" w:cstheme="minorHAnsi"/>
                <w:bCs/>
                <w:sz w:val="22"/>
                <w:szCs w:val="22"/>
              </w:rPr>
              <w:t xml:space="preserve">also see </w:t>
            </w:r>
            <w:hyperlink r:id="rId11" w:history="1">
              <w:r w:rsidR="00454B75" w:rsidRPr="00454B75">
                <w:rPr>
                  <w:rStyle w:val="Hyperlink"/>
                  <w:rFonts w:asciiTheme="minorHAnsi" w:hAnsiTheme="minorHAnsi" w:cstheme="minorHAnsi"/>
                  <w:bCs/>
                  <w:sz w:val="22"/>
                  <w:szCs w:val="22"/>
                </w:rPr>
                <w:t>translational funding</w:t>
              </w:r>
            </w:hyperlink>
            <w:r w:rsidR="00875B8D">
              <w:rPr>
                <w:rFonts w:asciiTheme="minorHAnsi" w:hAnsiTheme="minorHAnsi" w:cstheme="minorHAnsi"/>
                <w:bCs/>
                <w:sz w:val="22"/>
                <w:szCs w:val="22"/>
              </w:rPr>
              <w:t>) or other internal/external grant schemes.</w:t>
            </w:r>
          </w:p>
        </w:tc>
      </w:tr>
      <w:tr w:rsidR="00B21890" w:rsidRPr="00EA2473" w14:paraId="20C2FDCE" w14:textId="77777777" w:rsidTr="00345E66">
        <w:trPr>
          <w:trHeight w:val="711"/>
        </w:trPr>
        <w:tc>
          <w:tcPr>
            <w:tcW w:w="1745" w:type="pct"/>
            <w:shd w:val="clear" w:color="auto" w:fill="D9D9D9" w:themeFill="background1" w:themeFillShade="D9"/>
          </w:tcPr>
          <w:p w14:paraId="6C91EA66" w14:textId="77777777" w:rsidR="00B21890" w:rsidRPr="00BB7CCC" w:rsidRDefault="00593EF7" w:rsidP="00B21890">
            <w:pPr>
              <w:spacing w:after="160" w:line="259" w:lineRule="auto"/>
              <w:rPr>
                <w:rFonts w:asciiTheme="minorHAnsi" w:hAnsiTheme="minorHAnsi" w:cstheme="minorHAnsi"/>
                <w:bCs/>
                <w:sz w:val="22"/>
                <w:szCs w:val="22"/>
              </w:rPr>
            </w:pPr>
            <w:r>
              <w:rPr>
                <w:rFonts w:asciiTheme="minorHAnsi" w:hAnsiTheme="minorHAnsi" w:cstheme="minorHAnsi"/>
                <w:bCs/>
                <w:sz w:val="22"/>
                <w:szCs w:val="22"/>
              </w:rPr>
              <w:t>Is this activity an extension</w:t>
            </w:r>
            <w:r w:rsidR="002F0907">
              <w:rPr>
                <w:rFonts w:asciiTheme="minorHAnsi" w:hAnsiTheme="minorHAnsi" w:cstheme="minorHAnsi"/>
                <w:bCs/>
                <w:sz w:val="22"/>
                <w:szCs w:val="22"/>
              </w:rPr>
              <w:t xml:space="preserve"> of other funded work </w:t>
            </w:r>
            <w:r w:rsidR="00BB7CCC">
              <w:rPr>
                <w:rFonts w:asciiTheme="minorHAnsi" w:hAnsiTheme="minorHAnsi" w:cstheme="minorHAnsi"/>
                <w:bCs/>
                <w:sz w:val="22"/>
                <w:szCs w:val="22"/>
              </w:rPr>
              <w:t>(</w:t>
            </w:r>
            <w:r w:rsidR="002F0907">
              <w:rPr>
                <w:rFonts w:asciiTheme="minorHAnsi" w:hAnsiTheme="minorHAnsi" w:cstheme="minorHAnsi"/>
                <w:bCs/>
                <w:sz w:val="22"/>
                <w:szCs w:val="22"/>
              </w:rPr>
              <w:t>e.g. research project</w:t>
            </w:r>
            <w:r w:rsidR="00BB7CCC">
              <w:rPr>
                <w:rFonts w:asciiTheme="minorHAnsi" w:hAnsiTheme="minorHAnsi" w:cstheme="minorHAnsi"/>
                <w:bCs/>
                <w:sz w:val="22"/>
                <w:szCs w:val="22"/>
              </w:rPr>
              <w:t>)</w:t>
            </w:r>
            <w:r w:rsidR="002F0907">
              <w:rPr>
                <w:rFonts w:asciiTheme="minorHAnsi" w:hAnsiTheme="minorHAnsi" w:cstheme="minorHAnsi"/>
                <w:bCs/>
                <w:sz w:val="22"/>
                <w:szCs w:val="22"/>
              </w:rPr>
              <w:t xml:space="preserve"> </w:t>
            </w:r>
            <w:r w:rsidR="00BB7CCC">
              <w:rPr>
                <w:rFonts w:asciiTheme="minorHAnsi" w:hAnsiTheme="minorHAnsi" w:cstheme="minorHAnsi"/>
                <w:bCs/>
                <w:sz w:val="22"/>
                <w:szCs w:val="22"/>
              </w:rPr>
              <w:t>or a new venture?</w:t>
            </w:r>
          </w:p>
        </w:tc>
        <w:tc>
          <w:tcPr>
            <w:tcW w:w="3255" w:type="pct"/>
            <w:gridSpan w:val="3"/>
          </w:tcPr>
          <w:p w14:paraId="72A3D3EC" w14:textId="77777777" w:rsidR="00B21890" w:rsidRPr="00EA2473" w:rsidRDefault="00B21890" w:rsidP="00BB7CCC">
            <w:pPr>
              <w:rPr>
                <w:rFonts w:asciiTheme="minorHAnsi" w:hAnsiTheme="minorHAnsi" w:cstheme="minorHAnsi"/>
                <w:sz w:val="22"/>
                <w:szCs w:val="22"/>
              </w:rPr>
            </w:pPr>
          </w:p>
        </w:tc>
      </w:tr>
    </w:tbl>
    <w:p w14:paraId="0D0B940D" w14:textId="77777777" w:rsidR="00843DA3" w:rsidRDefault="00843DA3" w:rsidP="007C1C1E">
      <w:pPr>
        <w:rPr>
          <w:bCs/>
        </w:rPr>
      </w:pPr>
    </w:p>
    <w:p w14:paraId="5947F690" w14:textId="77777777" w:rsidR="007C1C1E" w:rsidRPr="007C1C1E" w:rsidRDefault="007C1C1E" w:rsidP="007C1C1E">
      <w:pPr>
        <w:pStyle w:val="ListParagraph"/>
        <w:numPr>
          <w:ilvl w:val="0"/>
          <w:numId w:val="3"/>
        </w:numPr>
        <w:rPr>
          <w:bCs/>
        </w:rPr>
      </w:pPr>
      <w:r>
        <w:rPr>
          <w:bCs/>
        </w:rPr>
        <w:lastRenderedPageBreak/>
        <w:t>Project summary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36"/>
      </w:tblGrid>
      <w:tr w:rsidR="007C1C1E" w:rsidRPr="007C1C1E" w14:paraId="2956FE06" w14:textId="77777777" w:rsidTr="007C1C1E">
        <w:tc>
          <w:tcPr>
            <w:tcW w:w="5000" w:type="pct"/>
            <w:shd w:val="clear" w:color="auto" w:fill="D9D9D9" w:themeFill="background1" w:themeFillShade="D9"/>
          </w:tcPr>
          <w:p w14:paraId="37CE6E77" w14:textId="77777777" w:rsidR="007C1C1E" w:rsidRPr="007C1C1E" w:rsidRDefault="007C1C1E" w:rsidP="00AA0065">
            <w:r>
              <w:t>Provide a short plain English summary of the proposed work explaining how this will help build policy relationships or impact</w:t>
            </w:r>
            <w:r w:rsidR="00B07E8E">
              <w:t>, and how time sensitive is the targeted policy opportunity</w:t>
            </w:r>
            <w:r>
              <w:t xml:space="preserve"> (</w:t>
            </w:r>
            <w:r w:rsidR="00AA0065">
              <w:t>3</w:t>
            </w:r>
            <w:r>
              <w:t>00 words max).</w:t>
            </w:r>
          </w:p>
        </w:tc>
      </w:tr>
      <w:tr w:rsidR="007C1C1E" w:rsidRPr="007C1C1E" w14:paraId="0E27B00A" w14:textId="77777777" w:rsidTr="007C1C1E">
        <w:trPr>
          <w:trHeight w:val="229"/>
        </w:trPr>
        <w:tc>
          <w:tcPr>
            <w:tcW w:w="5000" w:type="pct"/>
          </w:tcPr>
          <w:p w14:paraId="60061E4C" w14:textId="77777777" w:rsidR="007C1C1E" w:rsidRPr="007C1C1E" w:rsidRDefault="007C1C1E" w:rsidP="007C1C1E"/>
          <w:p w14:paraId="44EAFD9C" w14:textId="77777777" w:rsidR="007C1C1E" w:rsidRPr="007C1C1E" w:rsidRDefault="007C1C1E" w:rsidP="007C1C1E"/>
          <w:p w14:paraId="4B94D5A5" w14:textId="77777777" w:rsidR="007C1C1E" w:rsidRPr="007C1C1E" w:rsidRDefault="007C1C1E" w:rsidP="007C1C1E"/>
          <w:p w14:paraId="3DEEC669" w14:textId="77777777" w:rsidR="007C1C1E" w:rsidRPr="007C1C1E" w:rsidRDefault="007C1C1E" w:rsidP="007C1C1E"/>
        </w:tc>
      </w:tr>
    </w:tbl>
    <w:p w14:paraId="02E637A6" w14:textId="77777777" w:rsidR="002F0907" w:rsidRPr="002F0907" w:rsidRDefault="002F0907" w:rsidP="00697720">
      <w:pPr>
        <w:pStyle w:val="ListParagraph"/>
        <w:numPr>
          <w:ilvl w:val="0"/>
          <w:numId w:val="3"/>
        </w:numPr>
        <w:spacing w:before="240"/>
        <w:ind w:left="357" w:hanging="357"/>
        <w:rPr>
          <w:bCs/>
        </w:rPr>
      </w:pPr>
      <w:r w:rsidRPr="002F0907">
        <w:rPr>
          <w:bCs/>
        </w:rPr>
        <w:t>Work plan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36"/>
      </w:tblGrid>
      <w:tr w:rsidR="002F0907" w:rsidRPr="002F0907" w14:paraId="16558634" w14:textId="77777777" w:rsidTr="375EA72C">
        <w:trPr>
          <w:trHeight w:val="580"/>
        </w:trPr>
        <w:tc>
          <w:tcPr>
            <w:tcW w:w="5000" w:type="pct"/>
            <w:shd w:val="clear" w:color="auto" w:fill="D9D9D9" w:themeFill="background1" w:themeFillShade="D9"/>
          </w:tcPr>
          <w:p w14:paraId="52FF5D26" w14:textId="77777777" w:rsidR="002F0907" w:rsidRPr="002F0907" w:rsidRDefault="002F0907" w:rsidP="006B1226">
            <w:pPr>
              <w:rPr>
                <w:bCs/>
                <w:iCs/>
              </w:rPr>
            </w:pPr>
            <w:r w:rsidRPr="002F0907">
              <w:rPr>
                <w:bCs/>
                <w:iCs/>
              </w:rPr>
              <w:t>Provide a work plan clearly highlighting the key objectives,</w:t>
            </w:r>
            <w:r>
              <w:rPr>
                <w:bCs/>
                <w:iCs/>
              </w:rPr>
              <w:t xml:space="preserve"> expected outputs</w:t>
            </w:r>
            <w:r w:rsidR="00697720">
              <w:rPr>
                <w:bCs/>
                <w:iCs/>
              </w:rPr>
              <w:t>/outcomes/impacts</w:t>
            </w:r>
            <w:r w:rsidRPr="002F0907">
              <w:rPr>
                <w:bCs/>
                <w:iCs/>
              </w:rPr>
              <w:t xml:space="preserve"> </w:t>
            </w:r>
            <w:r w:rsidR="00D62981">
              <w:rPr>
                <w:bCs/>
                <w:iCs/>
              </w:rPr>
              <w:t>and timeline</w:t>
            </w:r>
            <w:r w:rsidR="006B1226">
              <w:rPr>
                <w:bCs/>
                <w:iCs/>
              </w:rPr>
              <w:t xml:space="preserve">. PhD students should also include what the </w:t>
            </w:r>
            <w:proofErr w:type="gramStart"/>
            <w:r w:rsidR="006B1226">
              <w:rPr>
                <w:bCs/>
                <w:iCs/>
              </w:rPr>
              <w:t>longer term</w:t>
            </w:r>
            <w:proofErr w:type="gramEnd"/>
            <w:r w:rsidR="006B1226">
              <w:rPr>
                <w:bCs/>
                <w:iCs/>
              </w:rPr>
              <w:t xml:space="preserve"> benefits of this work will be for their research group or the wider University</w:t>
            </w:r>
            <w:r w:rsidRPr="002F0907">
              <w:rPr>
                <w:bCs/>
                <w:iCs/>
              </w:rPr>
              <w:t xml:space="preserve"> </w:t>
            </w:r>
            <w:r>
              <w:rPr>
                <w:bCs/>
                <w:iCs/>
              </w:rPr>
              <w:t>(</w:t>
            </w:r>
            <w:r w:rsidR="00697720">
              <w:rPr>
                <w:bCs/>
                <w:iCs/>
              </w:rPr>
              <w:t>75</w:t>
            </w:r>
            <w:r>
              <w:rPr>
                <w:bCs/>
                <w:iCs/>
              </w:rPr>
              <w:t>0 words max)</w:t>
            </w:r>
            <w:r w:rsidR="006433E4">
              <w:rPr>
                <w:bCs/>
                <w:iCs/>
              </w:rPr>
              <w:t>.</w:t>
            </w:r>
          </w:p>
        </w:tc>
      </w:tr>
      <w:tr w:rsidR="002F0907" w:rsidRPr="002F0907" w14:paraId="3656B9AB" w14:textId="77777777" w:rsidTr="375EA72C">
        <w:trPr>
          <w:trHeight w:val="129"/>
        </w:trPr>
        <w:tc>
          <w:tcPr>
            <w:tcW w:w="5000" w:type="pct"/>
          </w:tcPr>
          <w:p w14:paraId="45FB0818" w14:textId="77777777" w:rsidR="002F0907" w:rsidRPr="002F0907" w:rsidRDefault="002F0907" w:rsidP="002F0907"/>
          <w:p w14:paraId="049F31CB" w14:textId="77777777" w:rsidR="002F0907" w:rsidRPr="002F0907" w:rsidRDefault="002F0907" w:rsidP="002F0907"/>
          <w:p w14:paraId="53128261" w14:textId="032011E7" w:rsidR="002F0907" w:rsidRPr="002F0907" w:rsidRDefault="002F0907" w:rsidP="002F0907"/>
          <w:p w14:paraId="62486C05" w14:textId="33BFA3CB" w:rsidR="002F0907" w:rsidRPr="002F0907" w:rsidRDefault="002F0907" w:rsidP="002F0907"/>
          <w:p w14:paraId="4101652C" w14:textId="77777777" w:rsidR="002F0907" w:rsidRPr="002F0907" w:rsidRDefault="002F0907" w:rsidP="002F0907"/>
          <w:p w14:paraId="4B99056E" w14:textId="77777777" w:rsidR="002F0907" w:rsidRPr="002F0907" w:rsidRDefault="002F0907" w:rsidP="002F0907"/>
          <w:p w14:paraId="1299C43A" w14:textId="77777777" w:rsidR="002F0907" w:rsidRPr="002F0907" w:rsidRDefault="002F0907" w:rsidP="002F0907"/>
          <w:p w14:paraId="4DDBEF00" w14:textId="77777777" w:rsidR="002F0907" w:rsidRPr="002F0907" w:rsidRDefault="002F0907" w:rsidP="002F0907"/>
          <w:p w14:paraId="3461D779" w14:textId="77777777" w:rsidR="002F0907" w:rsidRPr="002F0907" w:rsidRDefault="002F0907" w:rsidP="002F0907"/>
        </w:tc>
      </w:tr>
    </w:tbl>
    <w:p w14:paraId="0A434232" w14:textId="77777777" w:rsidR="00697720" w:rsidRPr="00697720" w:rsidRDefault="00697720" w:rsidP="00697720">
      <w:pPr>
        <w:pStyle w:val="ListParagraph"/>
        <w:numPr>
          <w:ilvl w:val="0"/>
          <w:numId w:val="3"/>
        </w:numPr>
        <w:spacing w:before="240"/>
        <w:ind w:left="357" w:hanging="357"/>
        <w:rPr>
          <w:bCs/>
        </w:rPr>
      </w:pPr>
      <w:r>
        <w:rPr>
          <w:bCs/>
        </w:rPr>
        <w:t>F</w:t>
      </w:r>
      <w:r w:rsidRPr="00697720">
        <w:rPr>
          <w:bCs/>
        </w:rPr>
        <w:t>ollow-on plans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36"/>
      </w:tblGrid>
      <w:tr w:rsidR="00697720" w:rsidRPr="00697720" w14:paraId="6D3C79B4" w14:textId="77777777" w:rsidTr="00697720">
        <w:trPr>
          <w:trHeight w:val="415"/>
        </w:trPr>
        <w:tc>
          <w:tcPr>
            <w:tcW w:w="5000" w:type="pct"/>
            <w:shd w:val="clear" w:color="auto" w:fill="D9D9D9" w:themeFill="background1" w:themeFillShade="D9"/>
          </w:tcPr>
          <w:p w14:paraId="2B56A5BA" w14:textId="77777777" w:rsidR="00697720" w:rsidRPr="00697720" w:rsidRDefault="00697720" w:rsidP="00697720">
            <w:r>
              <w:t xml:space="preserve">Please outline how you intend to follow up and build on this engagement, if at all </w:t>
            </w:r>
            <w:r w:rsidRPr="00697720">
              <w:t>(</w:t>
            </w:r>
            <w:r w:rsidR="00AA0065">
              <w:t>2</w:t>
            </w:r>
            <w:r w:rsidRPr="00697720">
              <w:t>00 words</w:t>
            </w:r>
            <w:r>
              <w:t xml:space="preserve"> max</w:t>
            </w:r>
            <w:r w:rsidRPr="00697720">
              <w:t>)</w:t>
            </w:r>
            <w:r w:rsidR="006433E4">
              <w:rPr>
                <w:b/>
              </w:rPr>
              <w:t>.</w:t>
            </w:r>
          </w:p>
        </w:tc>
      </w:tr>
      <w:tr w:rsidR="00697720" w:rsidRPr="00697720" w14:paraId="3CF2D8B6" w14:textId="77777777" w:rsidTr="00697720">
        <w:trPr>
          <w:trHeight w:val="250"/>
        </w:trPr>
        <w:tc>
          <w:tcPr>
            <w:tcW w:w="5000" w:type="pct"/>
          </w:tcPr>
          <w:p w14:paraId="0FB78278" w14:textId="77777777" w:rsidR="00697720" w:rsidRPr="00697720" w:rsidRDefault="00697720" w:rsidP="00697720"/>
          <w:p w14:paraId="1FC39945" w14:textId="77777777" w:rsidR="00697720" w:rsidRPr="00697720" w:rsidRDefault="00697720" w:rsidP="00697720"/>
        </w:tc>
      </w:tr>
    </w:tbl>
    <w:p w14:paraId="0562CB0E" w14:textId="77777777" w:rsidR="00D62981" w:rsidRDefault="00D62981"/>
    <w:p w14:paraId="23F749E1" w14:textId="77777777" w:rsidR="00916F95" w:rsidRPr="00697720" w:rsidRDefault="00916F95" w:rsidP="00916F95">
      <w:pPr>
        <w:pStyle w:val="ListParagraph"/>
        <w:numPr>
          <w:ilvl w:val="0"/>
          <w:numId w:val="3"/>
        </w:numPr>
        <w:spacing w:before="240"/>
        <w:ind w:left="357" w:hanging="357"/>
        <w:rPr>
          <w:bCs/>
        </w:rPr>
      </w:pPr>
      <w:r>
        <w:rPr>
          <w:bCs/>
        </w:rPr>
        <w:t xml:space="preserve">Requested support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36"/>
      </w:tblGrid>
      <w:tr w:rsidR="00916F95" w:rsidRPr="00697720" w14:paraId="1991E5C5" w14:textId="77777777" w:rsidTr="00B85404">
        <w:trPr>
          <w:trHeight w:val="415"/>
        </w:trPr>
        <w:tc>
          <w:tcPr>
            <w:tcW w:w="5000" w:type="pct"/>
            <w:shd w:val="clear" w:color="auto" w:fill="D9D9D9" w:themeFill="background1" w:themeFillShade="D9"/>
          </w:tcPr>
          <w:p w14:paraId="36FE3F34" w14:textId="77777777" w:rsidR="00916F95" w:rsidRPr="00697720" w:rsidRDefault="00916F95" w:rsidP="00B85404">
            <w:r>
              <w:t xml:space="preserve">Do you require any </w:t>
            </w:r>
            <w:r w:rsidR="00AA0065">
              <w:t xml:space="preserve">additional (non-financial) </w:t>
            </w:r>
            <w:r>
              <w:t xml:space="preserve">support </w:t>
            </w:r>
            <w:r w:rsidR="00843458">
              <w:t>from Policy Leeds to complete this project e.g. preparing policy briefings, promoting events etc.</w:t>
            </w:r>
            <w:r>
              <w:t xml:space="preserve"> </w:t>
            </w:r>
            <w:r w:rsidRPr="00697720">
              <w:t>(</w:t>
            </w:r>
            <w:r>
              <w:t>1</w:t>
            </w:r>
            <w:r w:rsidRPr="00697720">
              <w:t>00 words</w:t>
            </w:r>
            <w:r>
              <w:t xml:space="preserve"> </w:t>
            </w:r>
            <w:proofErr w:type="gramStart"/>
            <w:r>
              <w:t>max</w:t>
            </w:r>
            <w:r w:rsidRPr="00697720">
              <w:t>)</w:t>
            </w:r>
            <w:r w:rsidR="006433E4">
              <w:rPr>
                <w:b/>
              </w:rPr>
              <w:t>.</w:t>
            </w:r>
            <w:proofErr w:type="gramEnd"/>
          </w:p>
        </w:tc>
      </w:tr>
      <w:tr w:rsidR="00916F95" w:rsidRPr="00697720" w14:paraId="34CE0A41" w14:textId="77777777" w:rsidTr="00B85404">
        <w:trPr>
          <w:trHeight w:val="250"/>
        </w:trPr>
        <w:tc>
          <w:tcPr>
            <w:tcW w:w="5000" w:type="pct"/>
          </w:tcPr>
          <w:p w14:paraId="62EBF3C5" w14:textId="77777777" w:rsidR="00916F95" w:rsidRPr="00697720" w:rsidRDefault="00916F95" w:rsidP="00B85404"/>
          <w:p w14:paraId="6D98A12B" w14:textId="77777777" w:rsidR="00916F95" w:rsidRPr="00697720" w:rsidRDefault="00916F95" w:rsidP="00B85404"/>
        </w:tc>
      </w:tr>
    </w:tbl>
    <w:p w14:paraId="645ED8B5" w14:textId="77777777" w:rsidR="00D62981" w:rsidRPr="00BC0800" w:rsidRDefault="00D62981" w:rsidP="00D62981">
      <w:pPr>
        <w:pStyle w:val="ListParagraph"/>
        <w:numPr>
          <w:ilvl w:val="0"/>
          <w:numId w:val="3"/>
        </w:numPr>
        <w:spacing w:before="240"/>
        <w:ind w:left="357" w:hanging="357"/>
        <w:rPr>
          <w:bCs/>
        </w:rPr>
      </w:pPr>
      <w:r w:rsidRPr="00D62981">
        <w:rPr>
          <w:bCs/>
        </w:rPr>
        <w:lastRenderedPageBreak/>
        <w:t>Project Finances</w:t>
      </w:r>
      <w:r w:rsidR="00BC0800">
        <w:rPr>
          <w:bCs/>
        </w:rPr>
        <w:t xml:space="preserve"> - </w:t>
      </w:r>
      <w:r w:rsidRPr="00916F95">
        <w:rPr>
          <w:bCs/>
        </w:rPr>
        <w:t xml:space="preserve">Breakdown of Project Costs </w:t>
      </w:r>
    </w:p>
    <w:tbl>
      <w:tblPr>
        <w:tblStyle w:val="TableGrid"/>
        <w:tblW w:w="5000" w:type="pct"/>
        <w:shd w:val="clear" w:color="auto" w:fill="D9D9D9" w:themeFill="background1" w:themeFillShade="D9"/>
        <w:tblLook w:val="04A0" w:firstRow="1" w:lastRow="0" w:firstColumn="1" w:lastColumn="0" w:noHBand="0" w:noVBand="1"/>
      </w:tblPr>
      <w:tblGrid>
        <w:gridCol w:w="9736"/>
      </w:tblGrid>
      <w:tr w:rsidR="00D62981" w:rsidRPr="00D62981" w14:paraId="0EA16C47" w14:textId="77777777" w:rsidTr="00D62981">
        <w:tc>
          <w:tcPr>
            <w:tcW w:w="5000" w:type="pct"/>
            <w:shd w:val="clear" w:color="auto" w:fill="D9D9D9" w:themeFill="background1" w:themeFillShade="D9"/>
          </w:tcPr>
          <w:p w14:paraId="7A8DE9D5" w14:textId="77777777" w:rsidR="00D62981" w:rsidRPr="00BC0800" w:rsidRDefault="00593EF7" w:rsidP="00D62981">
            <w:pPr>
              <w:spacing w:after="160" w:line="259" w:lineRule="auto"/>
              <w:rPr>
                <w:rFonts w:asciiTheme="minorHAnsi" w:hAnsiTheme="minorHAnsi" w:cstheme="minorHAnsi"/>
                <w:sz w:val="22"/>
                <w:szCs w:val="22"/>
              </w:rPr>
            </w:pPr>
            <w:r>
              <w:rPr>
                <w:rFonts w:asciiTheme="minorHAnsi" w:hAnsiTheme="minorHAnsi" w:cstheme="minorHAnsi"/>
                <w:sz w:val="22"/>
                <w:szCs w:val="22"/>
              </w:rPr>
              <w:t>Provide</w:t>
            </w:r>
            <w:r w:rsidR="005F73A3">
              <w:rPr>
                <w:rFonts w:asciiTheme="minorHAnsi" w:hAnsiTheme="minorHAnsi" w:cstheme="minorHAnsi"/>
                <w:sz w:val="22"/>
                <w:szCs w:val="22"/>
              </w:rPr>
              <w:t xml:space="preserve"> details of the resources requested</w:t>
            </w:r>
            <w:r>
              <w:rPr>
                <w:rFonts w:asciiTheme="minorHAnsi" w:hAnsiTheme="minorHAnsi" w:cstheme="minorHAnsi"/>
                <w:sz w:val="22"/>
                <w:szCs w:val="22"/>
              </w:rPr>
              <w:t xml:space="preserve"> such as</w:t>
            </w:r>
            <w:r w:rsidR="00D62981" w:rsidRPr="00D62981">
              <w:rPr>
                <w:rFonts w:asciiTheme="minorHAnsi" w:hAnsiTheme="minorHAnsi" w:cstheme="minorHAnsi"/>
                <w:sz w:val="22"/>
                <w:szCs w:val="22"/>
              </w:rPr>
              <w:t xml:space="preserve"> travel a</w:t>
            </w:r>
            <w:r>
              <w:rPr>
                <w:rFonts w:asciiTheme="minorHAnsi" w:hAnsiTheme="minorHAnsi" w:cstheme="minorHAnsi"/>
                <w:sz w:val="22"/>
                <w:szCs w:val="22"/>
              </w:rPr>
              <w:t>nd subsistence costs,</w:t>
            </w:r>
            <w:r w:rsidR="00D62981" w:rsidRPr="00D62981">
              <w:rPr>
                <w:rFonts w:asciiTheme="minorHAnsi" w:hAnsiTheme="minorHAnsi" w:cstheme="minorHAnsi"/>
                <w:sz w:val="22"/>
                <w:szCs w:val="22"/>
              </w:rPr>
              <w:t xml:space="preserve"> consumables</w:t>
            </w:r>
            <w:r>
              <w:rPr>
                <w:rFonts w:asciiTheme="minorHAnsi" w:hAnsiTheme="minorHAnsi" w:cstheme="minorHAnsi"/>
                <w:sz w:val="22"/>
                <w:szCs w:val="22"/>
              </w:rPr>
              <w:t xml:space="preserve"> (e.g. event organisation costs, printing etc.)</w:t>
            </w:r>
            <w:r w:rsidR="005F73A3">
              <w:rPr>
                <w:rFonts w:asciiTheme="minorHAnsi" w:hAnsiTheme="minorHAnsi" w:cstheme="minorHAnsi"/>
                <w:sz w:val="22"/>
                <w:szCs w:val="22"/>
              </w:rPr>
              <w:t>,</w:t>
            </w:r>
            <w:r>
              <w:rPr>
                <w:rFonts w:asciiTheme="minorHAnsi" w:hAnsiTheme="minorHAnsi" w:cstheme="minorHAnsi"/>
                <w:sz w:val="22"/>
                <w:szCs w:val="22"/>
              </w:rPr>
              <w:t xml:space="preserve"> and any</w:t>
            </w:r>
            <w:r w:rsidR="00D62981" w:rsidRPr="00D62981">
              <w:rPr>
                <w:rFonts w:asciiTheme="minorHAnsi" w:hAnsiTheme="minorHAnsi" w:cstheme="minorHAnsi"/>
                <w:sz w:val="22"/>
                <w:szCs w:val="22"/>
              </w:rPr>
              <w:t xml:space="preserve"> other </w:t>
            </w:r>
            <w:r>
              <w:rPr>
                <w:rFonts w:asciiTheme="minorHAnsi" w:hAnsiTheme="minorHAnsi" w:cstheme="minorHAnsi"/>
                <w:sz w:val="22"/>
                <w:szCs w:val="22"/>
              </w:rPr>
              <w:t>costs</w:t>
            </w:r>
            <w:r w:rsidR="00D62981" w:rsidRPr="00D62981">
              <w:rPr>
                <w:rFonts w:asciiTheme="minorHAnsi" w:hAnsiTheme="minorHAnsi" w:cstheme="minorHAnsi"/>
                <w:sz w:val="22"/>
                <w:szCs w:val="22"/>
              </w:rPr>
              <w:t xml:space="preserve"> associated with </w:t>
            </w:r>
            <w:r w:rsidR="00D62981">
              <w:rPr>
                <w:rFonts w:asciiTheme="minorHAnsi" w:hAnsiTheme="minorHAnsi" w:cstheme="minorHAnsi"/>
                <w:sz w:val="22"/>
                <w:szCs w:val="22"/>
              </w:rPr>
              <w:t>the project</w:t>
            </w:r>
            <w:r>
              <w:rPr>
                <w:rFonts w:asciiTheme="minorHAnsi" w:hAnsiTheme="minorHAnsi" w:cstheme="minorHAnsi"/>
                <w:sz w:val="22"/>
                <w:szCs w:val="22"/>
              </w:rPr>
              <w:t xml:space="preserve"> (e.g. external consultancy fees)</w:t>
            </w:r>
            <w:r w:rsidR="00D62981" w:rsidRPr="00D62981">
              <w:rPr>
                <w:rFonts w:asciiTheme="minorHAnsi" w:hAnsiTheme="minorHAnsi" w:cstheme="minorHAnsi"/>
                <w:sz w:val="22"/>
                <w:szCs w:val="22"/>
              </w:rPr>
              <w:t>.</w:t>
            </w:r>
            <w:r w:rsidR="00D62981" w:rsidRPr="00D62981">
              <w:rPr>
                <w:rFonts w:asciiTheme="minorHAnsi" w:hAnsiTheme="minorHAnsi" w:cstheme="minorHAnsi"/>
                <w:b/>
                <w:sz w:val="22"/>
                <w:szCs w:val="22"/>
              </w:rPr>
              <w:t xml:space="preserve"> </w:t>
            </w:r>
          </w:p>
          <w:p w14:paraId="168E6F9B" w14:textId="77777777" w:rsidR="00D62981" w:rsidRPr="00BB7CCC" w:rsidRDefault="00BB7CCC" w:rsidP="00D62981">
            <w:pPr>
              <w:numPr>
                <w:ilvl w:val="0"/>
                <w:numId w:val="4"/>
              </w:numPr>
              <w:spacing w:after="160" w:line="259" w:lineRule="auto"/>
              <w:rPr>
                <w:rFonts w:asciiTheme="minorHAnsi" w:hAnsiTheme="minorHAnsi" w:cstheme="minorHAnsi"/>
                <w:sz w:val="22"/>
                <w:szCs w:val="22"/>
              </w:rPr>
            </w:pPr>
            <w:r>
              <w:rPr>
                <w:rFonts w:asciiTheme="minorHAnsi" w:hAnsiTheme="minorHAnsi" w:cstheme="minorHAnsi"/>
                <w:sz w:val="22"/>
                <w:szCs w:val="22"/>
              </w:rPr>
              <w:t xml:space="preserve">DI </w:t>
            </w:r>
            <w:r w:rsidR="00D62981" w:rsidRPr="00BB7CCC">
              <w:rPr>
                <w:rFonts w:asciiTheme="minorHAnsi" w:hAnsiTheme="minorHAnsi" w:cstheme="minorHAnsi"/>
                <w:sz w:val="22"/>
                <w:szCs w:val="22"/>
              </w:rPr>
              <w:t xml:space="preserve">Staff costs </w:t>
            </w:r>
            <w:r w:rsidR="00BC0800" w:rsidRPr="00BB7CCC">
              <w:rPr>
                <w:rFonts w:asciiTheme="minorHAnsi" w:hAnsiTheme="minorHAnsi" w:cstheme="minorHAnsi"/>
                <w:sz w:val="22"/>
                <w:szCs w:val="22"/>
              </w:rPr>
              <w:t>will only be permitted</w:t>
            </w:r>
            <w:r w:rsidR="004346E8" w:rsidRPr="00BB7CCC">
              <w:rPr>
                <w:rFonts w:asciiTheme="minorHAnsi" w:hAnsiTheme="minorHAnsi" w:cstheme="minorHAnsi"/>
                <w:sz w:val="22"/>
                <w:szCs w:val="22"/>
              </w:rPr>
              <w:t xml:space="preserve"> in exceptional circumstances</w:t>
            </w:r>
            <w:r w:rsidR="00BC0800" w:rsidRPr="00BB7CCC">
              <w:rPr>
                <w:rFonts w:asciiTheme="minorHAnsi" w:hAnsiTheme="minorHAnsi" w:cstheme="minorHAnsi"/>
                <w:sz w:val="22"/>
                <w:szCs w:val="22"/>
              </w:rPr>
              <w:t xml:space="preserve"> by prior approval, please discuss with Policy Leeds </w:t>
            </w:r>
            <w:r w:rsidR="004346E8">
              <w:rPr>
                <w:rFonts w:asciiTheme="minorHAnsi" w:hAnsiTheme="minorHAnsi" w:cstheme="minorHAnsi"/>
                <w:sz w:val="22"/>
                <w:szCs w:val="22"/>
              </w:rPr>
              <w:t>before</w:t>
            </w:r>
            <w:r w:rsidR="00BC0800" w:rsidRPr="00BB7CCC">
              <w:rPr>
                <w:rFonts w:asciiTheme="minorHAnsi" w:hAnsiTheme="minorHAnsi" w:cstheme="minorHAnsi"/>
                <w:sz w:val="22"/>
                <w:szCs w:val="22"/>
              </w:rPr>
              <w:t xml:space="preserve"> </w:t>
            </w:r>
            <w:proofErr w:type="gramStart"/>
            <w:r w:rsidR="00BC0800" w:rsidRPr="00BB7CCC">
              <w:rPr>
                <w:rFonts w:asciiTheme="minorHAnsi" w:hAnsiTheme="minorHAnsi" w:cstheme="minorHAnsi"/>
                <w:sz w:val="22"/>
                <w:szCs w:val="22"/>
              </w:rPr>
              <w:t xml:space="preserve">submitting </w:t>
            </w:r>
            <w:r w:rsidR="004346E8">
              <w:rPr>
                <w:rFonts w:asciiTheme="minorHAnsi" w:hAnsiTheme="minorHAnsi" w:cstheme="minorHAnsi"/>
                <w:sz w:val="22"/>
                <w:szCs w:val="22"/>
              </w:rPr>
              <w:t xml:space="preserve">an </w:t>
            </w:r>
            <w:r w:rsidR="00BC0800" w:rsidRPr="00BB7CCC">
              <w:rPr>
                <w:rFonts w:asciiTheme="minorHAnsi" w:hAnsiTheme="minorHAnsi" w:cstheme="minorHAnsi"/>
                <w:sz w:val="22"/>
                <w:szCs w:val="22"/>
              </w:rPr>
              <w:t>application</w:t>
            </w:r>
            <w:proofErr w:type="gramEnd"/>
            <w:r w:rsidR="00BC0800" w:rsidRPr="00BB7CCC">
              <w:rPr>
                <w:rFonts w:asciiTheme="minorHAnsi" w:hAnsiTheme="minorHAnsi" w:cstheme="minorHAnsi"/>
                <w:sz w:val="22"/>
                <w:szCs w:val="22"/>
              </w:rPr>
              <w:t>.</w:t>
            </w:r>
          </w:p>
          <w:p w14:paraId="4C3267B2" w14:textId="77777777" w:rsidR="00D62981" w:rsidRPr="00D62981" w:rsidRDefault="00BC0800" w:rsidP="005F73A3">
            <w:pPr>
              <w:numPr>
                <w:ilvl w:val="0"/>
                <w:numId w:val="4"/>
              </w:numPr>
              <w:spacing w:after="160" w:line="259" w:lineRule="auto"/>
              <w:rPr>
                <w:rFonts w:asciiTheme="minorHAnsi" w:hAnsiTheme="minorHAnsi" w:cstheme="minorHAnsi"/>
                <w:b/>
              </w:rPr>
            </w:pPr>
            <w:r w:rsidRPr="00BB7CCC">
              <w:rPr>
                <w:rFonts w:asciiTheme="minorHAnsi" w:hAnsiTheme="minorHAnsi" w:cstheme="minorHAnsi"/>
                <w:sz w:val="22"/>
                <w:szCs w:val="22"/>
              </w:rPr>
              <w:t>If this application has workload implications</w:t>
            </w:r>
            <w:r w:rsidR="005F73A3" w:rsidRPr="00BB7CCC">
              <w:rPr>
                <w:rFonts w:asciiTheme="minorHAnsi" w:hAnsiTheme="minorHAnsi" w:cstheme="minorHAnsi"/>
                <w:sz w:val="22"/>
                <w:szCs w:val="22"/>
              </w:rPr>
              <w:t xml:space="preserve"> above those factored into your normal duties or other projects</w:t>
            </w:r>
            <w:r w:rsidRPr="00BB7CCC">
              <w:rPr>
                <w:rFonts w:asciiTheme="minorHAnsi" w:hAnsiTheme="minorHAnsi" w:cstheme="minorHAnsi"/>
                <w:sz w:val="22"/>
                <w:szCs w:val="22"/>
              </w:rPr>
              <w:t>, p</w:t>
            </w:r>
            <w:r w:rsidR="00D62981" w:rsidRPr="00BB7CCC">
              <w:rPr>
                <w:rFonts w:asciiTheme="minorHAnsi" w:hAnsiTheme="minorHAnsi" w:cstheme="minorHAnsi"/>
                <w:sz w:val="22"/>
                <w:szCs w:val="22"/>
              </w:rPr>
              <w:t>lease complete costings in consultation with your Faculty Research &amp; Innovation Office</w:t>
            </w:r>
            <w:r w:rsidRPr="00BB7CCC">
              <w:rPr>
                <w:rFonts w:asciiTheme="minorHAnsi" w:hAnsiTheme="minorHAnsi" w:cstheme="minorHAnsi"/>
                <w:sz w:val="22"/>
                <w:szCs w:val="22"/>
              </w:rPr>
              <w:t xml:space="preserve"> and </w:t>
            </w:r>
            <w:r w:rsidR="005A5128" w:rsidRPr="00BB7CCC">
              <w:rPr>
                <w:rFonts w:asciiTheme="minorHAnsi" w:hAnsiTheme="minorHAnsi" w:cstheme="minorHAnsi"/>
                <w:sz w:val="22"/>
                <w:szCs w:val="22"/>
              </w:rPr>
              <w:t>get sign off from your Head of School</w:t>
            </w:r>
            <w:r w:rsidR="00D62981" w:rsidRPr="00BB7CCC">
              <w:rPr>
                <w:rFonts w:asciiTheme="minorHAnsi" w:hAnsiTheme="minorHAnsi" w:cstheme="minorHAnsi"/>
                <w:sz w:val="22"/>
                <w:szCs w:val="22"/>
              </w:rPr>
              <w:t xml:space="preserve">. </w:t>
            </w:r>
            <w:r w:rsidR="00BB7CCC" w:rsidRPr="00BB7CCC">
              <w:rPr>
                <w:rFonts w:asciiTheme="minorHAnsi" w:hAnsiTheme="minorHAnsi" w:cstheme="minorHAnsi"/>
                <w:sz w:val="22"/>
                <w:szCs w:val="22"/>
              </w:rPr>
              <w:t xml:space="preserve">A Staff DA cost row can be added to the table below for </w:t>
            </w:r>
            <w:r w:rsidR="00BB7CCC">
              <w:rPr>
                <w:rFonts w:asciiTheme="minorHAnsi" w:hAnsiTheme="minorHAnsi" w:cstheme="minorHAnsi"/>
                <w:sz w:val="22"/>
                <w:szCs w:val="22"/>
              </w:rPr>
              <w:t>Faculty sign off</w:t>
            </w:r>
            <w:r w:rsidR="00B07E8E">
              <w:rPr>
                <w:rFonts w:asciiTheme="minorHAnsi" w:hAnsiTheme="minorHAnsi" w:cstheme="minorHAnsi"/>
                <w:sz w:val="22"/>
                <w:szCs w:val="22"/>
              </w:rPr>
              <w:t xml:space="preserve"> </w:t>
            </w:r>
            <w:proofErr w:type="gramStart"/>
            <w:r w:rsidR="00B07E8E">
              <w:rPr>
                <w:rFonts w:asciiTheme="minorHAnsi" w:hAnsiTheme="minorHAnsi" w:cstheme="minorHAnsi"/>
                <w:sz w:val="22"/>
                <w:szCs w:val="22"/>
              </w:rPr>
              <w:t>purposes</w:t>
            </w:r>
            <w:r w:rsidR="00BB7CCC">
              <w:rPr>
                <w:rFonts w:asciiTheme="minorHAnsi" w:hAnsiTheme="minorHAnsi" w:cstheme="minorHAnsi"/>
                <w:sz w:val="22"/>
                <w:szCs w:val="22"/>
              </w:rPr>
              <w:t>, but</w:t>
            </w:r>
            <w:proofErr w:type="gramEnd"/>
            <w:r w:rsidR="00BB7CCC">
              <w:rPr>
                <w:rFonts w:asciiTheme="minorHAnsi" w:hAnsiTheme="minorHAnsi" w:cstheme="minorHAnsi"/>
                <w:sz w:val="22"/>
                <w:szCs w:val="22"/>
              </w:rPr>
              <w:t xml:space="preserve"> is</w:t>
            </w:r>
            <w:r w:rsidR="004346E8">
              <w:rPr>
                <w:rFonts w:asciiTheme="minorHAnsi" w:hAnsiTheme="minorHAnsi" w:cstheme="minorHAnsi"/>
                <w:sz w:val="22"/>
                <w:szCs w:val="22"/>
              </w:rPr>
              <w:t xml:space="preserve"> not an eligible cost under this scheme.</w:t>
            </w:r>
          </w:p>
        </w:tc>
      </w:tr>
    </w:tbl>
    <w:p w14:paraId="2946DB82" w14:textId="77777777" w:rsidR="00D62981" w:rsidRPr="00D62981" w:rsidRDefault="00D62981" w:rsidP="00D62981">
      <w:pPr>
        <w:rPr>
          <w:rFonts w:cstheme="minorHAnsi"/>
          <w:b/>
        </w:rPr>
      </w:pPr>
    </w:p>
    <w:tbl>
      <w:tblPr>
        <w:tblStyle w:val="TableGrid"/>
        <w:tblW w:w="5000" w:type="pct"/>
        <w:tblLook w:val="04A0" w:firstRow="1" w:lastRow="0" w:firstColumn="1" w:lastColumn="0" w:noHBand="0" w:noVBand="1"/>
      </w:tblPr>
      <w:tblGrid>
        <w:gridCol w:w="1712"/>
        <w:gridCol w:w="893"/>
        <w:gridCol w:w="892"/>
        <w:gridCol w:w="894"/>
        <w:gridCol w:w="892"/>
        <w:gridCol w:w="892"/>
        <w:gridCol w:w="894"/>
        <w:gridCol w:w="892"/>
        <w:gridCol w:w="892"/>
        <w:gridCol w:w="888"/>
      </w:tblGrid>
      <w:tr w:rsidR="00D62981" w:rsidRPr="00D62981" w14:paraId="65D15E44" w14:textId="77777777" w:rsidTr="00EE02E3">
        <w:tc>
          <w:tcPr>
            <w:tcW w:w="878" w:type="pct"/>
            <w:tcBorders>
              <w:top w:val="nil"/>
              <w:left w:val="nil"/>
              <w:bottom w:val="nil"/>
              <w:right w:val="single" w:sz="12" w:space="0" w:color="auto"/>
            </w:tcBorders>
          </w:tcPr>
          <w:p w14:paraId="5997CC1D" w14:textId="77777777" w:rsidR="00D62981" w:rsidRPr="00D62981" w:rsidRDefault="00D62981" w:rsidP="00D62981">
            <w:pPr>
              <w:spacing w:after="160" w:line="259" w:lineRule="auto"/>
              <w:rPr>
                <w:rFonts w:asciiTheme="minorHAnsi" w:hAnsiTheme="minorHAnsi" w:cstheme="minorHAnsi"/>
              </w:rPr>
            </w:pPr>
          </w:p>
        </w:tc>
        <w:tc>
          <w:tcPr>
            <w:tcW w:w="1375" w:type="pct"/>
            <w:gridSpan w:val="3"/>
            <w:tcBorders>
              <w:left w:val="single" w:sz="12" w:space="0" w:color="auto"/>
              <w:right w:val="single" w:sz="12" w:space="0" w:color="auto"/>
            </w:tcBorders>
          </w:tcPr>
          <w:p w14:paraId="4A9EFAC0" w14:textId="77777777" w:rsidR="00D62981" w:rsidRPr="00D62981" w:rsidRDefault="00D62981" w:rsidP="00D62981">
            <w:pPr>
              <w:spacing w:after="160" w:line="259" w:lineRule="auto"/>
              <w:rPr>
                <w:rFonts w:asciiTheme="minorHAnsi" w:hAnsiTheme="minorHAnsi" w:cstheme="minorHAnsi"/>
              </w:rPr>
            </w:pPr>
            <w:r w:rsidRPr="00D62981">
              <w:rPr>
                <w:rFonts w:asciiTheme="minorHAnsi" w:hAnsiTheme="minorHAnsi" w:cstheme="minorHAnsi"/>
              </w:rPr>
              <w:t>2020/21 (£)</w:t>
            </w:r>
          </w:p>
          <w:p w14:paraId="3854D4C3" w14:textId="77777777" w:rsidR="00D62981" w:rsidRPr="00D62981" w:rsidRDefault="00611D11" w:rsidP="00611D11">
            <w:pPr>
              <w:spacing w:after="160" w:line="259" w:lineRule="auto"/>
              <w:rPr>
                <w:rFonts w:asciiTheme="minorHAnsi" w:hAnsiTheme="minorHAnsi" w:cstheme="minorHAnsi"/>
              </w:rPr>
            </w:pPr>
            <w:r>
              <w:rPr>
                <w:rFonts w:asciiTheme="minorHAnsi" w:hAnsiTheme="minorHAnsi" w:cstheme="minorHAnsi"/>
              </w:rPr>
              <w:t>1 Aug</w:t>
            </w:r>
            <w:r w:rsidR="00D62981" w:rsidRPr="00D62981">
              <w:rPr>
                <w:rFonts w:asciiTheme="minorHAnsi" w:hAnsiTheme="minorHAnsi" w:cstheme="minorHAnsi"/>
              </w:rPr>
              <w:t xml:space="preserve"> – </w:t>
            </w:r>
            <w:r>
              <w:rPr>
                <w:rFonts w:asciiTheme="minorHAnsi" w:hAnsiTheme="minorHAnsi" w:cstheme="minorHAnsi"/>
              </w:rPr>
              <w:t>31 July</w:t>
            </w:r>
            <w:r w:rsidR="00D62981" w:rsidRPr="00D62981">
              <w:rPr>
                <w:rFonts w:asciiTheme="minorHAnsi" w:hAnsiTheme="minorHAnsi" w:cstheme="minorHAnsi"/>
              </w:rPr>
              <w:t xml:space="preserve"> </w:t>
            </w:r>
          </w:p>
        </w:tc>
        <w:tc>
          <w:tcPr>
            <w:tcW w:w="1375" w:type="pct"/>
            <w:gridSpan w:val="3"/>
            <w:tcBorders>
              <w:left w:val="single" w:sz="12" w:space="0" w:color="auto"/>
              <w:right w:val="single" w:sz="12" w:space="0" w:color="auto"/>
            </w:tcBorders>
          </w:tcPr>
          <w:p w14:paraId="126CF817" w14:textId="77777777" w:rsidR="00D62981" w:rsidRPr="00D62981" w:rsidRDefault="00D62981" w:rsidP="00D62981">
            <w:pPr>
              <w:spacing w:after="160" w:line="259" w:lineRule="auto"/>
              <w:rPr>
                <w:rFonts w:asciiTheme="minorHAnsi" w:hAnsiTheme="minorHAnsi" w:cstheme="minorHAnsi"/>
              </w:rPr>
            </w:pPr>
            <w:r w:rsidRPr="00D62981">
              <w:rPr>
                <w:rFonts w:asciiTheme="minorHAnsi" w:hAnsiTheme="minorHAnsi" w:cstheme="minorHAnsi"/>
              </w:rPr>
              <w:t>2021/22 (£)</w:t>
            </w:r>
          </w:p>
          <w:p w14:paraId="370D0225" w14:textId="77777777" w:rsidR="00D62981" w:rsidRPr="00D62981" w:rsidRDefault="00611D11" w:rsidP="00611D11">
            <w:pPr>
              <w:spacing w:after="160" w:line="259" w:lineRule="auto"/>
              <w:rPr>
                <w:rFonts w:asciiTheme="minorHAnsi" w:hAnsiTheme="minorHAnsi" w:cstheme="minorHAnsi"/>
              </w:rPr>
            </w:pPr>
            <w:r>
              <w:rPr>
                <w:rFonts w:asciiTheme="minorHAnsi" w:hAnsiTheme="minorHAnsi" w:cstheme="minorHAnsi"/>
              </w:rPr>
              <w:t>1 Aug</w:t>
            </w:r>
            <w:r w:rsidR="00D62981" w:rsidRPr="00D62981">
              <w:rPr>
                <w:rFonts w:asciiTheme="minorHAnsi" w:hAnsiTheme="minorHAnsi" w:cstheme="minorHAnsi"/>
              </w:rPr>
              <w:t xml:space="preserve"> – </w:t>
            </w:r>
            <w:r>
              <w:rPr>
                <w:rFonts w:asciiTheme="minorHAnsi" w:hAnsiTheme="minorHAnsi" w:cstheme="minorHAnsi"/>
              </w:rPr>
              <w:t>31 July</w:t>
            </w:r>
          </w:p>
        </w:tc>
        <w:tc>
          <w:tcPr>
            <w:tcW w:w="1373" w:type="pct"/>
            <w:gridSpan w:val="3"/>
            <w:tcBorders>
              <w:left w:val="single" w:sz="12" w:space="0" w:color="auto"/>
            </w:tcBorders>
          </w:tcPr>
          <w:p w14:paraId="494B2531" w14:textId="77777777" w:rsidR="00D62981" w:rsidRPr="00D62981" w:rsidRDefault="00D62981" w:rsidP="00D62981">
            <w:pPr>
              <w:spacing w:after="160" w:line="259" w:lineRule="auto"/>
              <w:rPr>
                <w:rFonts w:asciiTheme="minorHAnsi" w:hAnsiTheme="minorHAnsi" w:cstheme="minorHAnsi"/>
              </w:rPr>
            </w:pPr>
            <w:r w:rsidRPr="00D62981">
              <w:rPr>
                <w:rFonts w:asciiTheme="minorHAnsi" w:hAnsiTheme="minorHAnsi" w:cstheme="minorHAnsi"/>
              </w:rPr>
              <w:t>Project Total (£)</w:t>
            </w:r>
          </w:p>
        </w:tc>
      </w:tr>
      <w:tr w:rsidR="00BC0800" w:rsidRPr="00D62981" w14:paraId="3A243B93" w14:textId="77777777" w:rsidTr="00EE02E3">
        <w:tc>
          <w:tcPr>
            <w:tcW w:w="878" w:type="pct"/>
            <w:tcBorders>
              <w:top w:val="nil"/>
              <w:left w:val="nil"/>
              <w:bottom w:val="single" w:sz="4" w:space="0" w:color="auto"/>
              <w:right w:val="single" w:sz="12" w:space="0" w:color="auto"/>
            </w:tcBorders>
          </w:tcPr>
          <w:p w14:paraId="110FFD37" w14:textId="77777777" w:rsidR="00D62981" w:rsidRPr="00D62981" w:rsidRDefault="00D62981" w:rsidP="00D62981">
            <w:pPr>
              <w:spacing w:after="160" w:line="259" w:lineRule="auto"/>
              <w:rPr>
                <w:rFonts w:asciiTheme="minorHAnsi" w:hAnsiTheme="minorHAnsi" w:cstheme="minorHAnsi"/>
              </w:rPr>
            </w:pPr>
          </w:p>
        </w:tc>
        <w:tc>
          <w:tcPr>
            <w:tcW w:w="458" w:type="pct"/>
            <w:tcBorders>
              <w:left w:val="single" w:sz="12" w:space="0" w:color="auto"/>
              <w:bottom w:val="single" w:sz="4" w:space="0" w:color="auto"/>
            </w:tcBorders>
          </w:tcPr>
          <w:p w14:paraId="3EA54738" w14:textId="77777777" w:rsidR="00D62981" w:rsidRPr="00D62981" w:rsidRDefault="00BC0800" w:rsidP="00D62981">
            <w:pPr>
              <w:spacing w:after="160" w:line="259" w:lineRule="auto"/>
              <w:rPr>
                <w:rFonts w:asciiTheme="minorHAnsi" w:hAnsiTheme="minorHAnsi" w:cstheme="minorHAnsi"/>
              </w:rPr>
            </w:pPr>
            <w:r>
              <w:rPr>
                <w:rFonts w:asciiTheme="minorHAnsi" w:hAnsiTheme="minorHAnsi" w:cstheme="minorHAnsi"/>
              </w:rPr>
              <w:t>Policy Leeds</w:t>
            </w:r>
          </w:p>
        </w:tc>
        <w:tc>
          <w:tcPr>
            <w:tcW w:w="458" w:type="pct"/>
            <w:tcBorders>
              <w:bottom w:val="single" w:sz="4" w:space="0" w:color="auto"/>
            </w:tcBorders>
          </w:tcPr>
          <w:p w14:paraId="67AC7CDD" w14:textId="77777777" w:rsidR="00D62981" w:rsidRPr="00D62981" w:rsidRDefault="00D62981" w:rsidP="00D62981">
            <w:pPr>
              <w:spacing w:after="160" w:line="259" w:lineRule="auto"/>
              <w:rPr>
                <w:rFonts w:asciiTheme="minorHAnsi" w:hAnsiTheme="minorHAnsi" w:cstheme="minorHAnsi"/>
              </w:rPr>
            </w:pPr>
            <w:r w:rsidRPr="00D62981">
              <w:rPr>
                <w:rFonts w:asciiTheme="minorHAnsi" w:hAnsiTheme="minorHAnsi" w:cstheme="minorHAnsi"/>
              </w:rPr>
              <w:t>Other</w:t>
            </w:r>
          </w:p>
        </w:tc>
        <w:tc>
          <w:tcPr>
            <w:tcW w:w="459" w:type="pct"/>
            <w:tcBorders>
              <w:bottom w:val="single" w:sz="4" w:space="0" w:color="auto"/>
              <w:right w:val="single" w:sz="12" w:space="0" w:color="auto"/>
            </w:tcBorders>
          </w:tcPr>
          <w:p w14:paraId="46FE0C09" w14:textId="77777777" w:rsidR="00D62981" w:rsidRPr="00D62981" w:rsidRDefault="00D62981" w:rsidP="00D62981">
            <w:pPr>
              <w:spacing w:after="160" w:line="259" w:lineRule="auto"/>
              <w:rPr>
                <w:rFonts w:asciiTheme="minorHAnsi" w:hAnsiTheme="minorHAnsi" w:cstheme="minorHAnsi"/>
              </w:rPr>
            </w:pPr>
            <w:r w:rsidRPr="00D62981">
              <w:rPr>
                <w:rFonts w:asciiTheme="minorHAnsi" w:hAnsiTheme="minorHAnsi" w:cstheme="minorHAnsi"/>
              </w:rPr>
              <w:t>Total</w:t>
            </w:r>
          </w:p>
        </w:tc>
        <w:tc>
          <w:tcPr>
            <w:tcW w:w="458" w:type="pct"/>
            <w:tcBorders>
              <w:left w:val="single" w:sz="12" w:space="0" w:color="auto"/>
              <w:bottom w:val="single" w:sz="4" w:space="0" w:color="auto"/>
            </w:tcBorders>
          </w:tcPr>
          <w:p w14:paraId="2FF81910" w14:textId="77777777" w:rsidR="00D62981" w:rsidRPr="00D62981" w:rsidRDefault="00BC0800" w:rsidP="00D62981">
            <w:pPr>
              <w:spacing w:after="160" w:line="259" w:lineRule="auto"/>
              <w:rPr>
                <w:rFonts w:asciiTheme="minorHAnsi" w:hAnsiTheme="minorHAnsi" w:cstheme="minorHAnsi"/>
              </w:rPr>
            </w:pPr>
            <w:r>
              <w:rPr>
                <w:rFonts w:asciiTheme="minorHAnsi" w:hAnsiTheme="minorHAnsi" w:cstheme="minorHAnsi"/>
              </w:rPr>
              <w:t>Policy Leeds</w:t>
            </w:r>
          </w:p>
        </w:tc>
        <w:tc>
          <w:tcPr>
            <w:tcW w:w="458" w:type="pct"/>
            <w:tcBorders>
              <w:bottom w:val="single" w:sz="4" w:space="0" w:color="auto"/>
            </w:tcBorders>
          </w:tcPr>
          <w:p w14:paraId="6455EF38" w14:textId="77777777" w:rsidR="00D62981" w:rsidRPr="00D62981" w:rsidRDefault="00D62981" w:rsidP="00D62981">
            <w:pPr>
              <w:spacing w:after="160" w:line="259" w:lineRule="auto"/>
              <w:rPr>
                <w:rFonts w:asciiTheme="minorHAnsi" w:hAnsiTheme="minorHAnsi" w:cstheme="minorHAnsi"/>
              </w:rPr>
            </w:pPr>
            <w:r w:rsidRPr="00D62981">
              <w:rPr>
                <w:rFonts w:asciiTheme="minorHAnsi" w:hAnsiTheme="minorHAnsi" w:cstheme="minorHAnsi"/>
              </w:rPr>
              <w:t>Other</w:t>
            </w:r>
          </w:p>
        </w:tc>
        <w:tc>
          <w:tcPr>
            <w:tcW w:w="459" w:type="pct"/>
            <w:tcBorders>
              <w:bottom w:val="single" w:sz="4" w:space="0" w:color="auto"/>
              <w:right w:val="single" w:sz="12" w:space="0" w:color="auto"/>
            </w:tcBorders>
          </w:tcPr>
          <w:p w14:paraId="51E8FDB7" w14:textId="77777777" w:rsidR="00D62981" w:rsidRPr="00D62981" w:rsidRDefault="00D62981" w:rsidP="00D62981">
            <w:pPr>
              <w:spacing w:after="160" w:line="259" w:lineRule="auto"/>
              <w:rPr>
                <w:rFonts w:asciiTheme="minorHAnsi" w:hAnsiTheme="minorHAnsi" w:cstheme="minorHAnsi"/>
              </w:rPr>
            </w:pPr>
            <w:r w:rsidRPr="00D62981">
              <w:rPr>
                <w:rFonts w:asciiTheme="minorHAnsi" w:hAnsiTheme="minorHAnsi" w:cstheme="minorHAnsi"/>
              </w:rPr>
              <w:t>Total</w:t>
            </w:r>
          </w:p>
        </w:tc>
        <w:tc>
          <w:tcPr>
            <w:tcW w:w="458" w:type="pct"/>
            <w:tcBorders>
              <w:left w:val="single" w:sz="12" w:space="0" w:color="auto"/>
              <w:bottom w:val="single" w:sz="4" w:space="0" w:color="auto"/>
            </w:tcBorders>
          </w:tcPr>
          <w:p w14:paraId="1FF1E6C1" w14:textId="77777777" w:rsidR="00D62981" w:rsidRPr="00D62981" w:rsidRDefault="00BC0800" w:rsidP="00D62981">
            <w:pPr>
              <w:spacing w:after="160" w:line="259" w:lineRule="auto"/>
              <w:rPr>
                <w:rFonts w:asciiTheme="minorHAnsi" w:hAnsiTheme="minorHAnsi" w:cstheme="minorHAnsi"/>
              </w:rPr>
            </w:pPr>
            <w:r>
              <w:rPr>
                <w:rFonts w:asciiTheme="minorHAnsi" w:hAnsiTheme="minorHAnsi" w:cstheme="minorHAnsi"/>
              </w:rPr>
              <w:t>Policy Leeds</w:t>
            </w:r>
          </w:p>
        </w:tc>
        <w:tc>
          <w:tcPr>
            <w:tcW w:w="458" w:type="pct"/>
            <w:tcBorders>
              <w:bottom w:val="single" w:sz="4" w:space="0" w:color="auto"/>
            </w:tcBorders>
          </w:tcPr>
          <w:p w14:paraId="01E0AF0C" w14:textId="77777777" w:rsidR="00D62981" w:rsidRPr="00D62981" w:rsidRDefault="00D62981" w:rsidP="00D62981">
            <w:pPr>
              <w:spacing w:after="160" w:line="259" w:lineRule="auto"/>
              <w:rPr>
                <w:rFonts w:asciiTheme="minorHAnsi" w:hAnsiTheme="minorHAnsi" w:cstheme="minorHAnsi"/>
              </w:rPr>
            </w:pPr>
            <w:r w:rsidRPr="00D62981">
              <w:rPr>
                <w:rFonts w:asciiTheme="minorHAnsi" w:hAnsiTheme="minorHAnsi" w:cstheme="minorHAnsi"/>
              </w:rPr>
              <w:t>Other</w:t>
            </w:r>
          </w:p>
        </w:tc>
        <w:tc>
          <w:tcPr>
            <w:tcW w:w="457" w:type="pct"/>
            <w:tcBorders>
              <w:bottom w:val="single" w:sz="4" w:space="0" w:color="auto"/>
            </w:tcBorders>
          </w:tcPr>
          <w:p w14:paraId="4B4370B4" w14:textId="77777777" w:rsidR="00D62981" w:rsidRPr="00D62981" w:rsidRDefault="00D62981" w:rsidP="00D62981">
            <w:pPr>
              <w:spacing w:after="160" w:line="259" w:lineRule="auto"/>
              <w:rPr>
                <w:rFonts w:asciiTheme="minorHAnsi" w:hAnsiTheme="minorHAnsi" w:cstheme="minorHAnsi"/>
              </w:rPr>
            </w:pPr>
            <w:r w:rsidRPr="00D62981">
              <w:rPr>
                <w:rFonts w:asciiTheme="minorHAnsi" w:hAnsiTheme="minorHAnsi" w:cstheme="minorHAnsi"/>
              </w:rPr>
              <w:t>Total</w:t>
            </w:r>
          </w:p>
        </w:tc>
      </w:tr>
      <w:tr w:rsidR="00D62981" w:rsidRPr="00D62981" w14:paraId="61ADD4D5" w14:textId="77777777" w:rsidTr="00EE02E3">
        <w:trPr>
          <w:trHeight w:val="537"/>
        </w:trPr>
        <w:tc>
          <w:tcPr>
            <w:tcW w:w="878" w:type="pct"/>
            <w:tcBorders>
              <w:right w:val="single" w:sz="12" w:space="0" w:color="auto"/>
            </w:tcBorders>
            <w:shd w:val="pct12" w:color="auto" w:fill="auto"/>
          </w:tcPr>
          <w:p w14:paraId="33CEECF2" w14:textId="77777777" w:rsidR="00D62981" w:rsidRPr="00D62981" w:rsidRDefault="00D62981" w:rsidP="00D62981">
            <w:pPr>
              <w:spacing w:after="160" w:line="259" w:lineRule="auto"/>
              <w:rPr>
                <w:rFonts w:asciiTheme="minorHAnsi" w:hAnsiTheme="minorHAnsi" w:cstheme="minorHAnsi"/>
              </w:rPr>
            </w:pPr>
            <w:r w:rsidRPr="00D62981">
              <w:rPr>
                <w:rFonts w:asciiTheme="minorHAnsi" w:hAnsiTheme="minorHAnsi" w:cstheme="minorHAnsi"/>
              </w:rPr>
              <w:t>Staff costs (DI only)</w:t>
            </w:r>
          </w:p>
        </w:tc>
        <w:tc>
          <w:tcPr>
            <w:tcW w:w="458" w:type="pct"/>
            <w:tcBorders>
              <w:left w:val="single" w:sz="12" w:space="0" w:color="auto"/>
            </w:tcBorders>
            <w:shd w:val="pct12" w:color="auto" w:fill="auto"/>
          </w:tcPr>
          <w:p w14:paraId="6B699379" w14:textId="77777777" w:rsidR="00D62981" w:rsidRPr="00D62981" w:rsidRDefault="00D62981" w:rsidP="00D62981">
            <w:pPr>
              <w:spacing w:after="160" w:line="259" w:lineRule="auto"/>
              <w:rPr>
                <w:rFonts w:asciiTheme="minorHAnsi" w:hAnsiTheme="minorHAnsi" w:cstheme="minorHAnsi"/>
              </w:rPr>
            </w:pPr>
          </w:p>
        </w:tc>
        <w:tc>
          <w:tcPr>
            <w:tcW w:w="458" w:type="pct"/>
            <w:shd w:val="pct12" w:color="auto" w:fill="auto"/>
          </w:tcPr>
          <w:p w14:paraId="3FE9F23F" w14:textId="77777777" w:rsidR="00D62981" w:rsidRPr="00D62981" w:rsidRDefault="00D62981" w:rsidP="00D62981">
            <w:pPr>
              <w:spacing w:after="160" w:line="259" w:lineRule="auto"/>
              <w:rPr>
                <w:rFonts w:asciiTheme="minorHAnsi" w:hAnsiTheme="minorHAnsi" w:cstheme="minorHAnsi"/>
              </w:rPr>
            </w:pPr>
          </w:p>
        </w:tc>
        <w:tc>
          <w:tcPr>
            <w:tcW w:w="459" w:type="pct"/>
            <w:tcBorders>
              <w:bottom w:val="single" w:sz="4" w:space="0" w:color="auto"/>
              <w:right w:val="single" w:sz="12" w:space="0" w:color="auto"/>
            </w:tcBorders>
            <w:shd w:val="pct12" w:color="auto" w:fill="auto"/>
          </w:tcPr>
          <w:p w14:paraId="1F72F646" w14:textId="77777777" w:rsidR="00D62981" w:rsidRPr="00D62981" w:rsidRDefault="00D62981" w:rsidP="00D62981">
            <w:pPr>
              <w:spacing w:after="160" w:line="259" w:lineRule="auto"/>
              <w:rPr>
                <w:rFonts w:asciiTheme="minorHAnsi" w:hAnsiTheme="minorHAnsi" w:cstheme="minorHAnsi"/>
              </w:rPr>
            </w:pPr>
          </w:p>
        </w:tc>
        <w:tc>
          <w:tcPr>
            <w:tcW w:w="458" w:type="pct"/>
            <w:tcBorders>
              <w:left w:val="single" w:sz="12" w:space="0" w:color="auto"/>
            </w:tcBorders>
            <w:shd w:val="pct12" w:color="auto" w:fill="auto"/>
          </w:tcPr>
          <w:p w14:paraId="08CE6F91" w14:textId="77777777" w:rsidR="00D62981" w:rsidRPr="00D62981" w:rsidRDefault="00D62981" w:rsidP="00D62981">
            <w:pPr>
              <w:spacing w:after="160" w:line="259" w:lineRule="auto"/>
              <w:rPr>
                <w:rFonts w:asciiTheme="minorHAnsi" w:hAnsiTheme="minorHAnsi" w:cstheme="minorHAnsi"/>
              </w:rPr>
            </w:pPr>
          </w:p>
        </w:tc>
        <w:tc>
          <w:tcPr>
            <w:tcW w:w="458" w:type="pct"/>
            <w:shd w:val="pct12" w:color="auto" w:fill="auto"/>
          </w:tcPr>
          <w:p w14:paraId="61CDCEAD" w14:textId="77777777" w:rsidR="00D62981" w:rsidRPr="00D62981" w:rsidRDefault="00D62981" w:rsidP="00D62981">
            <w:pPr>
              <w:spacing w:after="160" w:line="259" w:lineRule="auto"/>
              <w:rPr>
                <w:rFonts w:asciiTheme="minorHAnsi" w:hAnsiTheme="minorHAnsi" w:cstheme="minorHAnsi"/>
              </w:rPr>
            </w:pPr>
          </w:p>
        </w:tc>
        <w:tc>
          <w:tcPr>
            <w:tcW w:w="459" w:type="pct"/>
            <w:tcBorders>
              <w:right w:val="single" w:sz="12" w:space="0" w:color="auto"/>
            </w:tcBorders>
            <w:shd w:val="pct12" w:color="auto" w:fill="auto"/>
          </w:tcPr>
          <w:p w14:paraId="6BB9E253" w14:textId="77777777" w:rsidR="00D62981" w:rsidRPr="00D62981" w:rsidRDefault="00D62981" w:rsidP="00D62981">
            <w:pPr>
              <w:spacing w:after="160" w:line="259" w:lineRule="auto"/>
              <w:rPr>
                <w:rFonts w:asciiTheme="minorHAnsi" w:hAnsiTheme="minorHAnsi" w:cstheme="minorHAnsi"/>
              </w:rPr>
            </w:pPr>
          </w:p>
        </w:tc>
        <w:tc>
          <w:tcPr>
            <w:tcW w:w="458" w:type="pct"/>
            <w:tcBorders>
              <w:left w:val="single" w:sz="12" w:space="0" w:color="auto"/>
            </w:tcBorders>
            <w:shd w:val="pct12" w:color="auto" w:fill="auto"/>
          </w:tcPr>
          <w:p w14:paraId="23DE523C" w14:textId="77777777" w:rsidR="00D62981" w:rsidRPr="00D62981" w:rsidRDefault="00D62981" w:rsidP="00D62981">
            <w:pPr>
              <w:spacing w:after="160" w:line="259" w:lineRule="auto"/>
              <w:rPr>
                <w:rFonts w:asciiTheme="minorHAnsi" w:hAnsiTheme="minorHAnsi" w:cstheme="minorHAnsi"/>
              </w:rPr>
            </w:pPr>
          </w:p>
        </w:tc>
        <w:tc>
          <w:tcPr>
            <w:tcW w:w="458" w:type="pct"/>
            <w:shd w:val="pct12" w:color="auto" w:fill="auto"/>
          </w:tcPr>
          <w:p w14:paraId="52E56223" w14:textId="77777777" w:rsidR="00D62981" w:rsidRPr="00D62981" w:rsidRDefault="00D62981" w:rsidP="00D62981">
            <w:pPr>
              <w:spacing w:after="160" w:line="259" w:lineRule="auto"/>
              <w:rPr>
                <w:rFonts w:asciiTheme="minorHAnsi" w:hAnsiTheme="minorHAnsi" w:cstheme="minorHAnsi"/>
              </w:rPr>
            </w:pPr>
          </w:p>
        </w:tc>
        <w:tc>
          <w:tcPr>
            <w:tcW w:w="457" w:type="pct"/>
            <w:shd w:val="pct12" w:color="auto" w:fill="auto"/>
          </w:tcPr>
          <w:p w14:paraId="07547A01" w14:textId="77777777" w:rsidR="00D62981" w:rsidRPr="00D62981" w:rsidRDefault="00D62981" w:rsidP="00D62981">
            <w:pPr>
              <w:spacing w:after="160" w:line="259" w:lineRule="auto"/>
              <w:rPr>
                <w:rFonts w:asciiTheme="minorHAnsi" w:hAnsiTheme="minorHAnsi" w:cstheme="minorHAnsi"/>
              </w:rPr>
            </w:pPr>
          </w:p>
        </w:tc>
      </w:tr>
      <w:tr w:rsidR="00BC0800" w:rsidRPr="00D62981" w14:paraId="771CD6AA" w14:textId="77777777" w:rsidTr="00EE02E3">
        <w:trPr>
          <w:trHeight w:val="537"/>
        </w:trPr>
        <w:tc>
          <w:tcPr>
            <w:tcW w:w="878" w:type="pct"/>
            <w:tcBorders>
              <w:right w:val="single" w:sz="12" w:space="0" w:color="auto"/>
            </w:tcBorders>
          </w:tcPr>
          <w:p w14:paraId="4BF689BE" w14:textId="77777777" w:rsidR="00D62981" w:rsidRPr="00D62981" w:rsidRDefault="00D62981" w:rsidP="00D62981">
            <w:pPr>
              <w:spacing w:after="160" w:line="259" w:lineRule="auto"/>
              <w:rPr>
                <w:rFonts w:asciiTheme="minorHAnsi" w:hAnsiTheme="minorHAnsi" w:cstheme="minorHAnsi"/>
              </w:rPr>
            </w:pPr>
            <w:r w:rsidRPr="00D62981">
              <w:rPr>
                <w:rFonts w:asciiTheme="minorHAnsi" w:hAnsiTheme="minorHAnsi" w:cstheme="minorHAnsi"/>
              </w:rPr>
              <w:t>Travel &amp; subsistence</w:t>
            </w:r>
          </w:p>
        </w:tc>
        <w:tc>
          <w:tcPr>
            <w:tcW w:w="458" w:type="pct"/>
            <w:tcBorders>
              <w:top w:val="single" w:sz="4" w:space="0" w:color="auto"/>
              <w:left w:val="single" w:sz="12" w:space="0" w:color="auto"/>
            </w:tcBorders>
          </w:tcPr>
          <w:p w14:paraId="5043CB0F" w14:textId="77777777" w:rsidR="00D62981" w:rsidRPr="00D62981" w:rsidRDefault="00D62981" w:rsidP="00D62981">
            <w:pPr>
              <w:spacing w:after="160" w:line="259" w:lineRule="auto"/>
              <w:rPr>
                <w:rFonts w:asciiTheme="minorHAnsi" w:hAnsiTheme="minorHAnsi" w:cstheme="minorHAnsi"/>
              </w:rPr>
            </w:pPr>
          </w:p>
        </w:tc>
        <w:tc>
          <w:tcPr>
            <w:tcW w:w="458" w:type="pct"/>
          </w:tcPr>
          <w:p w14:paraId="07459315" w14:textId="77777777" w:rsidR="00D62981" w:rsidRPr="00D62981" w:rsidRDefault="00D62981" w:rsidP="00D62981">
            <w:pPr>
              <w:spacing w:after="160" w:line="259" w:lineRule="auto"/>
              <w:rPr>
                <w:rFonts w:asciiTheme="minorHAnsi" w:hAnsiTheme="minorHAnsi" w:cstheme="minorHAnsi"/>
              </w:rPr>
            </w:pPr>
          </w:p>
        </w:tc>
        <w:tc>
          <w:tcPr>
            <w:tcW w:w="459" w:type="pct"/>
            <w:tcBorders>
              <w:right w:val="single" w:sz="12" w:space="0" w:color="auto"/>
            </w:tcBorders>
          </w:tcPr>
          <w:p w14:paraId="6537F28F" w14:textId="77777777" w:rsidR="00D62981" w:rsidRPr="00D62981" w:rsidRDefault="00D62981" w:rsidP="00D62981">
            <w:pPr>
              <w:spacing w:after="160" w:line="259" w:lineRule="auto"/>
              <w:rPr>
                <w:rFonts w:asciiTheme="minorHAnsi" w:hAnsiTheme="minorHAnsi" w:cstheme="minorHAnsi"/>
              </w:rPr>
            </w:pPr>
          </w:p>
        </w:tc>
        <w:tc>
          <w:tcPr>
            <w:tcW w:w="458" w:type="pct"/>
            <w:tcBorders>
              <w:left w:val="single" w:sz="12" w:space="0" w:color="auto"/>
            </w:tcBorders>
          </w:tcPr>
          <w:p w14:paraId="6DFB9E20" w14:textId="77777777" w:rsidR="00D62981" w:rsidRPr="00D62981" w:rsidRDefault="00D62981" w:rsidP="00D62981">
            <w:pPr>
              <w:spacing w:after="160" w:line="259" w:lineRule="auto"/>
              <w:rPr>
                <w:rFonts w:asciiTheme="minorHAnsi" w:hAnsiTheme="minorHAnsi" w:cstheme="minorHAnsi"/>
              </w:rPr>
            </w:pPr>
          </w:p>
        </w:tc>
        <w:tc>
          <w:tcPr>
            <w:tcW w:w="458" w:type="pct"/>
          </w:tcPr>
          <w:p w14:paraId="70DF9E56" w14:textId="77777777" w:rsidR="00D62981" w:rsidRPr="00D62981" w:rsidRDefault="00D62981" w:rsidP="00D62981">
            <w:pPr>
              <w:spacing w:after="160" w:line="259" w:lineRule="auto"/>
              <w:rPr>
                <w:rFonts w:asciiTheme="minorHAnsi" w:hAnsiTheme="minorHAnsi" w:cstheme="minorHAnsi"/>
              </w:rPr>
            </w:pPr>
          </w:p>
        </w:tc>
        <w:tc>
          <w:tcPr>
            <w:tcW w:w="459" w:type="pct"/>
            <w:tcBorders>
              <w:right w:val="single" w:sz="12" w:space="0" w:color="auto"/>
            </w:tcBorders>
          </w:tcPr>
          <w:p w14:paraId="44E871BC" w14:textId="77777777" w:rsidR="00D62981" w:rsidRPr="00D62981" w:rsidRDefault="00D62981" w:rsidP="00D62981">
            <w:pPr>
              <w:spacing w:after="160" w:line="259" w:lineRule="auto"/>
              <w:rPr>
                <w:rFonts w:asciiTheme="minorHAnsi" w:hAnsiTheme="minorHAnsi" w:cstheme="minorHAnsi"/>
              </w:rPr>
            </w:pPr>
          </w:p>
        </w:tc>
        <w:tc>
          <w:tcPr>
            <w:tcW w:w="458" w:type="pct"/>
            <w:tcBorders>
              <w:top w:val="single" w:sz="4" w:space="0" w:color="auto"/>
              <w:left w:val="single" w:sz="12" w:space="0" w:color="auto"/>
            </w:tcBorders>
            <w:shd w:val="clear" w:color="auto" w:fill="FFFFFF" w:themeFill="background1"/>
          </w:tcPr>
          <w:p w14:paraId="144A5D23" w14:textId="77777777" w:rsidR="00D62981" w:rsidRPr="00D62981" w:rsidRDefault="00D62981" w:rsidP="00D62981">
            <w:pPr>
              <w:spacing w:after="160" w:line="259" w:lineRule="auto"/>
              <w:rPr>
                <w:rFonts w:asciiTheme="minorHAnsi" w:hAnsiTheme="minorHAnsi" w:cstheme="minorHAnsi"/>
              </w:rPr>
            </w:pPr>
          </w:p>
        </w:tc>
        <w:tc>
          <w:tcPr>
            <w:tcW w:w="458" w:type="pct"/>
            <w:shd w:val="clear" w:color="auto" w:fill="FFFFFF" w:themeFill="background1"/>
          </w:tcPr>
          <w:p w14:paraId="738610EB" w14:textId="77777777" w:rsidR="00D62981" w:rsidRPr="00D62981" w:rsidRDefault="00D62981" w:rsidP="00D62981">
            <w:pPr>
              <w:spacing w:after="160" w:line="259" w:lineRule="auto"/>
              <w:rPr>
                <w:rFonts w:asciiTheme="minorHAnsi" w:hAnsiTheme="minorHAnsi" w:cstheme="minorHAnsi"/>
              </w:rPr>
            </w:pPr>
          </w:p>
        </w:tc>
        <w:tc>
          <w:tcPr>
            <w:tcW w:w="457" w:type="pct"/>
            <w:shd w:val="clear" w:color="auto" w:fill="FFFFFF" w:themeFill="background1"/>
          </w:tcPr>
          <w:p w14:paraId="637805D2" w14:textId="77777777" w:rsidR="00D62981" w:rsidRPr="00D62981" w:rsidRDefault="00D62981" w:rsidP="00D62981">
            <w:pPr>
              <w:spacing w:after="160" w:line="259" w:lineRule="auto"/>
              <w:rPr>
                <w:rFonts w:asciiTheme="minorHAnsi" w:hAnsiTheme="minorHAnsi" w:cstheme="minorHAnsi"/>
              </w:rPr>
            </w:pPr>
          </w:p>
        </w:tc>
      </w:tr>
      <w:tr w:rsidR="00BC0800" w:rsidRPr="00D62981" w14:paraId="34E058B5" w14:textId="77777777" w:rsidTr="00EE02E3">
        <w:trPr>
          <w:trHeight w:val="537"/>
        </w:trPr>
        <w:tc>
          <w:tcPr>
            <w:tcW w:w="878" w:type="pct"/>
            <w:tcBorders>
              <w:right w:val="single" w:sz="12" w:space="0" w:color="auto"/>
            </w:tcBorders>
          </w:tcPr>
          <w:p w14:paraId="33C2FC4D" w14:textId="77777777" w:rsidR="00D62981" w:rsidRPr="00D62981" w:rsidRDefault="00D62981" w:rsidP="00D62981">
            <w:pPr>
              <w:spacing w:after="160" w:line="259" w:lineRule="auto"/>
              <w:rPr>
                <w:rFonts w:asciiTheme="minorHAnsi" w:hAnsiTheme="minorHAnsi" w:cstheme="minorHAnsi"/>
              </w:rPr>
            </w:pPr>
            <w:r w:rsidRPr="00D62981">
              <w:rPr>
                <w:rFonts w:asciiTheme="minorHAnsi" w:hAnsiTheme="minorHAnsi" w:cstheme="minorHAnsi"/>
              </w:rPr>
              <w:t>Consumables</w:t>
            </w:r>
          </w:p>
        </w:tc>
        <w:tc>
          <w:tcPr>
            <w:tcW w:w="458" w:type="pct"/>
            <w:tcBorders>
              <w:left w:val="single" w:sz="12" w:space="0" w:color="auto"/>
            </w:tcBorders>
          </w:tcPr>
          <w:p w14:paraId="463F29E8" w14:textId="77777777" w:rsidR="00D62981" w:rsidRPr="00D62981" w:rsidRDefault="00D62981" w:rsidP="00D62981">
            <w:pPr>
              <w:spacing w:after="160" w:line="259" w:lineRule="auto"/>
              <w:rPr>
                <w:rFonts w:asciiTheme="minorHAnsi" w:hAnsiTheme="minorHAnsi" w:cstheme="minorHAnsi"/>
              </w:rPr>
            </w:pPr>
          </w:p>
        </w:tc>
        <w:tc>
          <w:tcPr>
            <w:tcW w:w="458" w:type="pct"/>
          </w:tcPr>
          <w:p w14:paraId="3B7B4B86" w14:textId="77777777" w:rsidR="00D62981" w:rsidRPr="00D62981" w:rsidRDefault="00D62981" w:rsidP="00D62981">
            <w:pPr>
              <w:spacing w:after="160" w:line="259" w:lineRule="auto"/>
              <w:rPr>
                <w:rFonts w:asciiTheme="minorHAnsi" w:hAnsiTheme="minorHAnsi" w:cstheme="minorHAnsi"/>
              </w:rPr>
            </w:pPr>
          </w:p>
        </w:tc>
        <w:tc>
          <w:tcPr>
            <w:tcW w:w="459" w:type="pct"/>
            <w:tcBorders>
              <w:right w:val="single" w:sz="12" w:space="0" w:color="auto"/>
            </w:tcBorders>
          </w:tcPr>
          <w:p w14:paraId="3A0FF5F2" w14:textId="77777777" w:rsidR="00D62981" w:rsidRPr="00D62981" w:rsidRDefault="00D62981" w:rsidP="00D62981">
            <w:pPr>
              <w:spacing w:after="160" w:line="259" w:lineRule="auto"/>
              <w:rPr>
                <w:rFonts w:asciiTheme="minorHAnsi" w:hAnsiTheme="minorHAnsi" w:cstheme="minorHAnsi"/>
              </w:rPr>
            </w:pPr>
          </w:p>
        </w:tc>
        <w:tc>
          <w:tcPr>
            <w:tcW w:w="458" w:type="pct"/>
            <w:tcBorders>
              <w:left w:val="single" w:sz="12" w:space="0" w:color="auto"/>
            </w:tcBorders>
          </w:tcPr>
          <w:p w14:paraId="5630AD66" w14:textId="77777777" w:rsidR="00D62981" w:rsidRPr="00D62981" w:rsidRDefault="00D62981" w:rsidP="00D62981">
            <w:pPr>
              <w:spacing w:after="160" w:line="259" w:lineRule="auto"/>
              <w:rPr>
                <w:rFonts w:asciiTheme="minorHAnsi" w:hAnsiTheme="minorHAnsi" w:cstheme="minorHAnsi"/>
              </w:rPr>
            </w:pPr>
          </w:p>
        </w:tc>
        <w:tc>
          <w:tcPr>
            <w:tcW w:w="458" w:type="pct"/>
          </w:tcPr>
          <w:p w14:paraId="61829076" w14:textId="77777777" w:rsidR="00D62981" w:rsidRPr="00D62981" w:rsidRDefault="00D62981" w:rsidP="00D62981">
            <w:pPr>
              <w:spacing w:after="160" w:line="259" w:lineRule="auto"/>
              <w:rPr>
                <w:rFonts w:asciiTheme="minorHAnsi" w:hAnsiTheme="minorHAnsi" w:cstheme="minorHAnsi"/>
              </w:rPr>
            </w:pPr>
          </w:p>
        </w:tc>
        <w:tc>
          <w:tcPr>
            <w:tcW w:w="459" w:type="pct"/>
            <w:tcBorders>
              <w:right w:val="single" w:sz="12" w:space="0" w:color="auto"/>
            </w:tcBorders>
          </w:tcPr>
          <w:p w14:paraId="2BA226A1" w14:textId="77777777" w:rsidR="00D62981" w:rsidRPr="00D62981" w:rsidRDefault="00D62981" w:rsidP="00D62981">
            <w:pPr>
              <w:spacing w:after="160" w:line="259" w:lineRule="auto"/>
              <w:rPr>
                <w:rFonts w:asciiTheme="minorHAnsi" w:hAnsiTheme="minorHAnsi" w:cstheme="minorHAnsi"/>
              </w:rPr>
            </w:pPr>
          </w:p>
        </w:tc>
        <w:tc>
          <w:tcPr>
            <w:tcW w:w="458" w:type="pct"/>
            <w:tcBorders>
              <w:left w:val="single" w:sz="12" w:space="0" w:color="auto"/>
            </w:tcBorders>
            <w:shd w:val="clear" w:color="auto" w:fill="FFFFFF" w:themeFill="background1"/>
          </w:tcPr>
          <w:p w14:paraId="17AD93B2" w14:textId="77777777" w:rsidR="00D62981" w:rsidRPr="00D62981" w:rsidRDefault="00D62981" w:rsidP="00D62981">
            <w:pPr>
              <w:spacing w:after="160" w:line="259" w:lineRule="auto"/>
              <w:rPr>
                <w:rFonts w:asciiTheme="minorHAnsi" w:hAnsiTheme="minorHAnsi" w:cstheme="minorHAnsi"/>
              </w:rPr>
            </w:pPr>
          </w:p>
        </w:tc>
        <w:tc>
          <w:tcPr>
            <w:tcW w:w="458" w:type="pct"/>
            <w:shd w:val="clear" w:color="auto" w:fill="FFFFFF" w:themeFill="background1"/>
          </w:tcPr>
          <w:p w14:paraId="0DE4B5B7" w14:textId="77777777" w:rsidR="00D62981" w:rsidRPr="00D62981" w:rsidRDefault="00D62981" w:rsidP="00D62981">
            <w:pPr>
              <w:spacing w:after="160" w:line="259" w:lineRule="auto"/>
              <w:rPr>
                <w:rFonts w:asciiTheme="minorHAnsi" w:hAnsiTheme="minorHAnsi" w:cstheme="minorHAnsi"/>
              </w:rPr>
            </w:pPr>
          </w:p>
        </w:tc>
        <w:tc>
          <w:tcPr>
            <w:tcW w:w="457" w:type="pct"/>
            <w:shd w:val="clear" w:color="auto" w:fill="FFFFFF" w:themeFill="background1"/>
          </w:tcPr>
          <w:p w14:paraId="66204FF1" w14:textId="77777777" w:rsidR="00D62981" w:rsidRPr="00D62981" w:rsidRDefault="00D62981" w:rsidP="00D62981">
            <w:pPr>
              <w:spacing w:after="160" w:line="259" w:lineRule="auto"/>
              <w:rPr>
                <w:rFonts w:asciiTheme="minorHAnsi" w:hAnsiTheme="minorHAnsi" w:cstheme="minorHAnsi"/>
              </w:rPr>
            </w:pPr>
          </w:p>
        </w:tc>
      </w:tr>
      <w:tr w:rsidR="00BC0800" w:rsidRPr="00D62981" w14:paraId="035EEDE5" w14:textId="77777777" w:rsidTr="00EE02E3">
        <w:trPr>
          <w:trHeight w:val="537"/>
        </w:trPr>
        <w:tc>
          <w:tcPr>
            <w:tcW w:w="878" w:type="pct"/>
            <w:tcBorders>
              <w:right w:val="single" w:sz="12" w:space="0" w:color="auto"/>
            </w:tcBorders>
          </w:tcPr>
          <w:p w14:paraId="0C712D64" w14:textId="77777777" w:rsidR="00D62981" w:rsidRPr="00D62981" w:rsidRDefault="00D62981" w:rsidP="00D62981">
            <w:pPr>
              <w:spacing w:after="160" w:line="259" w:lineRule="auto"/>
              <w:rPr>
                <w:rFonts w:asciiTheme="minorHAnsi" w:hAnsiTheme="minorHAnsi" w:cstheme="minorHAnsi"/>
              </w:rPr>
            </w:pPr>
            <w:r w:rsidRPr="00D62981">
              <w:rPr>
                <w:rFonts w:asciiTheme="minorHAnsi" w:hAnsiTheme="minorHAnsi" w:cstheme="minorHAnsi"/>
              </w:rPr>
              <w:t>Other</w:t>
            </w:r>
          </w:p>
        </w:tc>
        <w:tc>
          <w:tcPr>
            <w:tcW w:w="458" w:type="pct"/>
            <w:tcBorders>
              <w:left w:val="single" w:sz="12" w:space="0" w:color="auto"/>
            </w:tcBorders>
          </w:tcPr>
          <w:p w14:paraId="2DBF0D7D" w14:textId="77777777" w:rsidR="00D62981" w:rsidRPr="00D62981" w:rsidRDefault="00D62981" w:rsidP="00D62981">
            <w:pPr>
              <w:spacing w:after="160" w:line="259" w:lineRule="auto"/>
              <w:rPr>
                <w:rFonts w:asciiTheme="minorHAnsi" w:hAnsiTheme="minorHAnsi" w:cstheme="minorHAnsi"/>
              </w:rPr>
            </w:pPr>
          </w:p>
        </w:tc>
        <w:tc>
          <w:tcPr>
            <w:tcW w:w="458" w:type="pct"/>
          </w:tcPr>
          <w:p w14:paraId="6B62F1B3" w14:textId="77777777" w:rsidR="00D62981" w:rsidRPr="00D62981" w:rsidRDefault="00D62981" w:rsidP="00D62981">
            <w:pPr>
              <w:spacing w:after="160" w:line="259" w:lineRule="auto"/>
              <w:rPr>
                <w:rFonts w:asciiTheme="minorHAnsi" w:hAnsiTheme="minorHAnsi" w:cstheme="minorHAnsi"/>
              </w:rPr>
            </w:pPr>
          </w:p>
        </w:tc>
        <w:tc>
          <w:tcPr>
            <w:tcW w:w="459" w:type="pct"/>
            <w:tcBorders>
              <w:right w:val="single" w:sz="12" w:space="0" w:color="auto"/>
            </w:tcBorders>
          </w:tcPr>
          <w:p w14:paraId="02F2C34E" w14:textId="77777777" w:rsidR="00D62981" w:rsidRPr="00D62981" w:rsidRDefault="00D62981" w:rsidP="00D62981">
            <w:pPr>
              <w:spacing w:after="160" w:line="259" w:lineRule="auto"/>
              <w:rPr>
                <w:rFonts w:asciiTheme="minorHAnsi" w:hAnsiTheme="minorHAnsi" w:cstheme="minorHAnsi"/>
              </w:rPr>
            </w:pPr>
          </w:p>
        </w:tc>
        <w:tc>
          <w:tcPr>
            <w:tcW w:w="458" w:type="pct"/>
            <w:tcBorders>
              <w:left w:val="single" w:sz="12" w:space="0" w:color="auto"/>
            </w:tcBorders>
          </w:tcPr>
          <w:p w14:paraId="680A4E5D" w14:textId="77777777" w:rsidR="00D62981" w:rsidRPr="00D62981" w:rsidRDefault="00D62981" w:rsidP="00D62981">
            <w:pPr>
              <w:spacing w:after="160" w:line="259" w:lineRule="auto"/>
              <w:rPr>
                <w:rFonts w:asciiTheme="minorHAnsi" w:hAnsiTheme="minorHAnsi" w:cstheme="minorHAnsi"/>
              </w:rPr>
            </w:pPr>
          </w:p>
        </w:tc>
        <w:tc>
          <w:tcPr>
            <w:tcW w:w="458" w:type="pct"/>
          </w:tcPr>
          <w:p w14:paraId="19219836" w14:textId="77777777" w:rsidR="00D62981" w:rsidRPr="00D62981" w:rsidRDefault="00D62981" w:rsidP="00D62981">
            <w:pPr>
              <w:spacing w:after="160" w:line="259" w:lineRule="auto"/>
              <w:rPr>
                <w:rFonts w:asciiTheme="minorHAnsi" w:hAnsiTheme="minorHAnsi" w:cstheme="minorHAnsi"/>
              </w:rPr>
            </w:pPr>
          </w:p>
        </w:tc>
        <w:tc>
          <w:tcPr>
            <w:tcW w:w="459" w:type="pct"/>
            <w:tcBorders>
              <w:right w:val="single" w:sz="12" w:space="0" w:color="auto"/>
            </w:tcBorders>
          </w:tcPr>
          <w:p w14:paraId="296FEF7D" w14:textId="77777777" w:rsidR="00D62981" w:rsidRPr="00D62981" w:rsidRDefault="00D62981" w:rsidP="00D62981">
            <w:pPr>
              <w:spacing w:after="160" w:line="259" w:lineRule="auto"/>
              <w:rPr>
                <w:rFonts w:asciiTheme="minorHAnsi" w:hAnsiTheme="minorHAnsi" w:cstheme="minorHAnsi"/>
              </w:rPr>
            </w:pPr>
          </w:p>
        </w:tc>
        <w:tc>
          <w:tcPr>
            <w:tcW w:w="458" w:type="pct"/>
            <w:tcBorders>
              <w:left w:val="single" w:sz="12" w:space="0" w:color="auto"/>
            </w:tcBorders>
            <w:shd w:val="clear" w:color="auto" w:fill="FFFFFF" w:themeFill="background1"/>
          </w:tcPr>
          <w:p w14:paraId="7194DBDC" w14:textId="77777777" w:rsidR="00D62981" w:rsidRPr="00D62981" w:rsidRDefault="00D62981" w:rsidP="00D62981">
            <w:pPr>
              <w:spacing w:after="160" w:line="259" w:lineRule="auto"/>
              <w:rPr>
                <w:rFonts w:asciiTheme="minorHAnsi" w:hAnsiTheme="minorHAnsi" w:cstheme="minorHAnsi"/>
              </w:rPr>
            </w:pPr>
          </w:p>
        </w:tc>
        <w:tc>
          <w:tcPr>
            <w:tcW w:w="458" w:type="pct"/>
            <w:shd w:val="clear" w:color="auto" w:fill="FFFFFF" w:themeFill="background1"/>
          </w:tcPr>
          <w:p w14:paraId="769D0D3C" w14:textId="77777777" w:rsidR="00D62981" w:rsidRPr="00D62981" w:rsidRDefault="00D62981" w:rsidP="00D62981">
            <w:pPr>
              <w:spacing w:after="160" w:line="259" w:lineRule="auto"/>
              <w:rPr>
                <w:rFonts w:asciiTheme="minorHAnsi" w:hAnsiTheme="minorHAnsi" w:cstheme="minorHAnsi"/>
              </w:rPr>
            </w:pPr>
          </w:p>
        </w:tc>
        <w:tc>
          <w:tcPr>
            <w:tcW w:w="457" w:type="pct"/>
            <w:shd w:val="clear" w:color="auto" w:fill="FFFFFF" w:themeFill="background1"/>
          </w:tcPr>
          <w:p w14:paraId="54CD245A" w14:textId="77777777" w:rsidR="00D62981" w:rsidRPr="00D62981" w:rsidRDefault="00D62981" w:rsidP="00D62981">
            <w:pPr>
              <w:spacing w:after="160" w:line="259" w:lineRule="auto"/>
              <w:rPr>
                <w:rFonts w:asciiTheme="minorHAnsi" w:hAnsiTheme="minorHAnsi" w:cstheme="minorHAnsi"/>
              </w:rPr>
            </w:pPr>
          </w:p>
        </w:tc>
      </w:tr>
      <w:tr w:rsidR="00BC0800" w:rsidRPr="00D62981" w14:paraId="4BF53985" w14:textId="77777777" w:rsidTr="00EE02E3">
        <w:trPr>
          <w:trHeight w:val="537"/>
        </w:trPr>
        <w:tc>
          <w:tcPr>
            <w:tcW w:w="878" w:type="pct"/>
            <w:tcBorders>
              <w:top w:val="single" w:sz="12" w:space="0" w:color="auto"/>
              <w:bottom w:val="single" w:sz="12" w:space="0" w:color="auto"/>
              <w:right w:val="single" w:sz="12" w:space="0" w:color="auto"/>
            </w:tcBorders>
          </w:tcPr>
          <w:p w14:paraId="596C654B" w14:textId="77777777" w:rsidR="00D62981" w:rsidRPr="00D62981" w:rsidRDefault="00D62981" w:rsidP="00D62981">
            <w:pPr>
              <w:spacing w:after="160" w:line="259" w:lineRule="auto"/>
              <w:rPr>
                <w:rFonts w:asciiTheme="minorHAnsi" w:hAnsiTheme="minorHAnsi" w:cstheme="minorHAnsi"/>
              </w:rPr>
            </w:pPr>
            <w:r w:rsidRPr="00D62981">
              <w:rPr>
                <w:rFonts w:asciiTheme="minorHAnsi" w:hAnsiTheme="minorHAnsi" w:cstheme="minorHAnsi"/>
              </w:rPr>
              <w:t>TOTAL</w:t>
            </w:r>
          </w:p>
        </w:tc>
        <w:tc>
          <w:tcPr>
            <w:tcW w:w="458" w:type="pct"/>
            <w:tcBorders>
              <w:top w:val="single" w:sz="12" w:space="0" w:color="auto"/>
              <w:left w:val="single" w:sz="12" w:space="0" w:color="auto"/>
              <w:bottom w:val="single" w:sz="12" w:space="0" w:color="auto"/>
            </w:tcBorders>
          </w:tcPr>
          <w:p w14:paraId="1231BE67" w14:textId="77777777" w:rsidR="00D62981" w:rsidRPr="00D62981" w:rsidRDefault="00D62981" w:rsidP="00D62981">
            <w:pPr>
              <w:spacing w:after="160" w:line="259" w:lineRule="auto"/>
              <w:rPr>
                <w:rFonts w:asciiTheme="minorHAnsi" w:hAnsiTheme="minorHAnsi" w:cstheme="minorHAnsi"/>
              </w:rPr>
            </w:pPr>
          </w:p>
        </w:tc>
        <w:tc>
          <w:tcPr>
            <w:tcW w:w="458" w:type="pct"/>
            <w:tcBorders>
              <w:top w:val="single" w:sz="12" w:space="0" w:color="auto"/>
              <w:bottom w:val="single" w:sz="12" w:space="0" w:color="auto"/>
            </w:tcBorders>
          </w:tcPr>
          <w:p w14:paraId="36FEB5B0" w14:textId="77777777" w:rsidR="00D62981" w:rsidRPr="00D62981" w:rsidRDefault="00D62981" w:rsidP="00D62981">
            <w:pPr>
              <w:spacing w:after="160" w:line="259" w:lineRule="auto"/>
              <w:rPr>
                <w:rFonts w:asciiTheme="minorHAnsi" w:hAnsiTheme="minorHAnsi" w:cstheme="minorHAnsi"/>
              </w:rPr>
            </w:pPr>
          </w:p>
        </w:tc>
        <w:tc>
          <w:tcPr>
            <w:tcW w:w="459" w:type="pct"/>
            <w:tcBorders>
              <w:top w:val="single" w:sz="12" w:space="0" w:color="auto"/>
              <w:bottom w:val="single" w:sz="12" w:space="0" w:color="auto"/>
              <w:right w:val="single" w:sz="12" w:space="0" w:color="auto"/>
            </w:tcBorders>
          </w:tcPr>
          <w:p w14:paraId="30D7AA69" w14:textId="77777777" w:rsidR="00D62981" w:rsidRPr="00D62981" w:rsidRDefault="00D62981" w:rsidP="00D62981">
            <w:pPr>
              <w:spacing w:after="160" w:line="259" w:lineRule="auto"/>
              <w:rPr>
                <w:rFonts w:asciiTheme="minorHAnsi" w:hAnsiTheme="minorHAnsi" w:cstheme="minorHAnsi"/>
              </w:rPr>
            </w:pPr>
          </w:p>
        </w:tc>
        <w:tc>
          <w:tcPr>
            <w:tcW w:w="458" w:type="pct"/>
            <w:tcBorders>
              <w:top w:val="single" w:sz="12" w:space="0" w:color="auto"/>
              <w:left w:val="single" w:sz="12" w:space="0" w:color="auto"/>
              <w:bottom w:val="single" w:sz="12" w:space="0" w:color="auto"/>
            </w:tcBorders>
          </w:tcPr>
          <w:p w14:paraId="7196D064" w14:textId="77777777" w:rsidR="00D62981" w:rsidRPr="00D62981" w:rsidRDefault="00D62981" w:rsidP="00D62981">
            <w:pPr>
              <w:spacing w:after="160" w:line="259" w:lineRule="auto"/>
              <w:rPr>
                <w:rFonts w:asciiTheme="minorHAnsi" w:hAnsiTheme="minorHAnsi" w:cstheme="minorHAnsi"/>
              </w:rPr>
            </w:pPr>
          </w:p>
        </w:tc>
        <w:tc>
          <w:tcPr>
            <w:tcW w:w="458" w:type="pct"/>
            <w:tcBorders>
              <w:top w:val="single" w:sz="12" w:space="0" w:color="auto"/>
              <w:bottom w:val="single" w:sz="12" w:space="0" w:color="auto"/>
            </w:tcBorders>
          </w:tcPr>
          <w:p w14:paraId="34FF1C98" w14:textId="77777777" w:rsidR="00D62981" w:rsidRPr="00D62981" w:rsidRDefault="00D62981" w:rsidP="00D62981">
            <w:pPr>
              <w:spacing w:after="160" w:line="259" w:lineRule="auto"/>
              <w:rPr>
                <w:rFonts w:asciiTheme="minorHAnsi" w:hAnsiTheme="minorHAnsi" w:cstheme="minorHAnsi"/>
              </w:rPr>
            </w:pPr>
          </w:p>
        </w:tc>
        <w:tc>
          <w:tcPr>
            <w:tcW w:w="459" w:type="pct"/>
            <w:tcBorders>
              <w:top w:val="single" w:sz="12" w:space="0" w:color="auto"/>
              <w:bottom w:val="single" w:sz="12" w:space="0" w:color="auto"/>
              <w:right w:val="single" w:sz="12" w:space="0" w:color="auto"/>
            </w:tcBorders>
          </w:tcPr>
          <w:p w14:paraId="6D072C0D" w14:textId="77777777" w:rsidR="00D62981" w:rsidRPr="00D62981" w:rsidRDefault="00D62981" w:rsidP="00D62981">
            <w:pPr>
              <w:spacing w:after="160" w:line="259" w:lineRule="auto"/>
              <w:rPr>
                <w:rFonts w:asciiTheme="minorHAnsi" w:hAnsiTheme="minorHAnsi" w:cstheme="minorHAnsi"/>
              </w:rPr>
            </w:pPr>
          </w:p>
        </w:tc>
        <w:tc>
          <w:tcPr>
            <w:tcW w:w="458" w:type="pct"/>
            <w:tcBorders>
              <w:top w:val="single" w:sz="12" w:space="0" w:color="auto"/>
              <w:left w:val="single" w:sz="12" w:space="0" w:color="auto"/>
              <w:bottom w:val="single" w:sz="12" w:space="0" w:color="auto"/>
            </w:tcBorders>
            <w:shd w:val="clear" w:color="auto" w:fill="FFFFFF" w:themeFill="background1"/>
          </w:tcPr>
          <w:p w14:paraId="48A21919" w14:textId="77777777" w:rsidR="00D62981" w:rsidRPr="00D62981" w:rsidRDefault="00D62981" w:rsidP="00D62981">
            <w:pPr>
              <w:spacing w:after="160" w:line="259" w:lineRule="auto"/>
              <w:rPr>
                <w:rFonts w:asciiTheme="minorHAnsi" w:hAnsiTheme="minorHAnsi" w:cstheme="minorHAnsi"/>
              </w:rPr>
            </w:pPr>
          </w:p>
        </w:tc>
        <w:tc>
          <w:tcPr>
            <w:tcW w:w="458" w:type="pct"/>
            <w:tcBorders>
              <w:top w:val="single" w:sz="12" w:space="0" w:color="auto"/>
              <w:bottom w:val="single" w:sz="12" w:space="0" w:color="auto"/>
            </w:tcBorders>
            <w:shd w:val="clear" w:color="auto" w:fill="FFFFFF" w:themeFill="background1"/>
          </w:tcPr>
          <w:p w14:paraId="6BD18F9B" w14:textId="77777777" w:rsidR="00D62981" w:rsidRPr="00D62981" w:rsidRDefault="00D62981" w:rsidP="00D62981">
            <w:pPr>
              <w:spacing w:after="160" w:line="259" w:lineRule="auto"/>
              <w:rPr>
                <w:rFonts w:asciiTheme="minorHAnsi" w:hAnsiTheme="minorHAnsi" w:cstheme="minorHAnsi"/>
              </w:rPr>
            </w:pPr>
          </w:p>
        </w:tc>
        <w:tc>
          <w:tcPr>
            <w:tcW w:w="457" w:type="pct"/>
            <w:tcBorders>
              <w:top w:val="single" w:sz="12" w:space="0" w:color="auto"/>
              <w:bottom w:val="single" w:sz="12" w:space="0" w:color="auto"/>
            </w:tcBorders>
            <w:shd w:val="clear" w:color="auto" w:fill="FFFFFF" w:themeFill="background1"/>
          </w:tcPr>
          <w:p w14:paraId="238601FE" w14:textId="77777777" w:rsidR="00D62981" w:rsidRPr="00D62981" w:rsidRDefault="00D62981" w:rsidP="00D62981">
            <w:pPr>
              <w:spacing w:after="160" w:line="259" w:lineRule="auto"/>
              <w:rPr>
                <w:rFonts w:asciiTheme="minorHAnsi" w:hAnsiTheme="minorHAnsi" w:cstheme="minorHAnsi"/>
              </w:rPr>
            </w:pPr>
          </w:p>
        </w:tc>
      </w:tr>
    </w:tbl>
    <w:p w14:paraId="0F3CABC7" w14:textId="77777777" w:rsidR="00D62981" w:rsidRPr="00D62981" w:rsidRDefault="00D62981" w:rsidP="00D62981"/>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36"/>
      </w:tblGrid>
      <w:tr w:rsidR="00BC0800" w:rsidRPr="00BC0800" w14:paraId="5884705A" w14:textId="77777777" w:rsidTr="00BC0800">
        <w:trPr>
          <w:trHeight w:val="415"/>
        </w:trPr>
        <w:tc>
          <w:tcPr>
            <w:tcW w:w="5000" w:type="pct"/>
            <w:shd w:val="clear" w:color="auto" w:fill="D9D9D9" w:themeFill="background1" w:themeFillShade="D9"/>
          </w:tcPr>
          <w:p w14:paraId="04A1B3B9" w14:textId="77777777" w:rsidR="00BC0800" w:rsidRPr="00BC0800" w:rsidRDefault="00BC0800" w:rsidP="00BB7CCC">
            <w:r w:rsidRPr="00BC0800">
              <w:t>P</w:t>
            </w:r>
            <w:r w:rsidR="00BB7CCC">
              <w:t>lease p</w:t>
            </w:r>
            <w:r w:rsidRPr="00BC0800">
              <w:t xml:space="preserve">rovide a justification of </w:t>
            </w:r>
            <w:r w:rsidR="00BB7CCC">
              <w:t>resources being</w:t>
            </w:r>
            <w:r w:rsidRPr="00BC0800">
              <w:t xml:space="preserve"> requested from </w:t>
            </w:r>
            <w:r>
              <w:t>Policy Leeds</w:t>
            </w:r>
            <w:r w:rsidRPr="00BC0800">
              <w:t>.</w:t>
            </w:r>
            <w:r w:rsidR="006B1226">
              <w:t xml:space="preserve"> </w:t>
            </w:r>
            <w:r w:rsidR="006B1226" w:rsidRPr="00EE02E3">
              <w:t>Please highligh</w:t>
            </w:r>
            <w:r w:rsidR="006B1226">
              <w:t>t if you are receiving any in-kind or cash support from external partners.</w:t>
            </w:r>
            <w:r w:rsidRPr="00BC0800">
              <w:t xml:space="preserve"> (Max 200 words.)</w:t>
            </w:r>
          </w:p>
        </w:tc>
      </w:tr>
      <w:tr w:rsidR="00BC0800" w:rsidRPr="00BC0800" w14:paraId="5B08B5D1" w14:textId="77777777" w:rsidTr="00BC0800">
        <w:trPr>
          <w:trHeight w:val="250"/>
        </w:trPr>
        <w:tc>
          <w:tcPr>
            <w:tcW w:w="5000" w:type="pct"/>
          </w:tcPr>
          <w:p w14:paraId="16DEB4AB" w14:textId="77777777" w:rsidR="00BC0800" w:rsidRPr="00BC0800" w:rsidRDefault="00BC0800" w:rsidP="00BC0800">
            <w:pPr>
              <w:rPr>
                <w:b/>
              </w:rPr>
            </w:pPr>
          </w:p>
          <w:p w14:paraId="0AD9C6F4" w14:textId="77777777" w:rsidR="00BC0800" w:rsidRPr="00BC0800" w:rsidRDefault="00BC0800" w:rsidP="00BC0800">
            <w:pPr>
              <w:rPr>
                <w:b/>
              </w:rPr>
            </w:pPr>
          </w:p>
        </w:tc>
      </w:tr>
    </w:tbl>
    <w:p w14:paraId="51C643F8" w14:textId="77777777" w:rsidR="005F73A3" w:rsidRPr="005F73A3" w:rsidRDefault="005F73A3" w:rsidP="00916F95">
      <w:pPr>
        <w:pStyle w:val="ListParagraph"/>
        <w:numPr>
          <w:ilvl w:val="0"/>
          <w:numId w:val="3"/>
        </w:numPr>
        <w:spacing w:before="240"/>
        <w:rPr>
          <w:bCs/>
        </w:rPr>
      </w:pPr>
      <w:r w:rsidRPr="005F73A3">
        <w:rPr>
          <w:bCs/>
        </w:rPr>
        <w:t>Application: Submission and Approval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6"/>
        <w:gridCol w:w="2781"/>
        <w:gridCol w:w="2529"/>
        <w:gridCol w:w="1390"/>
      </w:tblGrid>
      <w:tr w:rsidR="005F73A3" w:rsidRPr="005F73A3" w14:paraId="311CF06D" w14:textId="77777777" w:rsidTr="005F73A3">
        <w:trPr>
          <w:trHeight w:val="512"/>
        </w:trPr>
        <w:tc>
          <w:tcPr>
            <w:tcW w:w="1559" w:type="pct"/>
            <w:shd w:val="clear" w:color="auto" w:fill="auto"/>
          </w:tcPr>
          <w:p w14:paraId="4B1F511A" w14:textId="77777777" w:rsidR="005F73A3" w:rsidRPr="005F73A3" w:rsidRDefault="005F73A3" w:rsidP="005F73A3">
            <w:pPr>
              <w:rPr>
                <w:bCs/>
              </w:rPr>
            </w:pPr>
          </w:p>
        </w:tc>
        <w:tc>
          <w:tcPr>
            <w:tcW w:w="1428" w:type="pct"/>
            <w:shd w:val="clear" w:color="auto" w:fill="D9D9D9"/>
          </w:tcPr>
          <w:p w14:paraId="4CCB031D" w14:textId="77777777" w:rsidR="005F73A3" w:rsidRPr="005F73A3" w:rsidRDefault="005F73A3" w:rsidP="005F73A3">
            <w:pPr>
              <w:rPr>
                <w:bCs/>
              </w:rPr>
            </w:pPr>
            <w:r w:rsidRPr="005F73A3">
              <w:rPr>
                <w:bCs/>
              </w:rPr>
              <w:t>Signature</w:t>
            </w:r>
          </w:p>
        </w:tc>
        <w:tc>
          <w:tcPr>
            <w:tcW w:w="1299" w:type="pct"/>
            <w:shd w:val="clear" w:color="auto" w:fill="D9D9D9"/>
          </w:tcPr>
          <w:p w14:paraId="0D909AED" w14:textId="77777777" w:rsidR="005F73A3" w:rsidRPr="005F73A3" w:rsidRDefault="005F73A3" w:rsidP="005F73A3">
            <w:pPr>
              <w:rPr>
                <w:bCs/>
              </w:rPr>
            </w:pPr>
            <w:r w:rsidRPr="005F73A3">
              <w:rPr>
                <w:bCs/>
              </w:rPr>
              <w:t>Name</w:t>
            </w:r>
          </w:p>
        </w:tc>
        <w:tc>
          <w:tcPr>
            <w:tcW w:w="714" w:type="pct"/>
            <w:shd w:val="clear" w:color="auto" w:fill="D9D9D9"/>
          </w:tcPr>
          <w:p w14:paraId="491072FA" w14:textId="77777777" w:rsidR="005F73A3" w:rsidRPr="005F73A3" w:rsidRDefault="005F73A3" w:rsidP="005F73A3">
            <w:pPr>
              <w:rPr>
                <w:bCs/>
              </w:rPr>
            </w:pPr>
            <w:r w:rsidRPr="005F73A3">
              <w:rPr>
                <w:bCs/>
              </w:rPr>
              <w:t>Date</w:t>
            </w:r>
          </w:p>
        </w:tc>
      </w:tr>
      <w:tr w:rsidR="005F73A3" w:rsidRPr="005F73A3" w14:paraId="106F91B9" w14:textId="77777777" w:rsidTr="005F73A3">
        <w:trPr>
          <w:trHeight w:val="500"/>
        </w:trPr>
        <w:tc>
          <w:tcPr>
            <w:tcW w:w="1559" w:type="pct"/>
            <w:shd w:val="clear" w:color="auto" w:fill="D9D9D9" w:themeFill="background1" w:themeFillShade="D9"/>
          </w:tcPr>
          <w:p w14:paraId="2B658D42" w14:textId="77777777" w:rsidR="005F73A3" w:rsidRPr="005F73A3" w:rsidRDefault="005F73A3" w:rsidP="005F73A3">
            <w:pPr>
              <w:rPr>
                <w:bCs/>
              </w:rPr>
            </w:pPr>
            <w:r w:rsidRPr="005F73A3">
              <w:rPr>
                <w:bCs/>
              </w:rPr>
              <w:t>Lead Academic</w:t>
            </w:r>
          </w:p>
        </w:tc>
        <w:tc>
          <w:tcPr>
            <w:tcW w:w="1428" w:type="pct"/>
          </w:tcPr>
          <w:p w14:paraId="65F9C3DC" w14:textId="77777777" w:rsidR="005F73A3" w:rsidRPr="005F73A3" w:rsidRDefault="005F73A3" w:rsidP="005F73A3">
            <w:pPr>
              <w:rPr>
                <w:bCs/>
              </w:rPr>
            </w:pPr>
          </w:p>
        </w:tc>
        <w:tc>
          <w:tcPr>
            <w:tcW w:w="1299" w:type="pct"/>
          </w:tcPr>
          <w:p w14:paraId="5023141B" w14:textId="77777777" w:rsidR="005F73A3" w:rsidRPr="005F73A3" w:rsidRDefault="005F73A3" w:rsidP="005F73A3">
            <w:pPr>
              <w:rPr>
                <w:bCs/>
              </w:rPr>
            </w:pPr>
          </w:p>
        </w:tc>
        <w:tc>
          <w:tcPr>
            <w:tcW w:w="714" w:type="pct"/>
          </w:tcPr>
          <w:p w14:paraId="1F3B1409" w14:textId="77777777" w:rsidR="005F73A3" w:rsidRPr="005F73A3" w:rsidRDefault="005F73A3" w:rsidP="005F73A3">
            <w:pPr>
              <w:rPr>
                <w:bCs/>
              </w:rPr>
            </w:pPr>
          </w:p>
        </w:tc>
      </w:tr>
      <w:tr w:rsidR="005F73A3" w:rsidRPr="005F73A3" w14:paraId="29CFC01C" w14:textId="77777777" w:rsidTr="005F73A3">
        <w:trPr>
          <w:trHeight w:val="408"/>
        </w:trPr>
        <w:tc>
          <w:tcPr>
            <w:tcW w:w="1559" w:type="pct"/>
            <w:shd w:val="clear" w:color="auto" w:fill="D9D9D9" w:themeFill="background1" w:themeFillShade="D9"/>
          </w:tcPr>
          <w:p w14:paraId="03D868FC" w14:textId="77777777" w:rsidR="005F73A3" w:rsidRPr="005F73A3" w:rsidRDefault="005F73A3" w:rsidP="005F73A3">
            <w:pPr>
              <w:rPr>
                <w:bCs/>
              </w:rPr>
            </w:pPr>
            <w:r w:rsidRPr="005F73A3">
              <w:rPr>
                <w:bCs/>
              </w:rPr>
              <w:t>Head of School</w:t>
            </w:r>
            <w:r>
              <w:rPr>
                <w:bCs/>
              </w:rPr>
              <w:t xml:space="preserve"> *</w:t>
            </w:r>
          </w:p>
        </w:tc>
        <w:tc>
          <w:tcPr>
            <w:tcW w:w="1428" w:type="pct"/>
          </w:tcPr>
          <w:p w14:paraId="562C75D1" w14:textId="77777777" w:rsidR="005F73A3" w:rsidRPr="005F73A3" w:rsidRDefault="005F73A3" w:rsidP="005F73A3">
            <w:pPr>
              <w:rPr>
                <w:bCs/>
              </w:rPr>
            </w:pPr>
          </w:p>
        </w:tc>
        <w:tc>
          <w:tcPr>
            <w:tcW w:w="1299" w:type="pct"/>
          </w:tcPr>
          <w:p w14:paraId="664355AD" w14:textId="77777777" w:rsidR="005F73A3" w:rsidRPr="005F73A3" w:rsidRDefault="005F73A3" w:rsidP="005F73A3">
            <w:pPr>
              <w:rPr>
                <w:bCs/>
              </w:rPr>
            </w:pPr>
          </w:p>
        </w:tc>
        <w:tc>
          <w:tcPr>
            <w:tcW w:w="714" w:type="pct"/>
          </w:tcPr>
          <w:p w14:paraId="1A965116" w14:textId="77777777" w:rsidR="005F73A3" w:rsidRPr="005F73A3" w:rsidRDefault="005F73A3" w:rsidP="005F73A3">
            <w:pPr>
              <w:rPr>
                <w:bCs/>
              </w:rPr>
            </w:pPr>
          </w:p>
        </w:tc>
      </w:tr>
      <w:tr w:rsidR="005F73A3" w:rsidRPr="005F73A3" w14:paraId="4784E318" w14:textId="77777777" w:rsidTr="005F73A3">
        <w:trPr>
          <w:trHeight w:val="408"/>
        </w:trPr>
        <w:tc>
          <w:tcPr>
            <w:tcW w:w="1559" w:type="pct"/>
            <w:shd w:val="clear" w:color="auto" w:fill="D9D9D9" w:themeFill="background1" w:themeFillShade="D9"/>
          </w:tcPr>
          <w:p w14:paraId="0E0A3D71" w14:textId="77777777" w:rsidR="005F73A3" w:rsidRPr="005F73A3" w:rsidRDefault="005F73A3" w:rsidP="005F73A3">
            <w:pPr>
              <w:rPr>
                <w:bCs/>
              </w:rPr>
            </w:pPr>
            <w:r w:rsidRPr="005F73A3">
              <w:rPr>
                <w:bCs/>
              </w:rPr>
              <w:t>Faculty Research Manager</w:t>
            </w:r>
            <w:r>
              <w:rPr>
                <w:bCs/>
              </w:rPr>
              <w:t xml:space="preserve"> *</w:t>
            </w:r>
            <w:r w:rsidRPr="005F73A3">
              <w:rPr>
                <w:bCs/>
              </w:rPr>
              <w:t xml:space="preserve"> </w:t>
            </w:r>
          </w:p>
        </w:tc>
        <w:tc>
          <w:tcPr>
            <w:tcW w:w="1428" w:type="pct"/>
          </w:tcPr>
          <w:p w14:paraId="7DF4E37C" w14:textId="77777777" w:rsidR="005F73A3" w:rsidRPr="005F73A3" w:rsidRDefault="005F73A3" w:rsidP="005F73A3">
            <w:pPr>
              <w:rPr>
                <w:bCs/>
              </w:rPr>
            </w:pPr>
          </w:p>
        </w:tc>
        <w:tc>
          <w:tcPr>
            <w:tcW w:w="1299" w:type="pct"/>
          </w:tcPr>
          <w:p w14:paraId="44FB30F8" w14:textId="77777777" w:rsidR="005F73A3" w:rsidRPr="005F73A3" w:rsidRDefault="005F73A3" w:rsidP="005F73A3">
            <w:pPr>
              <w:rPr>
                <w:bCs/>
              </w:rPr>
            </w:pPr>
          </w:p>
        </w:tc>
        <w:tc>
          <w:tcPr>
            <w:tcW w:w="714" w:type="pct"/>
          </w:tcPr>
          <w:p w14:paraId="1DA6542E" w14:textId="77777777" w:rsidR="005F73A3" w:rsidRPr="005F73A3" w:rsidRDefault="005F73A3" w:rsidP="005F73A3">
            <w:pPr>
              <w:rPr>
                <w:bCs/>
              </w:rPr>
            </w:pPr>
          </w:p>
        </w:tc>
      </w:tr>
    </w:tbl>
    <w:p w14:paraId="19E98BA3" w14:textId="77777777" w:rsidR="005F73A3" w:rsidRDefault="005F73A3" w:rsidP="005F73A3">
      <w:r>
        <w:t>* Only required for applications that have workload implications</w:t>
      </w:r>
    </w:p>
    <w:p w14:paraId="2D3C78CD" w14:textId="77777777" w:rsidR="0028065F" w:rsidRDefault="0028065F" w:rsidP="0028065F">
      <w:pPr>
        <w:pStyle w:val="Heading1"/>
      </w:pPr>
      <w:r>
        <w:lastRenderedPageBreak/>
        <w:t>Guidance on applying to the Policy Leeds rapid response fund</w:t>
      </w:r>
    </w:p>
    <w:p w14:paraId="5D8E0B10" w14:textId="77777777" w:rsidR="0028065F" w:rsidRPr="0028065F" w:rsidRDefault="0028065F" w:rsidP="0028065F">
      <w:r w:rsidRPr="0028065F">
        <w:t>The Policy Leeds Rapid Response Fund aims to support researchers to respond quickly and tactically to urgent policy opportunities. This will contribute to our ambition to strengthen the influence and impact of University of Leeds research on policy, by being able to respond when it matters. </w:t>
      </w:r>
    </w:p>
    <w:p w14:paraId="07E863FF" w14:textId="77777777" w:rsidR="0028065F" w:rsidRPr="0028065F" w:rsidRDefault="0028065F" w:rsidP="0028065F">
      <w:r w:rsidRPr="0028065F">
        <w:t>Requests can be made for up to £3,000 to cover policy engagement activities such as:  </w:t>
      </w:r>
    </w:p>
    <w:p w14:paraId="08675296" w14:textId="77777777" w:rsidR="0028065F" w:rsidRPr="0028065F" w:rsidRDefault="0028065F" w:rsidP="0028065F">
      <w:pPr>
        <w:numPr>
          <w:ilvl w:val="0"/>
          <w:numId w:val="7"/>
        </w:numPr>
      </w:pPr>
      <w:r w:rsidRPr="0028065F">
        <w:t>Supporting building relationships and networks with policy professionals to maximise routes to impact and facilitate coproduction of future research  </w:t>
      </w:r>
    </w:p>
    <w:p w14:paraId="0957C758" w14:textId="77777777" w:rsidR="0028065F" w:rsidRPr="0028065F" w:rsidRDefault="0028065F" w:rsidP="0028065F">
      <w:pPr>
        <w:numPr>
          <w:ilvl w:val="0"/>
          <w:numId w:val="7"/>
        </w:numPr>
      </w:pPr>
      <w:r w:rsidRPr="0028065F">
        <w:t>To deliver or participate in knowledge exchange activities with policy professionals  </w:t>
      </w:r>
    </w:p>
    <w:p w14:paraId="73882C0B" w14:textId="77777777" w:rsidR="0028065F" w:rsidRPr="0028065F" w:rsidRDefault="0028065F" w:rsidP="0028065F">
      <w:pPr>
        <w:numPr>
          <w:ilvl w:val="0"/>
          <w:numId w:val="7"/>
        </w:numPr>
      </w:pPr>
      <w:r w:rsidRPr="0028065F">
        <w:t xml:space="preserve">Supporting the translation, </w:t>
      </w:r>
      <w:proofErr w:type="gramStart"/>
      <w:r w:rsidRPr="0028065F">
        <w:t>application</w:t>
      </w:r>
      <w:proofErr w:type="gramEnd"/>
      <w:r w:rsidRPr="0028065F">
        <w:t xml:space="preserve"> and utilisation of existing research findings for policy, for example via a rapid evidence synthesis or compiling a report in response to a policy need  </w:t>
      </w:r>
    </w:p>
    <w:p w14:paraId="6DD8C5F4" w14:textId="77777777" w:rsidR="00B9715A" w:rsidRPr="0028065F" w:rsidRDefault="00B9715A" w:rsidP="00B9715A">
      <w:r w:rsidRPr="0028065F">
        <w:t xml:space="preserve">This fund is designed to support </w:t>
      </w:r>
      <w:r w:rsidR="00B07E8E">
        <w:t xml:space="preserve">establishing new relationships or </w:t>
      </w:r>
      <w:r w:rsidRPr="0028065F">
        <w:t>delivery of impact from existing research, rather than delivery of new research. Primary data collection would only be accepted in exceptional circumstances, and only where it is essential to deliver the anticipated policy impact. </w:t>
      </w:r>
    </w:p>
    <w:p w14:paraId="63B5F50F" w14:textId="77777777" w:rsidR="0028065F" w:rsidRPr="0028065F" w:rsidRDefault="0028065F" w:rsidP="0028065F">
      <w:r w:rsidRPr="0028065F">
        <w:t>The rapid response fund is intended to work in concert with other funding opportunities, such as Impact Acceleration Accounts, and will focus on time-sensitive opportunities that require rapid action.  </w:t>
      </w:r>
    </w:p>
    <w:p w14:paraId="47C5F9D3" w14:textId="77777777" w:rsidR="0028065F" w:rsidRPr="0028065F" w:rsidRDefault="0028065F" w:rsidP="00B9715A">
      <w:pPr>
        <w:pStyle w:val="Heading2"/>
      </w:pPr>
      <w:r w:rsidRPr="0028065F">
        <w:t>Eligibility</w:t>
      </w:r>
    </w:p>
    <w:p w14:paraId="17C9FD05" w14:textId="77777777" w:rsidR="0028065F" w:rsidRPr="0028065F" w:rsidRDefault="0028065F" w:rsidP="0028065F">
      <w:r w:rsidRPr="0028065F">
        <w:t>Applications are welcomed from researchers at PhD level and above, or professional staff whose role involves engaging policy actors with research evidence. Post-graduate researchers and staff should be contracted at the University of Leeds for the duration of the anticipated activity.  </w:t>
      </w:r>
    </w:p>
    <w:p w14:paraId="3C62B1A5" w14:textId="77777777" w:rsidR="0028065F" w:rsidRPr="0028065F" w:rsidRDefault="0028065F" w:rsidP="00B9715A">
      <w:pPr>
        <w:pStyle w:val="Heading2"/>
      </w:pPr>
      <w:r w:rsidRPr="0028065F">
        <w:t>Eligible costs</w:t>
      </w:r>
    </w:p>
    <w:p w14:paraId="58F00D18" w14:textId="77777777" w:rsidR="0028065F" w:rsidRPr="0028065F" w:rsidRDefault="0028065F" w:rsidP="0028065F">
      <w:r w:rsidRPr="0028065F">
        <w:t>Rapid response funds can only cover directly incurred costs associated with the award (i.e. does not cover Full Economi</w:t>
      </w:r>
      <w:r w:rsidR="00B9715A">
        <w:t>c Costs) and cannot be used for</w:t>
      </w:r>
      <w:r w:rsidRPr="0028065F">
        <w:t> purchase of IT or other equipment.  </w:t>
      </w:r>
    </w:p>
    <w:p w14:paraId="1293082A" w14:textId="77777777" w:rsidR="0028065F" w:rsidRPr="0028065F" w:rsidRDefault="0028065F" w:rsidP="0028065F">
      <w:r w:rsidRPr="0028065F">
        <w:t xml:space="preserve">Eligible costs </w:t>
      </w:r>
      <w:r w:rsidR="00B9715A">
        <w:t>include the following:</w:t>
      </w:r>
    </w:p>
    <w:p w14:paraId="2F49E2BB" w14:textId="77777777" w:rsidR="0028065F" w:rsidRPr="0028065F" w:rsidRDefault="0028065F" w:rsidP="0028065F">
      <w:pPr>
        <w:numPr>
          <w:ilvl w:val="0"/>
          <w:numId w:val="8"/>
        </w:numPr>
      </w:pPr>
      <w:r w:rsidRPr="0028065F">
        <w:t xml:space="preserve">Reasonable travel, </w:t>
      </w:r>
      <w:proofErr w:type="gramStart"/>
      <w:r w:rsidRPr="0028065F">
        <w:t>accomm</w:t>
      </w:r>
      <w:r w:rsidR="00AF02A0">
        <w:t>odation</w:t>
      </w:r>
      <w:proofErr w:type="gramEnd"/>
      <w:r w:rsidR="00AF02A0">
        <w:t xml:space="preserve"> and subsistence costs.</w:t>
      </w:r>
    </w:p>
    <w:p w14:paraId="76A2B606" w14:textId="77777777" w:rsidR="0028065F" w:rsidRDefault="0028065F" w:rsidP="0028065F">
      <w:pPr>
        <w:numPr>
          <w:ilvl w:val="0"/>
          <w:numId w:val="8"/>
        </w:numPr>
      </w:pPr>
      <w:r w:rsidRPr="0028065F">
        <w:t>Consumab</w:t>
      </w:r>
      <w:r w:rsidR="00AF02A0">
        <w:t xml:space="preserve">les other than IT or equipment, </w:t>
      </w:r>
      <w:r w:rsidRPr="0028065F">
        <w:t>such as registration costs at events, production of professional materials</w:t>
      </w:r>
      <w:r w:rsidR="00B9715A">
        <w:t>, room bookings, catering etc.</w:t>
      </w:r>
    </w:p>
    <w:p w14:paraId="21A8C65E" w14:textId="77777777" w:rsidR="00B9715A" w:rsidRDefault="00B9715A" w:rsidP="0028065F">
      <w:pPr>
        <w:numPr>
          <w:ilvl w:val="0"/>
          <w:numId w:val="8"/>
        </w:numPr>
      </w:pPr>
      <w:r>
        <w:t xml:space="preserve">Other costs such as external </w:t>
      </w:r>
      <w:r w:rsidR="00AF02A0">
        <w:t>consultancy fees</w:t>
      </w:r>
      <w:r w:rsidR="00220649">
        <w:t xml:space="preserve"> may be </w:t>
      </w:r>
      <w:proofErr w:type="gramStart"/>
      <w:r w:rsidR="00220649">
        <w:t>eligible, but</w:t>
      </w:r>
      <w:proofErr w:type="gramEnd"/>
      <w:r w:rsidR="00220649">
        <w:t xml:space="preserve"> require prior approval</w:t>
      </w:r>
      <w:r w:rsidR="00AF02A0">
        <w:t>.</w:t>
      </w:r>
      <w:r w:rsidR="00220649">
        <w:t xml:space="preserve"> Please discuss with Policy Leeds prior to submitting your application.</w:t>
      </w:r>
    </w:p>
    <w:p w14:paraId="0F5C07CA" w14:textId="77777777" w:rsidR="00B9715A" w:rsidRPr="0028065F" w:rsidRDefault="00AF02A0" w:rsidP="0028065F">
      <w:pPr>
        <w:numPr>
          <w:ilvl w:val="0"/>
          <w:numId w:val="8"/>
        </w:numPr>
      </w:pPr>
      <w:r>
        <w:t xml:space="preserve">Directly incurred staff costs will only be permitted in exceptional </w:t>
      </w:r>
      <w:r w:rsidRPr="00BB7CCC">
        <w:rPr>
          <w:rFonts w:cstheme="minorHAnsi"/>
        </w:rPr>
        <w:t>circumstances</w:t>
      </w:r>
      <w:r>
        <w:rPr>
          <w:rFonts w:cstheme="minorHAnsi"/>
        </w:rPr>
        <w:t xml:space="preserve">. Please discuss with Policy Leeds prior to submitting your application.  </w:t>
      </w:r>
    </w:p>
    <w:p w14:paraId="1C5487FA" w14:textId="77777777" w:rsidR="0028065F" w:rsidRPr="0028065F" w:rsidRDefault="0028065F" w:rsidP="0028065F">
      <w:r w:rsidRPr="0028065F">
        <w:t>Applicants should provide costings and justification for the budget requested on the application form. </w:t>
      </w:r>
      <w:r w:rsidR="00AF02A0">
        <w:t>I</w:t>
      </w:r>
      <w:r w:rsidR="00AF02A0" w:rsidRPr="00AF02A0">
        <w:t>f this application has workload implications above those factored into your normal duties or other projects, please complete costings in consultation with your Faculty Research &amp; Innovation Office and get sign off from your Head of School.</w:t>
      </w:r>
    </w:p>
    <w:p w14:paraId="69CD88F7" w14:textId="77777777" w:rsidR="0028065F" w:rsidRPr="0028065F" w:rsidRDefault="0028065F" w:rsidP="00B9715A">
      <w:pPr>
        <w:pStyle w:val="Heading2"/>
      </w:pPr>
      <w:r w:rsidRPr="0028065F">
        <w:t>Application and awards process</w:t>
      </w:r>
    </w:p>
    <w:p w14:paraId="13C164B3" w14:textId="77777777" w:rsidR="0028065F" w:rsidRPr="0028065F" w:rsidRDefault="0028065F" w:rsidP="0028065F">
      <w:r w:rsidRPr="0028065F">
        <w:t>There will be no deadline for rapid response fund applications, and applications will be assessed on a rolling basis by Policy Leeds. As a limited amount of funding is available each year, the number of awards will depend on the size of requests already granted. </w:t>
      </w:r>
    </w:p>
    <w:p w14:paraId="3FAAC78A" w14:textId="77777777" w:rsidR="0028065F" w:rsidRPr="0028065F" w:rsidRDefault="0028065F" w:rsidP="0028065F">
      <w:r w:rsidRPr="0028065F">
        <w:lastRenderedPageBreak/>
        <w:t xml:space="preserve">To apply for the Rapid Response fund, please </w:t>
      </w:r>
      <w:r w:rsidR="00B07E8E">
        <w:t>email your completed application form to Juliet Jopson at</w:t>
      </w:r>
      <w:r w:rsidRPr="0028065F">
        <w:t> </w:t>
      </w:r>
      <w:hyperlink r:id="rId12" w:tooltip="s.j.jopson@leeds.ac.uk" w:history="1">
        <w:r w:rsidRPr="0028065F">
          <w:rPr>
            <w:rStyle w:val="Hyperlink"/>
          </w:rPr>
          <w:t>s.j.jopson@leeds.ac.uk</w:t>
        </w:r>
      </w:hyperlink>
      <w:r w:rsidRPr="0028065F">
        <w:t>. </w:t>
      </w:r>
    </w:p>
    <w:p w14:paraId="44A27C97" w14:textId="77777777" w:rsidR="0028065F" w:rsidRPr="0028065F" w:rsidRDefault="0028065F" w:rsidP="0028065F">
      <w:r w:rsidRPr="0028065F">
        <w:t>Applications will be assessed based on the likely effectiveness and targeting of the proposed policy engagement, deliverability of the outlined activity, and potential to lead to research impact.  </w:t>
      </w:r>
    </w:p>
    <w:p w14:paraId="182AC60C" w14:textId="77777777" w:rsidR="0028065F" w:rsidRPr="0028065F" w:rsidRDefault="0028065F" w:rsidP="0028065F">
      <w:r w:rsidRPr="0028065F">
        <w:t>We will aim to give feedback on the result of the assessment within one week of application where at all possible. </w:t>
      </w:r>
    </w:p>
    <w:p w14:paraId="1F358699" w14:textId="77777777" w:rsidR="0028065F" w:rsidRPr="0028065F" w:rsidRDefault="0028065F" w:rsidP="0028065F">
      <w:r w:rsidRPr="0028065F">
        <w:t>For small requests, such as travel or catering arrangements for a policy meeting, Policy Leeds will administer the award. For larger grants, we will look to set up a Faculty account for project costs, please note that this may take one or two weeks from confirmation of the award.  </w:t>
      </w:r>
    </w:p>
    <w:p w14:paraId="14F72A97" w14:textId="77777777" w:rsidR="0028065F" w:rsidRPr="0028065F" w:rsidRDefault="0028065F" w:rsidP="00B9715A">
      <w:pPr>
        <w:pStyle w:val="Heading2"/>
      </w:pPr>
      <w:r w:rsidRPr="0028065F">
        <w:t>Reporting requirements</w:t>
      </w:r>
    </w:p>
    <w:p w14:paraId="6B81B284" w14:textId="77777777" w:rsidR="0028065F" w:rsidRPr="0028065F" w:rsidRDefault="0028065F" w:rsidP="0028065F">
      <w:r w:rsidRPr="0028065F">
        <w:t>A short evaluation will be requested one month after the end of the supported activity to enable us to monitor the effectiveness of the funding stream.</w:t>
      </w:r>
    </w:p>
    <w:p w14:paraId="3041E394" w14:textId="77777777" w:rsidR="0028065F" w:rsidRPr="0028065F" w:rsidRDefault="0028065F" w:rsidP="0028065F"/>
    <w:sectPr w:rsidR="0028065F" w:rsidRPr="0028065F" w:rsidSect="00345E66">
      <w:footerReference w:type="default" r:id="rId13"/>
      <w:headerReference w:type="first" r:id="rId14"/>
      <w:footerReference w:type="first" r:id="rId15"/>
      <w:pgSz w:w="11906" w:h="16838"/>
      <w:pgMar w:top="1440" w:right="1080" w:bottom="1440" w:left="1080" w:header="709"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2B00AE" w14:textId="77777777" w:rsidR="00811DE2" w:rsidRDefault="00811DE2" w:rsidP="00EA2473">
      <w:pPr>
        <w:spacing w:after="0" w:line="240" w:lineRule="auto"/>
      </w:pPr>
      <w:r>
        <w:separator/>
      </w:r>
    </w:p>
  </w:endnote>
  <w:endnote w:type="continuationSeparator" w:id="0">
    <w:p w14:paraId="42C6D796" w14:textId="77777777" w:rsidR="00811DE2" w:rsidRDefault="00811DE2" w:rsidP="00EA24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24691612"/>
      <w:docPartObj>
        <w:docPartGallery w:val="Page Numbers (Bottom of Page)"/>
        <w:docPartUnique/>
      </w:docPartObj>
    </w:sdtPr>
    <w:sdtEndPr/>
    <w:sdtContent>
      <w:sdt>
        <w:sdtPr>
          <w:id w:val="-567346362"/>
          <w:docPartObj>
            <w:docPartGallery w:val="Page Numbers (Top of Page)"/>
            <w:docPartUnique/>
          </w:docPartObj>
        </w:sdtPr>
        <w:sdtEndPr/>
        <w:sdtContent>
          <w:p w14:paraId="4A46F841" w14:textId="77777777" w:rsidR="00EA2473" w:rsidRDefault="00843DA3">
            <w:pPr>
              <w:pStyle w:val="Footer"/>
            </w:pPr>
            <w:r>
              <w:rPr>
                <w:noProof/>
                <w:lang w:eastAsia="en-GB"/>
              </w:rPr>
              <w:drawing>
                <wp:anchor distT="0" distB="0" distL="114300" distR="114300" simplePos="0" relativeHeight="251664384" behindDoc="1" locked="0" layoutInCell="1" allowOverlap="1" wp14:anchorId="0E8B2C82" wp14:editId="0C37368B">
                  <wp:simplePos x="0" y="0"/>
                  <wp:positionH relativeFrom="margin">
                    <wp:posOffset>4683760</wp:posOffset>
                  </wp:positionH>
                  <wp:positionV relativeFrom="paragraph">
                    <wp:posOffset>-278130</wp:posOffset>
                  </wp:positionV>
                  <wp:extent cx="1495425" cy="426085"/>
                  <wp:effectExtent l="0" t="0" r="9525"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eeds_Black 300dpi.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95425" cy="426085"/>
                          </a:xfrm>
                          <a:prstGeom prst="rect">
                            <a:avLst/>
                          </a:prstGeom>
                        </pic:spPr>
                      </pic:pic>
                    </a:graphicData>
                  </a:graphic>
                  <wp14:sizeRelH relativeFrom="page">
                    <wp14:pctWidth>0</wp14:pctWidth>
                  </wp14:sizeRelH>
                  <wp14:sizeRelV relativeFrom="page">
                    <wp14:pctHeight>0</wp14:pctHeight>
                  </wp14:sizeRelV>
                </wp:anchor>
              </w:drawing>
            </w:r>
            <w:r w:rsidR="375EA72C" w:rsidRPr="00EA2473">
              <w:t xml:space="preserve">Page </w:t>
            </w:r>
            <w:r w:rsidR="00EA2473" w:rsidRPr="375EA72C">
              <w:rPr>
                <w:sz w:val="24"/>
                <w:szCs w:val="24"/>
              </w:rPr>
              <w:fldChar w:fldCharType="begin"/>
            </w:r>
            <w:r w:rsidR="00EA2473" w:rsidRPr="00EA2473">
              <w:rPr>
                <w:bCs/>
              </w:rPr>
              <w:instrText xml:space="preserve"> PAGE </w:instrText>
            </w:r>
            <w:r w:rsidR="00EA2473" w:rsidRPr="375EA72C">
              <w:rPr>
                <w:sz w:val="24"/>
                <w:szCs w:val="24"/>
              </w:rPr>
              <w:fldChar w:fldCharType="separate"/>
            </w:r>
            <w:r w:rsidR="375EA72C" w:rsidRPr="375EA72C">
              <w:rPr>
                <w:noProof/>
              </w:rPr>
              <w:t>5</w:t>
            </w:r>
            <w:r w:rsidR="00EA2473" w:rsidRPr="375EA72C">
              <w:rPr>
                <w:sz w:val="24"/>
                <w:szCs w:val="24"/>
              </w:rPr>
              <w:fldChar w:fldCharType="end"/>
            </w:r>
            <w:r w:rsidR="375EA72C" w:rsidRPr="00EA2473">
              <w:t xml:space="preserve"> of </w:t>
            </w:r>
            <w:r w:rsidR="00EA2473" w:rsidRPr="375EA72C">
              <w:rPr>
                <w:sz w:val="24"/>
                <w:szCs w:val="24"/>
              </w:rPr>
              <w:fldChar w:fldCharType="begin"/>
            </w:r>
            <w:r w:rsidR="00EA2473" w:rsidRPr="00EA2473">
              <w:rPr>
                <w:bCs/>
              </w:rPr>
              <w:instrText xml:space="preserve"> NUMPAGES  </w:instrText>
            </w:r>
            <w:r w:rsidR="00EA2473" w:rsidRPr="375EA72C">
              <w:rPr>
                <w:sz w:val="24"/>
                <w:szCs w:val="24"/>
              </w:rPr>
              <w:fldChar w:fldCharType="separate"/>
            </w:r>
            <w:r w:rsidR="375EA72C" w:rsidRPr="375EA72C">
              <w:rPr>
                <w:noProof/>
              </w:rPr>
              <w:t>5</w:t>
            </w:r>
            <w:r w:rsidR="00EA2473" w:rsidRPr="375EA72C">
              <w:rPr>
                <w:sz w:val="24"/>
                <w:szCs w:val="24"/>
              </w:rPr>
              <w:fldChar w:fldCharType="end"/>
            </w:r>
            <w:r w:rsidR="375EA72C" w:rsidRPr="375EA72C">
              <w:rPr>
                <w:sz w:val="24"/>
                <w:szCs w:val="24"/>
              </w:rPr>
              <w:t xml:space="preserve">. </w:t>
            </w:r>
            <w:r w:rsidR="375EA72C">
              <w:t>Policy Leeds rapid response fund application form – Jan 2021.</w:t>
            </w:r>
            <w:r w:rsidR="375EA72C" w:rsidRPr="00843DA3">
              <w:rPr>
                <w:noProof/>
                <w:lang w:eastAsia="en-GB"/>
              </w:rPr>
              <w:t xml:space="preserve"> </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56973835"/>
      <w:docPartObj>
        <w:docPartGallery w:val="Page Numbers (Bottom of Page)"/>
        <w:docPartUnique/>
      </w:docPartObj>
    </w:sdtPr>
    <w:sdtEndPr/>
    <w:sdtContent>
      <w:sdt>
        <w:sdtPr>
          <w:id w:val="-1769616900"/>
          <w:docPartObj>
            <w:docPartGallery w:val="Page Numbers (Top of Page)"/>
            <w:docPartUnique/>
          </w:docPartObj>
        </w:sdtPr>
        <w:sdtEndPr/>
        <w:sdtContent>
          <w:p w14:paraId="79886028" w14:textId="77777777" w:rsidR="00E52C5E" w:rsidRDefault="00843DA3" w:rsidP="00843DA3">
            <w:pPr>
              <w:pStyle w:val="Header"/>
            </w:pPr>
            <w:r>
              <w:rPr>
                <w:noProof/>
                <w:lang w:eastAsia="en-GB"/>
              </w:rPr>
              <w:drawing>
                <wp:anchor distT="0" distB="0" distL="114300" distR="114300" simplePos="0" relativeHeight="251662336" behindDoc="1" locked="0" layoutInCell="1" allowOverlap="1" wp14:anchorId="68D8DAB9" wp14:editId="07777777">
                  <wp:simplePos x="0" y="0"/>
                  <wp:positionH relativeFrom="margin">
                    <wp:align>right</wp:align>
                  </wp:positionH>
                  <wp:positionV relativeFrom="paragraph">
                    <wp:posOffset>-274320</wp:posOffset>
                  </wp:positionV>
                  <wp:extent cx="1495425" cy="426085"/>
                  <wp:effectExtent l="0" t="0" r="9525"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eeds_Black 300dpi.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95425" cy="426085"/>
                          </a:xfrm>
                          <a:prstGeom prst="rect">
                            <a:avLst/>
                          </a:prstGeom>
                        </pic:spPr>
                      </pic:pic>
                    </a:graphicData>
                  </a:graphic>
                  <wp14:sizeRelH relativeFrom="page">
                    <wp14:pctWidth>0</wp14:pctWidth>
                  </wp14:sizeRelH>
                  <wp14:sizeRelV relativeFrom="page">
                    <wp14:pctHeight>0</wp14:pctHeight>
                  </wp14:sizeRelV>
                </wp:anchor>
              </w:drawing>
            </w:r>
            <w:r w:rsidR="375EA72C" w:rsidRPr="00E52C5E">
              <w:t xml:space="preserve">Page </w:t>
            </w:r>
            <w:r w:rsidR="00E52C5E" w:rsidRPr="375EA72C">
              <w:rPr>
                <w:sz w:val="24"/>
                <w:szCs w:val="24"/>
              </w:rPr>
              <w:fldChar w:fldCharType="begin"/>
            </w:r>
            <w:r w:rsidR="00E52C5E" w:rsidRPr="00E52C5E">
              <w:rPr>
                <w:bCs/>
              </w:rPr>
              <w:instrText xml:space="preserve"> PAGE </w:instrText>
            </w:r>
            <w:r w:rsidR="00E52C5E" w:rsidRPr="375EA72C">
              <w:rPr>
                <w:sz w:val="24"/>
                <w:szCs w:val="24"/>
              </w:rPr>
              <w:fldChar w:fldCharType="separate"/>
            </w:r>
            <w:r w:rsidR="375EA72C" w:rsidRPr="375EA72C">
              <w:rPr>
                <w:noProof/>
              </w:rPr>
              <w:t>1</w:t>
            </w:r>
            <w:r w:rsidR="00E52C5E" w:rsidRPr="375EA72C">
              <w:rPr>
                <w:sz w:val="24"/>
                <w:szCs w:val="24"/>
              </w:rPr>
              <w:fldChar w:fldCharType="end"/>
            </w:r>
            <w:r w:rsidR="375EA72C" w:rsidRPr="00E52C5E">
              <w:t xml:space="preserve"> of </w:t>
            </w:r>
            <w:r w:rsidR="00E52C5E" w:rsidRPr="375EA72C">
              <w:rPr>
                <w:sz w:val="24"/>
                <w:szCs w:val="24"/>
              </w:rPr>
              <w:fldChar w:fldCharType="begin"/>
            </w:r>
            <w:r w:rsidR="00E52C5E" w:rsidRPr="00E52C5E">
              <w:rPr>
                <w:bCs/>
              </w:rPr>
              <w:instrText xml:space="preserve"> NUMPAGES  </w:instrText>
            </w:r>
            <w:r w:rsidR="00E52C5E" w:rsidRPr="375EA72C">
              <w:rPr>
                <w:sz w:val="24"/>
                <w:szCs w:val="24"/>
              </w:rPr>
              <w:fldChar w:fldCharType="separate"/>
            </w:r>
            <w:r w:rsidR="375EA72C" w:rsidRPr="375EA72C">
              <w:rPr>
                <w:noProof/>
              </w:rPr>
              <w:t>5</w:t>
            </w:r>
            <w:r w:rsidR="00E52C5E" w:rsidRPr="375EA72C">
              <w:rPr>
                <w:sz w:val="24"/>
                <w:szCs w:val="24"/>
              </w:rPr>
              <w:fldChar w:fldCharType="end"/>
            </w:r>
            <w:r w:rsidR="375EA72C" w:rsidRPr="375EA72C">
              <w:rPr>
                <w:sz w:val="24"/>
                <w:szCs w:val="24"/>
              </w:rPr>
              <w:t xml:space="preserve">. </w:t>
            </w:r>
            <w:r w:rsidR="375EA72C">
              <w:t>Policy Leeds rapid response fund application form – Jan 2021.</w:t>
            </w:r>
            <w:r w:rsidR="375EA72C" w:rsidRPr="00843DA3">
              <w:rPr>
                <w:noProof/>
                <w:lang w:eastAsia="en-GB"/>
              </w:rPr>
              <w:t xml:space="preserve"> </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1831B3" w14:textId="77777777" w:rsidR="00811DE2" w:rsidRDefault="00811DE2" w:rsidP="00EA2473">
      <w:pPr>
        <w:spacing w:after="0" w:line="240" w:lineRule="auto"/>
      </w:pPr>
      <w:r>
        <w:separator/>
      </w:r>
    </w:p>
  </w:footnote>
  <w:footnote w:type="continuationSeparator" w:id="0">
    <w:p w14:paraId="54E11D2A" w14:textId="77777777" w:rsidR="00811DE2" w:rsidRDefault="00811DE2" w:rsidP="00EA24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126E5D" w14:textId="77777777" w:rsidR="00E52C5E" w:rsidRDefault="00E52C5E" w:rsidP="00E52C5E">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010030"/>
    <w:multiLevelType w:val="hybridMultilevel"/>
    <w:tmpl w:val="DAEE64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F4215BC"/>
    <w:multiLevelType w:val="hybridMultilevel"/>
    <w:tmpl w:val="C666EE2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2A1EFE"/>
    <w:multiLevelType w:val="hybridMultilevel"/>
    <w:tmpl w:val="8D70963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5A663521"/>
    <w:multiLevelType w:val="hybridMultilevel"/>
    <w:tmpl w:val="CA6C3AB0"/>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6017145B"/>
    <w:multiLevelType w:val="hybridMultilevel"/>
    <w:tmpl w:val="1D164350"/>
    <w:lvl w:ilvl="0" w:tplc="A8A8B78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7CF4388"/>
    <w:multiLevelType w:val="hybridMultilevel"/>
    <w:tmpl w:val="E3608BA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BED7BE4"/>
    <w:multiLevelType w:val="hybridMultilevel"/>
    <w:tmpl w:val="3C1EA5DC"/>
    <w:lvl w:ilvl="0" w:tplc="C90EC20C">
      <w:start w:val="1"/>
      <w:numFmt w:val="bullet"/>
      <w:lvlText w:val=""/>
      <w:lvlJc w:val="left"/>
      <w:pPr>
        <w:tabs>
          <w:tab w:val="num" w:pos="720"/>
        </w:tabs>
        <w:ind w:left="720" w:hanging="360"/>
      </w:pPr>
      <w:rPr>
        <w:rFonts w:ascii="Symbol" w:hAnsi="Symbol" w:hint="default"/>
        <w:sz w:val="20"/>
      </w:rPr>
    </w:lvl>
    <w:lvl w:ilvl="1" w:tplc="D73CB85A" w:tentative="1">
      <w:start w:val="1"/>
      <w:numFmt w:val="bullet"/>
      <w:lvlText w:val="o"/>
      <w:lvlJc w:val="left"/>
      <w:pPr>
        <w:tabs>
          <w:tab w:val="num" w:pos="1440"/>
        </w:tabs>
        <w:ind w:left="1440" w:hanging="360"/>
      </w:pPr>
      <w:rPr>
        <w:rFonts w:ascii="Courier New" w:hAnsi="Courier New" w:hint="default"/>
        <w:sz w:val="20"/>
      </w:rPr>
    </w:lvl>
    <w:lvl w:ilvl="2" w:tplc="ECAE72BC" w:tentative="1">
      <w:start w:val="1"/>
      <w:numFmt w:val="bullet"/>
      <w:lvlText w:val=""/>
      <w:lvlJc w:val="left"/>
      <w:pPr>
        <w:tabs>
          <w:tab w:val="num" w:pos="2160"/>
        </w:tabs>
        <w:ind w:left="2160" w:hanging="360"/>
      </w:pPr>
      <w:rPr>
        <w:rFonts w:ascii="Wingdings" w:hAnsi="Wingdings" w:hint="default"/>
        <w:sz w:val="20"/>
      </w:rPr>
    </w:lvl>
    <w:lvl w:ilvl="3" w:tplc="2514EF7A" w:tentative="1">
      <w:start w:val="1"/>
      <w:numFmt w:val="bullet"/>
      <w:lvlText w:val=""/>
      <w:lvlJc w:val="left"/>
      <w:pPr>
        <w:tabs>
          <w:tab w:val="num" w:pos="2880"/>
        </w:tabs>
        <w:ind w:left="2880" w:hanging="360"/>
      </w:pPr>
      <w:rPr>
        <w:rFonts w:ascii="Wingdings" w:hAnsi="Wingdings" w:hint="default"/>
        <w:sz w:val="20"/>
      </w:rPr>
    </w:lvl>
    <w:lvl w:ilvl="4" w:tplc="D37A6E26" w:tentative="1">
      <w:start w:val="1"/>
      <w:numFmt w:val="bullet"/>
      <w:lvlText w:val=""/>
      <w:lvlJc w:val="left"/>
      <w:pPr>
        <w:tabs>
          <w:tab w:val="num" w:pos="3600"/>
        </w:tabs>
        <w:ind w:left="3600" w:hanging="360"/>
      </w:pPr>
      <w:rPr>
        <w:rFonts w:ascii="Wingdings" w:hAnsi="Wingdings" w:hint="default"/>
        <w:sz w:val="20"/>
      </w:rPr>
    </w:lvl>
    <w:lvl w:ilvl="5" w:tplc="0AA470C0" w:tentative="1">
      <w:start w:val="1"/>
      <w:numFmt w:val="bullet"/>
      <w:lvlText w:val=""/>
      <w:lvlJc w:val="left"/>
      <w:pPr>
        <w:tabs>
          <w:tab w:val="num" w:pos="4320"/>
        </w:tabs>
        <w:ind w:left="4320" w:hanging="360"/>
      </w:pPr>
      <w:rPr>
        <w:rFonts w:ascii="Wingdings" w:hAnsi="Wingdings" w:hint="default"/>
        <w:sz w:val="20"/>
      </w:rPr>
    </w:lvl>
    <w:lvl w:ilvl="6" w:tplc="EB1AEF12" w:tentative="1">
      <w:start w:val="1"/>
      <w:numFmt w:val="bullet"/>
      <w:lvlText w:val=""/>
      <w:lvlJc w:val="left"/>
      <w:pPr>
        <w:tabs>
          <w:tab w:val="num" w:pos="5040"/>
        </w:tabs>
        <w:ind w:left="5040" w:hanging="360"/>
      </w:pPr>
      <w:rPr>
        <w:rFonts w:ascii="Wingdings" w:hAnsi="Wingdings" w:hint="default"/>
        <w:sz w:val="20"/>
      </w:rPr>
    </w:lvl>
    <w:lvl w:ilvl="7" w:tplc="2B86402C" w:tentative="1">
      <w:start w:val="1"/>
      <w:numFmt w:val="bullet"/>
      <w:lvlText w:val=""/>
      <w:lvlJc w:val="left"/>
      <w:pPr>
        <w:tabs>
          <w:tab w:val="num" w:pos="5760"/>
        </w:tabs>
        <w:ind w:left="5760" w:hanging="360"/>
      </w:pPr>
      <w:rPr>
        <w:rFonts w:ascii="Wingdings" w:hAnsi="Wingdings" w:hint="default"/>
        <w:sz w:val="20"/>
      </w:rPr>
    </w:lvl>
    <w:lvl w:ilvl="8" w:tplc="2FE610E6"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CBE54A4"/>
    <w:multiLevelType w:val="multilevel"/>
    <w:tmpl w:val="DABC1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5"/>
  </w:num>
  <w:num w:numId="5">
    <w:abstractNumId w:val="1"/>
  </w:num>
  <w:num w:numId="6">
    <w:abstractNumId w:val="4"/>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1890"/>
    <w:rsid w:val="000375E1"/>
    <w:rsid w:val="000D517A"/>
    <w:rsid w:val="00220649"/>
    <w:rsid w:val="0028065F"/>
    <w:rsid w:val="002F0907"/>
    <w:rsid w:val="00345E66"/>
    <w:rsid w:val="004346E8"/>
    <w:rsid w:val="00454B75"/>
    <w:rsid w:val="00593EF7"/>
    <w:rsid w:val="005A5128"/>
    <w:rsid w:val="005F73A3"/>
    <w:rsid w:val="00611D11"/>
    <w:rsid w:val="006433E4"/>
    <w:rsid w:val="00697720"/>
    <w:rsid w:val="006B1226"/>
    <w:rsid w:val="00763EC0"/>
    <w:rsid w:val="007A77F6"/>
    <w:rsid w:val="007C1C1E"/>
    <w:rsid w:val="00811DE2"/>
    <w:rsid w:val="00843458"/>
    <w:rsid w:val="00843DA3"/>
    <w:rsid w:val="00861A6C"/>
    <w:rsid w:val="00875B8D"/>
    <w:rsid w:val="008801EB"/>
    <w:rsid w:val="00916F95"/>
    <w:rsid w:val="00A27D2A"/>
    <w:rsid w:val="00AA0065"/>
    <w:rsid w:val="00AF02A0"/>
    <w:rsid w:val="00B07E8E"/>
    <w:rsid w:val="00B21890"/>
    <w:rsid w:val="00B9715A"/>
    <w:rsid w:val="00BB7CCC"/>
    <w:rsid w:val="00BC0800"/>
    <w:rsid w:val="00CE0DD0"/>
    <w:rsid w:val="00D62981"/>
    <w:rsid w:val="00E52C5E"/>
    <w:rsid w:val="00EA2473"/>
    <w:rsid w:val="00ED5454"/>
    <w:rsid w:val="00EE02E3"/>
    <w:rsid w:val="375EA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233195F"/>
  <w15:chartTrackingRefBased/>
  <w15:docId w15:val="{6BA21EF9-37DE-469E-AB52-D65F20696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45E66"/>
    <w:pPr>
      <w:keepNext/>
      <w:keepLines/>
      <w:spacing w:after="240"/>
      <w:outlineLvl w:val="0"/>
    </w:pPr>
    <w:rPr>
      <w:rFonts w:asciiTheme="majorHAnsi" w:eastAsiaTheme="majorEastAsia" w:hAnsiTheme="majorHAnsi" w:cstheme="majorBidi"/>
      <w:sz w:val="32"/>
      <w:szCs w:val="32"/>
    </w:rPr>
  </w:style>
  <w:style w:type="paragraph" w:styleId="Heading2">
    <w:name w:val="heading 2"/>
    <w:basedOn w:val="Normal"/>
    <w:next w:val="Normal"/>
    <w:link w:val="Heading2Char"/>
    <w:uiPriority w:val="9"/>
    <w:unhideWhenUsed/>
    <w:qFormat/>
    <w:rsid w:val="00B9715A"/>
    <w:pPr>
      <w:keepNext/>
      <w:keepLines/>
      <w:spacing w:before="40" w:after="0"/>
      <w:outlineLvl w:val="1"/>
    </w:pPr>
    <w:rPr>
      <w:rFonts w:asciiTheme="majorHAnsi" w:eastAsiaTheme="majorEastAsia" w:hAnsiTheme="majorHAnsi" w:cstheme="majorBidi"/>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21890"/>
    <w:pPr>
      <w:spacing w:after="0" w:line="240" w:lineRule="auto"/>
    </w:pPr>
    <w:rPr>
      <w:rFonts w:ascii="Times New Roman" w:eastAsia="SimSu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A24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2473"/>
  </w:style>
  <w:style w:type="paragraph" w:styleId="Footer">
    <w:name w:val="footer"/>
    <w:basedOn w:val="Normal"/>
    <w:link w:val="FooterChar"/>
    <w:uiPriority w:val="99"/>
    <w:unhideWhenUsed/>
    <w:rsid w:val="00EA24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2473"/>
  </w:style>
  <w:style w:type="paragraph" w:styleId="ListParagraph">
    <w:name w:val="List Paragraph"/>
    <w:basedOn w:val="Normal"/>
    <w:uiPriority w:val="34"/>
    <w:qFormat/>
    <w:rsid w:val="007C1C1E"/>
    <w:pPr>
      <w:ind w:left="720"/>
      <w:contextualSpacing/>
    </w:pPr>
  </w:style>
  <w:style w:type="character" w:customStyle="1" w:styleId="Heading1Char">
    <w:name w:val="Heading 1 Char"/>
    <w:basedOn w:val="DefaultParagraphFont"/>
    <w:link w:val="Heading1"/>
    <w:uiPriority w:val="9"/>
    <w:rsid w:val="00345E66"/>
    <w:rPr>
      <w:rFonts w:asciiTheme="majorHAnsi" w:eastAsiaTheme="majorEastAsia" w:hAnsiTheme="majorHAnsi" w:cstheme="majorBidi"/>
      <w:sz w:val="32"/>
      <w:szCs w:val="32"/>
    </w:rPr>
  </w:style>
  <w:style w:type="paragraph" w:styleId="NoSpacing">
    <w:name w:val="No Spacing"/>
    <w:uiPriority w:val="1"/>
    <w:qFormat/>
    <w:rsid w:val="00345E66"/>
    <w:pPr>
      <w:spacing w:after="0" w:line="240" w:lineRule="auto"/>
    </w:pPr>
  </w:style>
  <w:style w:type="character" w:customStyle="1" w:styleId="Heading2Char">
    <w:name w:val="Heading 2 Char"/>
    <w:basedOn w:val="DefaultParagraphFont"/>
    <w:link w:val="Heading2"/>
    <w:uiPriority w:val="9"/>
    <w:rsid w:val="00B9715A"/>
    <w:rPr>
      <w:rFonts w:asciiTheme="majorHAnsi" w:eastAsiaTheme="majorEastAsia" w:hAnsiTheme="majorHAnsi" w:cstheme="majorBidi"/>
      <w:sz w:val="26"/>
      <w:szCs w:val="26"/>
    </w:rPr>
  </w:style>
  <w:style w:type="paragraph" w:styleId="NormalWeb">
    <w:name w:val="Normal (Web)"/>
    <w:basedOn w:val="Normal"/>
    <w:uiPriority w:val="99"/>
    <w:semiHidden/>
    <w:unhideWhenUsed/>
    <w:rsid w:val="0028065F"/>
    <w:rPr>
      <w:rFonts w:ascii="Times New Roman" w:hAnsi="Times New Roman" w:cs="Times New Roman"/>
      <w:sz w:val="24"/>
      <w:szCs w:val="24"/>
    </w:rPr>
  </w:style>
  <w:style w:type="character" w:styleId="Hyperlink">
    <w:name w:val="Hyperlink"/>
    <w:basedOn w:val="DefaultParagraphFont"/>
    <w:uiPriority w:val="99"/>
    <w:unhideWhenUsed/>
    <w:rsid w:val="0028065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3420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ssi.leeds.ac.uk/esrc-iaa/"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mailto:s.j.jopson@leeds.ac.uk"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is.leeds.ac.uk/funding-opportunities/innovation-funding/translational-funding/stfc-iaa/"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ris.leeds.ac.uk/funding-opportunities/innovation-funding/translational-funding/stfc-iaa/" TargetMode="External"/><Relationship Id="rId4" Type="http://schemas.openxmlformats.org/officeDocument/2006/relationships/webSettings" Target="webSettings.xml"/><Relationship Id="rId9" Type="http://schemas.openxmlformats.org/officeDocument/2006/relationships/hyperlink" Target="https://ris.leeds.ac.uk/funding-opportunities/innovation-funding/translational-funding/epsrc-iaa/"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1138</Words>
  <Characters>6491</Characters>
  <Application>Microsoft Office Word</Application>
  <DocSecurity>0</DocSecurity>
  <Lines>54</Lines>
  <Paragraphs>15</Paragraphs>
  <ScaleCrop>false</ScaleCrop>
  <Company/>
  <LinksUpToDate>false</LinksUpToDate>
  <CharactersWithSpaces>7614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JulietJopson</dc:creator>
  <cp:keywords/>
  <dc:description/>
  <cp:lastModifiedBy>rsj_wilding@outlook.com</cp:lastModifiedBy>
  <cp:revision>2</cp:revision>
  <dcterms:created xsi:type="dcterms:W3CDTF">2021-02-02T15:47:00Z</dcterms:created>
  <dcterms:modified xsi:type="dcterms:W3CDTF">2021-02-02T15:47:00Z</dcterms:modified>
</cp:coreProperties>
</file>