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1D4A" w14:textId="77777777" w:rsidR="005A42E6" w:rsidRPr="006E5728" w:rsidRDefault="005A42E6" w:rsidP="00B350A9">
      <w:pPr>
        <w:pStyle w:val="Title"/>
        <w:rPr>
          <w:rFonts w:ascii="Arial" w:hAnsi="Arial" w:cs="Arial"/>
          <w:color w:val="000000" w:themeColor="text1"/>
        </w:rPr>
      </w:pPr>
    </w:p>
    <w:p w14:paraId="09BEEFAD" w14:textId="77777777" w:rsidR="005A42E6" w:rsidRPr="006E5728" w:rsidRDefault="005A42E6" w:rsidP="00B350A9">
      <w:pPr>
        <w:pStyle w:val="Title"/>
        <w:rPr>
          <w:rFonts w:ascii="Arial" w:hAnsi="Arial" w:cs="Arial"/>
          <w:color w:val="000000" w:themeColor="text1"/>
        </w:rPr>
      </w:pPr>
    </w:p>
    <w:p w14:paraId="23C7D71C" w14:textId="77777777" w:rsidR="005A42E6" w:rsidRPr="006E5728" w:rsidRDefault="005A42E6" w:rsidP="00B350A9">
      <w:pPr>
        <w:pStyle w:val="Title"/>
        <w:rPr>
          <w:rFonts w:ascii="Arial" w:hAnsi="Arial" w:cs="Arial"/>
          <w:color w:val="000000" w:themeColor="text1"/>
        </w:rPr>
      </w:pPr>
    </w:p>
    <w:p w14:paraId="7E7C1FDE" w14:textId="77777777" w:rsidR="005A42E6" w:rsidRPr="006E5728" w:rsidRDefault="005A42E6" w:rsidP="00B350A9">
      <w:pPr>
        <w:pStyle w:val="Title"/>
        <w:rPr>
          <w:rFonts w:ascii="Arial" w:hAnsi="Arial" w:cs="Arial"/>
          <w:color w:val="000000" w:themeColor="text1"/>
        </w:rPr>
      </w:pPr>
    </w:p>
    <w:p w14:paraId="6C20CB4D" w14:textId="77777777" w:rsidR="005A42E6" w:rsidRPr="006E5728" w:rsidRDefault="005A42E6" w:rsidP="00B350A9">
      <w:pPr>
        <w:pStyle w:val="Title"/>
        <w:rPr>
          <w:rFonts w:ascii="Arial" w:hAnsi="Arial" w:cs="Arial"/>
          <w:color w:val="000000" w:themeColor="text1"/>
        </w:rPr>
      </w:pPr>
    </w:p>
    <w:p w14:paraId="5D0A61BE" w14:textId="7ADF85E6" w:rsidR="00AB6D54" w:rsidRPr="006E5728" w:rsidRDefault="00C85A34" w:rsidP="00B350A9">
      <w:pPr>
        <w:pStyle w:val="Title"/>
        <w:rPr>
          <w:rFonts w:ascii="Arial" w:hAnsi="Arial" w:cs="Arial"/>
          <w:color w:val="000000" w:themeColor="text1"/>
        </w:rPr>
      </w:pPr>
      <w:r w:rsidRPr="006E5728">
        <w:rPr>
          <w:rFonts w:ascii="Arial" w:hAnsi="Arial" w:cs="Arial"/>
          <w:color w:val="000000" w:themeColor="text1"/>
        </w:rPr>
        <w:t>Bragg Centre for Materials Research</w:t>
      </w:r>
    </w:p>
    <w:p w14:paraId="27E4576D" w14:textId="77777777" w:rsidR="005A42E6" w:rsidRPr="006E5728" w:rsidRDefault="005A42E6" w:rsidP="00B350A9">
      <w:pPr>
        <w:pStyle w:val="Subtitle"/>
        <w:rPr>
          <w:rFonts w:ascii="Arial" w:hAnsi="Arial" w:cs="Arial"/>
          <w:color w:val="000000" w:themeColor="text1"/>
          <w:sz w:val="32"/>
          <w:szCs w:val="32"/>
        </w:rPr>
      </w:pPr>
    </w:p>
    <w:p w14:paraId="1BEE718C" w14:textId="412447D4" w:rsidR="00B350A9" w:rsidRPr="006E5728" w:rsidRDefault="008A0860" w:rsidP="00B350A9">
      <w:pPr>
        <w:pStyle w:val="Subtitle"/>
        <w:rPr>
          <w:rFonts w:ascii="Arial" w:hAnsi="Arial" w:cs="Arial"/>
          <w:color w:val="000000" w:themeColor="text1"/>
          <w:sz w:val="32"/>
          <w:szCs w:val="32"/>
        </w:rPr>
      </w:pPr>
      <w:r w:rsidRPr="006E5728">
        <w:rPr>
          <w:rFonts w:ascii="Arial" w:hAnsi="Arial" w:cs="Arial"/>
          <w:color w:val="000000" w:themeColor="text1"/>
          <w:sz w:val="32"/>
          <w:szCs w:val="32"/>
        </w:rPr>
        <w:t>Annual Report 2021-2022</w:t>
      </w:r>
    </w:p>
    <w:p w14:paraId="6745F8D6" w14:textId="77777777" w:rsidR="005A42E6" w:rsidRPr="006E5728" w:rsidRDefault="005A42E6" w:rsidP="00B350A9">
      <w:pPr>
        <w:pStyle w:val="Subtitle"/>
        <w:rPr>
          <w:rFonts w:ascii="Arial" w:hAnsi="Arial" w:cs="Arial"/>
          <w:color w:val="000000" w:themeColor="text1"/>
          <w:sz w:val="32"/>
          <w:szCs w:val="32"/>
        </w:rPr>
      </w:pPr>
    </w:p>
    <w:p w14:paraId="77A2B14E" w14:textId="736AE7A7" w:rsidR="0008226A" w:rsidRPr="006E5728" w:rsidRDefault="0008226A" w:rsidP="00B350A9">
      <w:pPr>
        <w:pStyle w:val="Subtitle"/>
        <w:rPr>
          <w:rFonts w:ascii="Arial" w:hAnsi="Arial" w:cs="Arial"/>
          <w:color w:val="000000" w:themeColor="text1"/>
          <w:sz w:val="32"/>
          <w:szCs w:val="32"/>
        </w:rPr>
      </w:pPr>
      <w:r w:rsidRPr="006E5728">
        <w:rPr>
          <w:rFonts w:ascii="Arial" w:hAnsi="Arial" w:cs="Arial"/>
          <w:color w:val="000000" w:themeColor="text1"/>
          <w:sz w:val="32"/>
          <w:szCs w:val="32"/>
        </w:rPr>
        <w:t>Accessible Version</w:t>
      </w:r>
    </w:p>
    <w:p w14:paraId="3CBDD686" w14:textId="77777777" w:rsidR="00C85A34" w:rsidRPr="006E5728" w:rsidRDefault="00C85A34">
      <w:pPr>
        <w:rPr>
          <w:rFonts w:ascii="Arial" w:eastAsia="Times New Roman" w:hAnsi="Arial" w:cs="Arial"/>
          <w:b/>
          <w:bCs/>
          <w:color w:val="000000" w:themeColor="text1"/>
        </w:rPr>
      </w:pPr>
    </w:p>
    <w:p w14:paraId="7991CCDA" w14:textId="77777777" w:rsidR="005A42E6" w:rsidRPr="006E5728" w:rsidRDefault="005A42E6">
      <w:pPr>
        <w:rPr>
          <w:rFonts w:ascii="Arial" w:eastAsia="Times New Roman" w:hAnsi="Arial" w:cs="Arial"/>
          <w:b/>
          <w:bCs/>
          <w:color w:val="000000" w:themeColor="text1"/>
          <w:kern w:val="36"/>
          <w:sz w:val="48"/>
          <w:szCs w:val="48"/>
          <w:lang w:eastAsia="en-GB"/>
        </w:rPr>
      </w:pPr>
      <w:r w:rsidRPr="006E5728">
        <w:rPr>
          <w:rFonts w:ascii="Arial" w:hAnsi="Arial" w:cs="Arial"/>
          <w:color w:val="000000" w:themeColor="text1"/>
        </w:rPr>
        <w:br w:type="page"/>
      </w:r>
    </w:p>
    <w:sdt>
      <w:sdtPr>
        <w:rPr>
          <w:rFonts w:ascii="Arial" w:hAnsi="Arial" w:cs="Arial"/>
          <w:color w:val="000000" w:themeColor="text1"/>
        </w:rPr>
        <w:id w:val="815928133"/>
        <w:docPartObj>
          <w:docPartGallery w:val="Table of Contents"/>
          <w:docPartUnique/>
        </w:docPartObj>
      </w:sdtPr>
      <w:sdtEndPr>
        <w:rPr>
          <w:rFonts w:eastAsiaTheme="minorHAnsi"/>
          <w:noProof/>
          <w:sz w:val="24"/>
          <w:szCs w:val="24"/>
          <w:lang w:val="en-GB"/>
        </w:rPr>
      </w:sdtEndPr>
      <w:sdtContent>
        <w:p w14:paraId="25998DC9" w14:textId="7690491B" w:rsidR="00B738AB" w:rsidRPr="006E5728" w:rsidRDefault="00B738AB">
          <w:pPr>
            <w:pStyle w:val="TOCHeading"/>
            <w:rPr>
              <w:rFonts w:ascii="Arial" w:hAnsi="Arial" w:cs="Arial"/>
              <w:color w:val="000000" w:themeColor="text1"/>
            </w:rPr>
          </w:pPr>
          <w:r w:rsidRPr="006E5728">
            <w:rPr>
              <w:rFonts w:ascii="Arial" w:hAnsi="Arial" w:cs="Arial"/>
              <w:color w:val="000000" w:themeColor="text1"/>
            </w:rPr>
            <w:t>Table of Contents</w:t>
          </w:r>
        </w:p>
        <w:p w14:paraId="0E5AF59A" w14:textId="13B0108B" w:rsidR="00371EFC" w:rsidRDefault="00B738AB">
          <w:pPr>
            <w:pStyle w:val="TOC1"/>
            <w:tabs>
              <w:tab w:val="right" w:leader="dot" w:pos="9010"/>
            </w:tabs>
            <w:rPr>
              <w:rFonts w:eastAsiaTheme="minorEastAsia" w:cstheme="minorBidi"/>
              <w:b w:val="0"/>
              <w:bCs w:val="0"/>
              <w:i w:val="0"/>
              <w:iCs w:val="0"/>
              <w:noProof/>
              <w:lang w:eastAsia="en-GB"/>
            </w:rPr>
          </w:pPr>
          <w:r w:rsidRPr="006E5728">
            <w:rPr>
              <w:rFonts w:ascii="Arial" w:hAnsi="Arial" w:cs="Arial"/>
              <w:b w:val="0"/>
              <w:bCs w:val="0"/>
              <w:color w:val="000000" w:themeColor="text1"/>
            </w:rPr>
            <w:fldChar w:fldCharType="begin"/>
          </w:r>
          <w:r w:rsidRPr="006E5728">
            <w:rPr>
              <w:rFonts w:ascii="Arial" w:hAnsi="Arial" w:cs="Arial"/>
              <w:color w:val="000000" w:themeColor="text1"/>
            </w:rPr>
            <w:instrText xml:space="preserve"> TOC \o "1-3" \h \z \u </w:instrText>
          </w:r>
          <w:r w:rsidRPr="006E5728">
            <w:rPr>
              <w:rFonts w:ascii="Arial" w:hAnsi="Arial" w:cs="Arial"/>
              <w:b w:val="0"/>
              <w:bCs w:val="0"/>
              <w:color w:val="000000" w:themeColor="text1"/>
            </w:rPr>
            <w:fldChar w:fldCharType="separate"/>
          </w:r>
          <w:hyperlink w:anchor="_Toc129621829" w:history="1">
            <w:r w:rsidR="00371EFC" w:rsidRPr="009E13D7">
              <w:rPr>
                <w:rStyle w:val="Hyperlink"/>
                <w:rFonts w:ascii="Arial" w:hAnsi="Arial" w:cs="Arial"/>
                <w:noProof/>
              </w:rPr>
              <w:t>Vision:</w:t>
            </w:r>
            <w:r w:rsidR="00371EFC">
              <w:rPr>
                <w:noProof/>
                <w:webHidden/>
              </w:rPr>
              <w:tab/>
            </w:r>
            <w:r w:rsidR="00371EFC">
              <w:rPr>
                <w:noProof/>
                <w:webHidden/>
              </w:rPr>
              <w:fldChar w:fldCharType="begin"/>
            </w:r>
            <w:r w:rsidR="00371EFC">
              <w:rPr>
                <w:noProof/>
                <w:webHidden/>
              </w:rPr>
              <w:instrText xml:space="preserve"> PAGEREF _Toc129621829 \h </w:instrText>
            </w:r>
            <w:r w:rsidR="00371EFC">
              <w:rPr>
                <w:noProof/>
                <w:webHidden/>
              </w:rPr>
            </w:r>
            <w:r w:rsidR="00371EFC">
              <w:rPr>
                <w:noProof/>
                <w:webHidden/>
              </w:rPr>
              <w:fldChar w:fldCharType="separate"/>
            </w:r>
            <w:r w:rsidR="00371EFC">
              <w:rPr>
                <w:noProof/>
                <w:webHidden/>
              </w:rPr>
              <w:t>4</w:t>
            </w:r>
            <w:r w:rsidR="00371EFC">
              <w:rPr>
                <w:noProof/>
                <w:webHidden/>
              </w:rPr>
              <w:fldChar w:fldCharType="end"/>
            </w:r>
          </w:hyperlink>
        </w:p>
        <w:p w14:paraId="528CCE31" w14:textId="0C7B390D" w:rsidR="00371EFC" w:rsidRDefault="00371EFC">
          <w:pPr>
            <w:pStyle w:val="TOC1"/>
            <w:tabs>
              <w:tab w:val="right" w:leader="dot" w:pos="9010"/>
            </w:tabs>
            <w:rPr>
              <w:rFonts w:eastAsiaTheme="minorEastAsia" w:cstheme="minorBidi"/>
              <w:b w:val="0"/>
              <w:bCs w:val="0"/>
              <w:i w:val="0"/>
              <w:iCs w:val="0"/>
              <w:noProof/>
              <w:lang w:eastAsia="en-GB"/>
            </w:rPr>
          </w:pPr>
          <w:hyperlink w:anchor="_Toc129621830" w:history="1">
            <w:r w:rsidRPr="009E13D7">
              <w:rPr>
                <w:rStyle w:val="Hyperlink"/>
                <w:rFonts w:ascii="Arial" w:hAnsi="Arial" w:cs="Arial"/>
                <w:noProof/>
              </w:rPr>
              <w:t>EDI Statement:</w:t>
            </w:r>
            <w:r>
              <w:rPr>
                <w:noProof/>
                <w:webHidden/>
              </w:rPr>
              <w:tab/>
            </w:r>
            <w:r>
              <w:rPr>
                <w:noProof/>
                <w:webHidden/>
              </w:rPr>
              <w:fldChar w:fldCharType="begin"/>
            </w:r>
            <w:r>
              <w:rPr>
                <w:noProof/>
                <w:webHidden/>
              </w:rPr>
              <w:instrText xml:space="preserve"> PAGEREF _Toc129621830 \h </w:instrText>
            </w:r>
            <w:r>
              <w:rPr>
                <w:noProof/>
                <w:webHidden/>
              </w:rPr>
            </w:r>
            <w:r>
              <w:rPr>
                <w:noProof/>
                <w:webHidden/>
              </w:rPr>
              <w:fldChar w:fldCharType="separate"/>
            </w:r>
            <w:r>
              <w:rPr>
                <w:noProof/>
                <w:webHidden/>
              </w:rPr>
              <w:t>4</w:t>
            </w:r>
            <w:r>
              <w:rPr>
                <w:noProof/>
                <w:webHidden/>
              </w:rPr>
              <w:fldChar w:fldCharType="end"/>
            </w:r>
          </w:hyperlink>
        </w:p>
        <w:p w14:paraId="7ECEFEF2" w14:textId="48535162" w:rsidR="00371EFC" w:rsidRDefault="00371EFC">
          <w:pPr>
            <w:pStyle w:val="TOC1"/>
            <w:tabs>
              <w:tab w:val="right" w:leader="dot" w:pos="9010"/>
            </w:tabs>
            <w:rPr>
              <w:rFonts w:eastAsiaTheme="minorEastAsia" w:cstheme="minorBidi"/>
              <w:b w:val="0"/>
              <w:bCs w:val="0"/>
              <w:i w:val="0"/>
              <w:iCs w:val="0"/>
              <w:noProof/>
              <w:lang w:eastAsia="en-GB"/>
            </w:rPr>
          </w:pPr>
          <w:hyperlink w:anchor="_Toc129621831" w:history="1">
            <w:r w:rsidRPr="009E13D7">
              <w:rPr>
                <w:rStyle w:val="Hyperlink"/>
                <w:rFonts w:ascii="Arial" w:hAnsi="Arial" w:cs="Arial"/>
                <w:noProof/>
              </w:rPr>
              <w:t>Our Capabilities</w:t>
            </w:r>
            <w:r>
              <w:rPr>
                <w:noProof/>
                <w:webHidden/>
              </w:rPr>
              <w:tab/>
            </w:r>
            <w:r>
              <w:rPr>
                <w:noProof/>
                <w:webHidden/>
              </w:rPr>
              <w:fldChar w:fldCharType="begin"/>
            </w:r>
            <w:r>
              <w:rPr>
                <w:noProof/>
                <w:webHidden/>
              </w:rPr>
              <w:instrText xml:space="preserve"> PAGEREF _Toc129621831 \h </w:instrText>
            </w:r>
            <w:r>
              <w:rPr>
                <w:noProof/>
                <w:webHidden/>
              </w:rPr>
            </w:r>
            <w:r>
              <w:rPr>
                <w:noProof/>
                <w:webHidden/>
              </w:rPr>
              <w:fldChar w:fldCharType="separate"/>
            </w:r>
            <w:r>
              <w:rPr>
                <w:noProof/>
                <w:webHidden/>
              </w:rPr>
              <w:t>5</w:t>
            </w:r>
            <w:r>
              <w:rPr>
                <w:noProof/>
                <w:webHidden/>
              </w:rPr>
              <w:fldChar w:fldCharType="end"/>
            </w:r>
          </w:hyperlink>
        </w:p>
        <w:p w14:paraId="66177F40" w14:textId="445A0EC3" w:rsidR="00371EFC" w:rsidRDefault="00371EFC">
          <w:pPr>
            <w:pStyle w:val="TOC2"/>
            <w:tabs>
              <w:tab w:val="right" w:leader="dot" w:pos="9010"/>
            </w:tabs>
            <w:rPr>
              <w:rFonts w:eastAsiaTheme="minorEastAsia" w:cstheme="minorBidi"/>
              <w:b w:val="0"/>
              <w:bCs w:val="0"/>
              <w:noProof/>
              <w:sz w:val="24"/>
              <w:szCs w:val="24"/>
              <w:lang w:eastAsia="en-GB"/>
            </w:rPr>
          </w:pPr>
          <w:hyperlink w:anchor="_Toc129621832" w:history="1">
            <w:r w:rsidRPr="009E13D7">
              <w:rPr>
                <w:rStyle w:val="Hyperlink"/>
                <w:rFonts w:ascii="Arial" w:hAnsi="Arial" w:cs="Arial"/>
                <w:noProof/>
              </w:rPr>
              <w:t>New ways of using energy: power efficiency, scavenging and biohybrid capture</w:t>
            </w:r>
            <w:r>
              <w:rPr>
                <w:noProof/>
                <w:webHidden/>
              </w:rPr>
              <w:tab/>
            </w:r>
            <w:r>
              <w:rPr>
                <w:noProof/>
                <w:webHidden/>
              </w:rPr>
              <w:fldChar w:fldCharType="begin"/>
            </w:r>
            <w:r>
              <w:rPr>
                <w:noProof/>
                <w:webHidden/>
              </w:rPr>
              <w:instrText xml:space="preserve"> PAGEREF _Toc129621832 \h </w:instrText>
            </w:r>
            <w:r>
              <w:rPr>
                <w:noProof/>
                <w:webHidden/>
              </w:rPr>
            </w:r>
            <w:r>
              <w:rPr>
                <w:noProof/>
                <w:webHidden/>
              </w:rPr>
              <w:fldChar w:fldCharType="separate"/>
            </w:r>
            <w:r>
              <w:rPr>
                <w:noProof/>
                <w:webHidden/>
              </w:rPr>
              <w:t>5</w:t>
            </w:r>
            <w:r>
              <w:rPr>
                <w:noProof/>
                <w:webHidden/>
              </w:rPr>
              <w:fldChar w:fldCharType="end"/>
            </w:r>
          </w:hyperlink>
        </w:p>
        <w:p w14:paraId="2E79A579" w14:textId="2142554C" w:rsidR="00371EFC" w:rsidRDefault="00371EFC">
          <w:pPr>
            <w:pStyle w:val="TOC2"/>
            <w:tabs>
              <w:tab w:val="right" w:leader="dot" w:pos="9010"/>
            </w:tabs>
            <w:rPr>
              <w:rFonts w:eastAsiaTheme="minorEastAsia" w:cstheme="minorBidi"/>
              <w:b w:val="0"/>
              <w:bCs w:val="0"/>
              <w:noProof/>
              <w:sz w:val="24"/>
              <w:szCs w:val="24"/>
              <w:lang w:eastAsia="en-GB"/>
            </w:rPr>
          </w:pPr>
          <w:hyperlink w:anchor="_Toc129621833" w:history="1">
            <w:r w:rsidRPr="009E13D7">
              <w:rPr>
                <w:rStyle w:val="Hyperlink"/>
                <w:rFonts w:ascii="Arial" w:hAnsi="Arial" w:cs="Arial"/>
                <w:noProof/>
              </w:rPr>
              <w:t>New approaches to personalised healthcare: model systems, diagnostics and interventions</w:t>
            </w:r>
            <w:r>
              <w:rPr>
                <w:noProof/>
                <w:webHidden/>
              </w:rPr>
              <w:tab/>
            </w:r>
            <w:r>
              <w:rPr>
                <w:noProof/>
                <w:webHidden/>
              </w:rPr>
              <w:fldChar w:fldCharType="begin"/>
            </w:r>
            <w:r>
              <w:rPr>
                <w:noProof/>
                <w:webHidden/>
              </w:rPr>
              <w:instrText xml:space="preserve"> PAGEREF _Toc129621833 \h </w:instrText>
            </w:r>
            <w:r>
              <w:rPr>
                <w:noProof/>
                <w:webHidden/>
              </w:rPr>
            </w:r>
            <w:r>
              <w:rPr>
                <w:noProof/>
                <w:webHidden/>
              </w:rPr>
              <w:fldChar w:fldCharType="separate"/>
            </w:r>
            <w:r>
              <w:rPr>
                <w:noProof/>
                <w:webHidden/>
              </w:rPr>
              <w:t>5</w:t>
            </w:r>
            <w:r>
              <w:rPr>
                <w:noProof/>
                <w:webHidden/>
              </w:rPr>
              <w:fldChar w:fldCharType="end"/>
            </w:r>
          </w:hyperlink>
        </w:p>
        <w:p w14:paraId="0BCDEA07" w14:textId="2930B82C" w:rsidR="00371EFC" w:rsidRDefault="00371EFC">
          <w:pPr>
            <w:pStyle w:val="TOC2"/>
            <w:tabs>
              <w:tab w:val="right" w:leader="dot" w:pos="9010"/>
            </w:tabs>
            <w:rPr>
              <w:rFonts w:eastAsiaTheme="minorEastAsia" w:cstheme="minorBidi"/>
              <w:b w:val="0"/>
              <w:bCs w:val="0"/>
              <w:noProof/>
              <w:sz w:val="24"/>
              <w:szCs w:val="24"/>
              <w:lang w:eastAsia="en-GB"/>
            </w:rPr>
          </w:pPr>
          <w:hyperlink w:anchor="_Toc129621834" w:history="1">
            <w:r w:rsidRPr="009E13D7">
              <w:rPr>
                <w:rStyle w:val="Hyperlink"/>
                <w:rFonts w:ascii="Arial" w:hAnsi="Arial" w:cs="Arial"/>
                <w:noProof/>
              </w:rPr>
              <w:t>New ways of computing: architectures, algorithms and storage</w:t>
            </w:r>
            <w:r>
              <w:rPr>
                <w:noProof/>
                <w:webHidden/>
              </w:rPr>
              <w:tab/>
            </w:r>
            <w:r>
              <w:rPr>
                <w:noProof/>
                <w:webHidden/>
              </w:rPr>
              <w:fldChar w:fldCharType="begin"/>
            </w:r>
            <w:r>
              <w:rPr>
                <w:noProof/>
                <w:webHidden/>
              </w:rPr>
              <w:instrText xml:space="preserve"> PAGEREF _Toc129621834 \h </w:instrText>
            </w:r>
            <w:r>
              <w:rPr>
                <w:noProof/>
                <w:webHidden/>
              </w:rPr>
            </w:r>
            <w:r>
              <w:rPr>
                <w:noProof/>
                <w:webHidden/>
              </w:rPr>
              <w:fldChar w:fldCharType="separate"/>
            </w:r>
            <w:r>
              <w:rPr>
                <w:noProof/>
                <w:webHidden/>
              </w:rPr>
              <w:t>6</w:t>
            </w:r>
            <w:r>
              <w:rPr>
                <w:noProof/>
                <w:webHidden/>
              </w:rPr>
              <w:fldChar w:fldCharType="end"/>
            </w:r>
          </w:hyperlink>
        </w:p>
        <w:p w14:paraId="7597C490" w14:textId="10665192" w:rsidR="00371EFC" w:rsidRDefault="00371EFC">
          <w:pPr>
            <w:pStyle w:val="TOC2"/>
            <w:tabs>
              <w:tab w:val="right" w:leader="dot" w:pos="9010"/>
            </w:tabs>
            <w:rPr>
              <w:rFonts w:eastAsiaTheme="minorEastAsia" w:cstheme="minorBidi"/>
              <w:b w:val="0"/>
              <w:bCs w:val="0"/>
              <w:noProof/>
              <w:sz w:val="24"/>
              <w:szCs w:val="24"/>
              <w:lang w:eastAsia="en-GB"/>
            </w:rPr>
          </w:pPr>
          <w:hyperlink w:anchor="_Toc129621835" w:history="1">
            <w:r w:rsidRPr="009E13D7">
              <w:rPr>
                <w:rStyle w:val="Hyperlink"/>
                <w:rFonts w:ascii="Arial" w:eastAsia="Times New Roman" w:hAnsi="Arial" w:cs="Arial"/>
                <w:noProof/>
              </w:rPr>
              <w:t>New approaches to materials design: prediction, mitigation and sustainability</w:t>
            </w:r>
            <w:r>
              <w:rPr>
                <w:noProof/>
                <w:webHidden/>
              </w:rPr>
              <w:tab/>
            </w:r>
            <w:r>
              <w:rPr>
                <w:noProof/>
                <w:webHidden/>
              </w:rPr>
              <w:fldChar w:fldCharType="begin"/>
            </w:r>
            <w:r>
              <w:rPr>
                <w:noProof/>
                <w:webHidden/>
              </w:rPr>
              <w:instrText xml:space="preserve"> PAGEREF _Toc129621835 \h </w:instrText>
            </w:r>
            <w:r>
              <w:rPr>
                <w:noProof/>
                <w:webHidden/>
              </w:rPr>
            </w:r>
            <w:r>
              <w:rPr>
                <w:noProof/>
                <w:webHidden/>
              </w:rPr>
              <w:fldChar w:fldCharType="separate"/>
            </w:r>
            <w:r>
              <w:rPr>
                <w:noProof/>
                <w:webHidden/>
              </w:rPr>
              <w:t>6</w:t>
            </w:r>
            <w:r>
              <w:rPr>
                <w:noProof/>
                <w:webHidden/>
              </w:rPr>
              <w:fldChar w:fldCharType="end"/>
            </w:r>
          </w:hyperlink>
        </w:p>
        <w:p w14:paraId="5A5CC717" w14:textId="241DC7A0" w:rsidR="00371EFC" w:rsidRDefault="00371EFC">
          <w:pPr>
            <w:pStyle w:val="TOC1"/>
            <w:tabs>
              <w:tab w:val="right" w:leader="dot" w:pos="9010"/>
            </w:tabs>
            <w:rPr>
              <w:rFonts w:eastAsiaTheme="minorEastAsia" w:cstheme="minorBidi"/>
              <w:b w:val="0"/>
              <w:bCs w:val="0"/>
              <w:i w:val="0"/>
              <w:iCs w:val="0"/>
              <w:noProof/>
              <w:lang w:eastAsia="en-GB"/>
            </w:rPr>
          </w:pPr>
          <w:hyperlink w:anchor="_Toc129621836" w:history="1">
            <w:r w:rsidRPr="009E13D7">
              <w:rPr>
                <w:rStyle w:val="Hyperlink"/>
                <w:rFonts w:ascii="Arial" w:hAnsi="Arial" w:cs="Arial"/>
                <w:noProof/>
              </w:rPr>
              <w:t>Director’s Summary</w:t>
            </w:r>
            <w:r>
              <w:rPr>
                <w:noProof/>
                <w:webHidden/>
              </w:rPr>
              <w:tab/>
            </w:r>
            <w:r>
              <w:rPr>
                <w:noProof/>
                <w:webHidden/>
              </w:rPr>
              <w:fldChar w:fldCharType="begin"/>
            </w:r>
            <w:r>
              <w:rPr>
                <w:noProof/>
                <w:webHidden/>
              </w:rPr>
              <w:instrText xml:space="preserve"> PAGEREF _Toc129621836 \h </w:instrText>
            </w:r>
            <w:r>
              <w:rPr>
                <w:noProof/>
                <w:webHidden/>
              </w:rPr>
            </w:r>
            <w:r>
              <w:rPr>
                <w:noProof/>
                <w:webHidden/>
              </w:rPr>
              <w:fldChar w:fldCharType="separate"/>
            </w:r>
            <w:r>
              <w:rPr>
                <w:noProof/>
                <w:webHidden/>
              </w:rPr>
              <w:t>7</w:t>
            </w:r>
            <w:r>
              <w:rPr>
                <w:noProof/>
                <w:webHidden/>
              </w:rPr>
              <w:fldChar w:fldCharType="end"/>
            </w:r>
          </w:hyperlink>
        </w:p>
        <w:p w14:paraId="344EA415" w14:textId="5F90094D" w:rsidR="00371EFC" w:rsidRDefault="00371EFC">
          <w:pPr>
            <w:pStyle w:val="TOC1"/>
            <w:tabs>
              <w:tab w:val="right" w:leader="dot" w:pos="9010"/>
            </w:tabs>
            <w:rPr>
              <w:rFonts w:eastAsiaTheme="minorEastAsia" w:cstheme="minorBidi"/>
              <w:b w:val="0"/>
              <w:bCs w:val="0"/>
              <w:i w:val="0"/>
              <w:iCs w:val="0"/>
              <w:noProof/>
              <w:lang w:eastAsia="en-GB"/>
            </w:rPr>
          </w:pPr>
          <w:hyperlink w:anchor="_Toc129621837" w:history="1">
            <w:r w:rsidRPr="009E13D7">
              <w:rPr>
                <w:rStyle w:val="Hyperlink"/>
                <w:rFonts w:ascii="Arial" w:hAnsi="Arial" w:cs="Arial"/>
                <w:noProof/>
              </w:rPr>
              <w:t>Our Progress in Perspective</w:t>
            </w:r>
            <w:r>
              <w:rPr>
                <w:noProof/>
                <w:webHidden/>
              </w:rPr>
              <w:tab/>
            </w:r>
            <w:r>
              <w:rPr>
                <w:noProof/>
                <w:webHidden/>
              </w:rPr>
              <w:fldChar w:fldCharType="begin"/>
            </w:r>
            <w:r>
              <w:rPr>
                <w:noProof/>
                <w:webHidden/>
              </w:rPr>
              <w:instrText xml:space="preserve"> PAGEREF _Toc129621837 \h </w:instrText>
            </w:r>
            <w:r>
              <w:rPr>
                <w:noProof/>
                <w:webHidden/>
              </w:rPr>
            </w:r>
            <w:r>
              <w:rPr>
                <w:noProof/>
                <w:webHidden/>
              </w:rPr>
              <w:fldChar w:fldCharType="separate"/>
            </w:r>
            <w:r>
              <w:rPr>
                <w:noProof/>
                <w:webHidden/>
              </w:rPr>
              <w:t>9</w:t>
            </w:r>
            <w:r>
              <w:rPr>
                <w:noProof/>
                <w:webHidden/>
              </w:rPr>
              <w:fldChar w:fldCharType="end"/>
            </w:r>
          </w:hyperlink>
        </w:p>
        <w:p w14:paraId="47F99497" w14:textId="2EAE32A5" w:rsidR="00371EFC" w:rsidRDefault="00371EFC">
          <w:pPr>
            <w:pStyle w:val="TOC2"/>
            <w:tabs>
              <w:tab w:val="right" w:leader="dot" w:pos="9010"/>
            </w:tabs>
            <w:rPr>
              <w:rFonts w:eastAsiaTheme="minorEastAsia" w:cstheme="minorBidi"/>
              <w:b w:val="0"/>
              <w:bCs w:val="0"/>
              <w:noProof/>
              <w:sz w:val="24"/>
              <w:szCs w:val="24"/>
              <w:lang w:eastAsia="en-GB"/>
            </w:rPr>
          </w:pPr>
          <w:hyperlink w:anchor="_Toc129621838" w:history="1">
            <w:r w:rsidRPr="009E13D7">
              <w:rPr>
                <w:rStyle w:val="Hyperlink"/>
                <w:rFonts w:ascii="Arial" w:hAnsi="Arial" w:cs="Arial"/>
                <w:noProof/>
              </w:rPr>
              <w:t>Perspective from the External Advisory Board</w:t>
            </w:r>
            <w:r>
              <w:rPr>
                <w:noProof/>
                <w:webHidden/>
              </w:rPr>
              <w:tab/>
            </w:r>
            <w:r>
              <w:rPr>
                <w:noProof/>
                <w:webHidden/>
              </w:rPr>
              <w:fldChar w:fldCharType="begin"/>
            </w:r>
            <w:r>
              <w:rPr>
                <w:noProof/>
                <w:webHidden/>
              </w:rPr>
              <w:instrText xml:space="preserve"> PAGEREF _Toc129621838 \h </w:instrText>
            </w:r>
            <w:r>
              <w:rPr>
                <w:noProof/>
                <w:webHidden/>
              </w:rPr>
            </w:r>
            <w:r>
              <w:rPr>
                <w:noProof/>
                <w:webHidden/>
              </w:rPr>
              <w:fldChar w:fldCharType="separate"/>
            </w:r>
            <w:r>
              <w:rPr>
                <w:noProof/>
                <w:webHidden/>
              </w:rPr>
              <w:t>9</w:t>
            </w:r>
            <w:r>
              <w:rPr>
                <w:noProof/>
                <w:webHidden/>
              </w:rPr>
              <w:fldChar w:fldCharType="end"/>
            </w:r>
          </w:hyperlink>
        </w:p>
        <w:p w14:paraId="4CC65253" w14:textId="108E061D" w:rsidR="00371EFC" w:rsidRDefault="00371EFC">
          <w:pPr>
            <w:pStyle w:val="TOC2"/>
            <w:tabs>
              <w:tab w:val="right" w:leader="dot" w:pos="9010"/>
            </w:tabs>
            <w:rPr>
              <w:rFonts w:eastAsiaTheme="minorEastAsia" w:cstheme="minorBidi"/>
              <w:b w:val="0"/>
              <w:bCs w:val="0"/>
              <w:noProof/>
              <w:sz w:val="24"/>
              <w:szCs w:val="24"/>
              <w:lang w:eastAsia="en-GB"/>
            </w:rPr>
          </w:pPr>
          <w:hyperlink w:anchor="_Toc129621839" w:history="1">
            <w:r w:rsidRPr="009E13D7">
              <w:rPr>
                <w:rStyle w:val="Hyperlink"/>
                <w:rFonts w:ascii="Arial" w:eastAsia="Times New Roman" w:hAnsi="Arial" w:cs="Arial"/>
                <w:noProof/>
              </w:rPr>
              <w:t>Comment from the Deputy Vice-Chancellor</w:t>
            </w:r>
            <w:r>
              <w:rPr>
                <w:noProof/>
                <w:webHidden/>
              </w:rPr>
              <w:tab/>
            </w:r>
            <w:r>
              <w:rPr>
                <w:noProof/>
                <w:webHidden/>
              </w:rPr>
              <w:fldChar w:fldCharType="begin"/>
            </w:r>
            <w:r>
              <w:rPr>
                <w:noProof/>
                <w:webHidden/>
              </w:rPr>
              <w:instrText xml:space="preserve"> PAGEREF _Toc129621839 \h </w:instrText>
            </w:r>
            <w:r>
              <w:rPr>
                <w:noProof/>
                <w:webHidden/>
              </w:rPr>
            </w:r>
            <w:r>
              <w:rPr>
                <w:noProof/>
                <w:webHidden/>
              </w:rPr>
              <w:fldChar w:fldCharType="separate"/>
            </w:r>
            <w:r>
              <w:rPr>
                <w:noProof/>
                <w:webHidden/>
              </w:rPr>
              <w:t>10</w:t>
            </w:r>
            <w:r>
              <w:rPr>
                <w:noProof/>
                <w:webHidden/>
              </w:rPr>
              <w:fldChar w:fldCharType="end"/>
            </w:r>
          </w:hyperlink>
        </w:p>
        <w:p w14:paraId="6F512273" w14:textId="529F5F49" w:rsidR="00371EFC" w:rsidRDefault="00371EFC">
          <w:pPr>
            <w:pStyle w:val="TOC1"/>
            <w:tabs>
              <w:tab w:val="right" w:leader="dot" w:pos="9010"/>
            </w:tabs>
            <w:rPr>
              <w:rFonts w:eastAsiaTheme="minorEastAsia" w:cstheme="minorBidi"/>
              <w:b w:val="0"/>
              <w:bCs w:val="0"/>
              <w:i w:val="0"/>
              <w:iCs w:val="0"/>
              <w:noProof/>
              <w:lang w:eastAsia="en-GB"/>
            </w:rPr>
          </w:pPr>
          <w:hyperlink w:anchor="_Toc129621840" w:history="1">
            <w:r w:rsidRPr="009E13D7">
              <w:rPr>
                <w:rStyle w:val="Hyperlink"/>
                <w:rFonts w:ascii="Arial" w:hAnsi="Arial" w:cs="Arial"/>
                <w:noProof/>
              </w:rPr>
              <w:t>Our Governance</w:t>
            </w:r>
            <w:r>
              <w:rPr>
                <w:noProof/>
                <w:webHidden/>
              </w:rPr>
              <w:tab/>
            </w:r>
            <w:r>
              <w:rPr>
                <w:noProof/>
                <w:webHidden/>
              </w:rPr>
              <w:fldChar w:fldCharType="begin"/>
            </w:r>
            <w:r>
              <w:rPr>
                <w:noProof/>
                <w:webHidden/>
              </w:rPr>
              <w:instrText xml:space="preserve"> PAGEREF _Toc129621840 \h </w:instrText>
            </w:r>
            <w:r>
              <w:rPr>
                <w:noProof/>
                <w:webHidden/>
              </w:rPr>
            </w:r>
            <w:r>
              <w:rPr>
                <w:noProof/>
                <w:webHidden/>
              </w:rPr>
              <w:fldChar w:fldCharType="separate"/>
            </w:r>
            <w:r>
              <w:rPr>
                <w:noProof/>
                <w:webHidden/>
              </w:rPr>
              <w:t>11</w:t>
            </w:r>
            <w:r>
              <w:rPr>
                <w:noProof/>
                <w:webHidden/>
              </w:rPr>
              <w:fldChar w:fldCharType="end"/>
            </w:r>
          </w:hyperlink>
        </w:p>
        <w:p w14:paraId="16A38FFD" w14:textId="07CAD44F" w:rsidR="00371EFC" w:rsidRDefault="00371EFC">
          <w:pPr>
            <w:pStyle w:val="TOC2"/>
            <w:tabs>
              <w:tab w:val="right" w:leader="dot" w:pos="9010"/>
            </w:tabs>
            <w:rPr>
              <w:rFonts w:eastAsiaTheme="minorEastAsia" w:cstheme="minorBidi"/>
              <w:b w:val="0"/>
              <w:bCs w:val="0"/>
              <w:noProof/>
              <w:sz w:val="24"/>
              <w:szCs w:val="24"/>
              <w:lang w:eastAsia="en-GB"/>
            </w:rPr>
          </w:pPr>
          <w:hyperlink w:anchor="_Toc129621841" w:history="1">
            <w:r w:rsidRPr="009E13D7">
              <w:rPr>
                <w:rStyle w:val="Hyperlink"/>
                <w:rFonts w:ascii="Arial" w:hAnsi="Arial" w:cs="Arial"/>
                <w:noProof/>
              </w:rPr>
              <w:t>Management Committee</w:t>
            </w:r>
            <w:r>
              <w:rPr>
                <w:noProof/>
                <w:webHidden/>
              </w:rPr>
              <w:tab/>
            </w:r>
            <w:r>
              <w:rPr>
                <w:noProof/>
                <w:webHidden/>
              </w:rPr>
              <w:fldChar w:fldCharType="begin"/>
            </w:r>
            <w:r>
              <w:rPr>
                <w:noProof/>
                <w:webHidden/>
              </w:rPr>
              <w:instrText xml:space="preserve"> PAGEREF _Toc129621841 \h </w:instrText>
            </w:r>
            <w:r>
              <w:rPr>
                <w:noProof/>
                <w:webHidden/>
              </w:rPr>
            </w:r>
            <w:r>
              <w:rPr>
                <w:noProof/>
                <w:webHidden/>
              </w:rPr>
              <w:fldChar w:fldCharType="separate"/>
            </w:r>
            <w:r>
              <w:rPr>
                <w:noProof/>
                <w:webHidden/>
              </w:rPr>
              <w:t>11</w:t>
            </w:r>
            <w:r>
              <w:rPr>
                <w:noProof/>
                <w:webHidden/>
              </w:rPr>
              <w:fldChar w:fldCharType="end"/>
            </w:r>
          </w:hyperlink>
        </w:p>
        <w:p w14:paraId="1BD79A47" w14:textId="798BD118" w:rsidR="00371EFC" w:rsidRDefault="00371EFC">
          <w:pPr>
            <w:pStyle w:val="TOC3"/>
            <w:tabs>
              <w:tab w:val="right" w:leader="dot" w:pos="9010"/>
            </w:tabs>
            <w:rPr>
              <w:rFonts w:eastAsiaTheme="minorEastAsia" w:cstheme="minorBidi"/>
              <w:noProof/>
              <w:sz w:val="24"/>
              <w:szCs w:val="24"/>
              <w:lang w:eastAsia="en-GB"/>
            </w:rPr>
          </w:pPr>
          <w:hyperlink w:anchor="_Toc129621842" w:history="1">
            <w:r w:rsidRPr="009E13D7">
              <w:rPr>
                <w:rStyle w:val="Hyperlink"/>
                <w:rFonts w:ascii="Arial" w:hAnsi="Arial" w:cs="Arial"/>
                <w:noProof/>
              </w:rPr>
              <w:t>Research Theme Leads</w:t>
            </w:r>
            <w:r>
              <w:rPr>
                <w:noProof/>
                <w:webHidden/>
              </w:rPr>
              <w:tab/>
            </w:r>
            <w:r>
              <w:rPr>
                <w:noProof/>
                <w:webHidden/>
              </w:rPr>
              <w:fldChar w:fldCharType="begin"/>
            </w:r>
            <w:r>
              <w:rPr>
                <w:noProof/>
                <w:webHidden/>
              </w:rPr>
              <w:instrText xml:space="preserve"> PAGEREF _Toc129621842 \h </w:instrText>
            </w:r>
            <w:r>
              <w:rPr>
                <w:noProof/>
                <w:webHidden/>
              </w:rPr>
            </w:r>
            <w:r>
              <w:rPr>
                <w:noProof/>
                <w:webHidden/>
              </w:rPr>
              <w:fldChar w:fldCharType="separate"/>
            </w:r>
            <w:r>
              <w:rPr>
                <w:noProof/>
                <w:webHidden/>
              </w:rPr>
              <w:t>11</w:t>
            </w:r>
            <w:r>
              <w:rPr>
                <w:noProof/>
                <w:webHidden/>
              </w:rPr>
              <w:fldChar w:fldCharType="end"/>
            </w:r>
          </w:hyperlink>
        </w:p>
        <w:p w14:paraId="39466691" w14:textId="4B9AC371" w:rsidR="00371EFC" w:rsidRDefault="00371EFC">
          <w:pPr>
            <w:pStyle w:val="TOC3"/>
            <w:tabs>
              <w:tab w:val="right" w:leader="dot" w:pos="9010"/>
            </w:tabs>
            <w:rPr>
              <w:rFonts w:eastAsiaTheme="minorEastAsia" w:cstheme="minorBidi"/>
              <w:noProof/>
              <w:sz w:val="24"/>
              <w:szCs w:val="24"/>
              <w:lang w:eastAsia="en-GB"/>
            </w:rPr>
          </w:pPr>
          <w:hyperlink w:anchor="_Toc129621843" w:history="1">
            <w:r w:rsidRPr="009E13D7">
              <w:rPr>
                <w:rStyle w:val="Hyperlink"/>
                <w:rFonts w:ascii="Arial" w:hAnsi="Arial" w:cs="Arial"/>
                <w:noProof/>
              </w:rPr>
              <w:t>Bragg Centre Team</w:t>
            </w:r>
            <w:r>
              <w:rPr>
                <w:noProof/>
                <w:webHidden/>
              </w:rPr>
              <w:tab/>
            </w:r>
            <w:r>
              <w:rPr>
                <w:noProof/>
                <w:webHidden/>
              </w:rPr>
              <w:fldChar w:fldCharType="begin"/>
            </w:r>
            <w:r>
              <w:rPr>
                <w:noProof/>
                <w:webHidden/>
              </w:rPr>
              <w:instrText xml:space="preserve"> PAGEREF _Toc129621843 \h </w:instrText>
            </w:r>
            <w:r>
              <w:rPr>
                <w:noProof/>
                <w:webHidden/>
              </w:rPr>
            </w:r>
            <w:r>
              <w:rPr>
                <w:noProof/>
                <w:webHidden/>
              </w:rPr>
              <w:fldChar w:fldCharType="separate"/>
            </w:r>
            <w:r>
              <w:rPr>
                <w:noProof/>
                <w:webHidden/>
              </w:rPr>
              <w:t>11</w:t>
            </w:r>
            <w:r>
              <w:rPr>
                <w:noProof/>
                <w:webHidden/>
              </w:rPr>
              <w:fldChar w:fldCharType="end"/>
            </w:r>
          </w:hyperlink>
        </w:p>
        <w:p w14:paraId="5CD99B2C" w14:textId="209BE3E5" w:rsidR="00371EFC" w:rsidRDefault="00371EFC">
          <w:pPr>
            <w:pStyle w:val="TOC3"/>
            <w:tabs>
              <w:tab w:val="right" w:leader="dot" w:pos="9010"/>
            </w:tabs>
            <w:rPr>
              <w:rFonts w:eastAsiaTheme="minorEastAsia" w:cstheme="minorBidi"/>
              <w:noProof/>
              <w:sz w:val="24"/>
              <w:szCs w:val="24"/>
              <w:lang w:eastAsia="en-GB"/>
            </w:rPr>
          </w:pPr>
          <w:hyperlink w:anchor="_Toc129621844" w:history="1">
            <w:r w:rsidRPr="009E13D7">
              <w:rPr>
                <w:rStyle w:val="Hyperlink"/>
                <w:rFonts w:ascii="Arial" w:eastAsia="Times New Roman" w:hAnsi="Arial" w:cs="Arial"/>
                <w:noProof/>
              </w:rPr>
              <w:t>Ex Officio Members</w:t>
            </w:r>
            <w:r>
              <w:rPr>
                <w:noProof/>
                <w:webHidden/>
              </w:rPr>
              <w:tab/>
            </w:r>
            <w:r>
              <w:rPr>
                <w:noProof/>
                <w:webHidden/>
              </w:rPr>
              <w:fldChar w:fldCharType="begin"/>
            </w:r>
            <w:r>
              <w:rPr>
                <w:noProof/>
                <w:webHidden/>
              </w:rPr>
              <w:instrText xml:space="preserve"> PAGEREF _Toc129621844 \h </w:instrText>
            </w:r>
            <w:r>
              <w:rPr>
                <w:noProof/>
                <w:webHidden/>
              </w:rPr>
            </w:r>
            <w:r>
              <w:rPr>
                <w:noProof/>
                <w:webHidden/>
              </w:rPr>
              <w:fldChar w:fldCharType="separate"/>
            </w:r>
            <w:r>
              <w:rPr>
                <w:noProof/>
                <w:webHidden/>
              </w:rPr>
              <w:t>11</w:t>
            </w:r>
            <w:r>
              <w:rPr>
                <w:noProof/>
                <w:webHidden/>
              </w:rPr>
              <w:fldChar w:fldCharType="end"/>
            </w:r>
          </w:hyperlink>
        </w:p>
        <w:p w14:paraId="2322C04D" w14:textId="3DD28EFC" w:rsidR="00371EFC" w:rsidRDefault="00371EFC">
          <w:pPr>
            <w:pStyle w:val="TOC3"/>
            <w:tabs>
              <w:tab w:val="right" w:leader="dot" w:pos="9010"/>
            </w:tabs>
            <w:rPr>
              <w:rFonts w:eastAsiaTheme="minorEastAsia" w:cstheme="minorBidi"/>
              <w:noProof/>
              <w:sz w:val="24"/>
              <w:szCs w:val="24"/>
              <w:lang w:eastAsia="en-GB"/>
            </w:rPr>
          </w:pPr>
          <w:hyperlink w:anchor="_Toc129621845" w:history="1">
            <w:r w:rsidRPr="009E13D7">
              <w:rPr>
                <w:rStyle w:val="Hyperlink"/>
                <w:rFonts w:ascii="Arial" w:hAnsi="Arial" w:cs="Arial"/>
                <w:noProof/>
              </w:rPr>
              <w:t>Management Committee Members by Application</w:t>
            </w:r>
            <w:r>
              <w:rPr>
                <w:noProof/>
                <w:webHidden/>
              </w:rPr>
              <w:tab/>
            </w:r>
            <w:r>
              <w:rPr>
                <w:noProof/>
                <w:webHidden/>
              </w:rPr>
              <w:fldChar w:fldCharType="begin"/>
            </w:r>
            <w:r>
              <w:rPr>
                <w:noProof/>
                <w:webHidden/>
              </w:rPr>
              <w:instrText xml:space="preserve"> PAGEREF _Toc129621845 \h </w:instrText>
            </w:r>
            <w:r>
              <w:rPr>
                <w:noProof/>
                <w:webHidden/>
              </w:rPr>
            </w:r>
            <w:r>
              <w:rPr>
                <w:noProof/>
                <w:webHidden/>
              </w:rPr>
              <w:fldChar w:fldCharType="separate"/>
            </w:r>
            <w:r>
              <w:rPr>
                <w:noProof/>
                <w:webHidden/>
              </w:rPr>
              <w:t>12</w:t>
            </w:r>
            <w:r>
              <w:rPr>
                <w:noProof/>
                <w:webHidden/>
              </w:rPr>
              <w:fldChar w:fldCharType="end"/>
            </w:r>
          </w:hyperlink>
        </w:p>
        <w:p w14:paraId="0738113C" w14:textId="5F8368C8" w:rsidR="00371EFC" w:rsidRDefault="00371EFC">
          <w:pPr>
            <w:pStyle w:val="TOC2"/>
            <w:tabs>
              <w:tab w:val="right" w:leader="dot" w:pos="9010"/>
            </w:tabs>
            <w:rPr>
              <w:rFonts w:eastAsiaTheme="minorEastAsia" w:cstheme="minorBidi"/>
              <w:b w:val="0"/>
              <w:bCs w:val="0"/>
              <w:noProof/>
              <w:sz w:val="24"/>
              <w:szCs w:val="24"/>
              <w:lang w:eastAsia="en-GB"/>
            </w:rPr>
          </w:pPr>
          <w:hyperlink w:anchor="_Toc129621846" w:history="1">
            <w:r w:rsidRPr="009E13D7">
              <w:rPr>
                <w:rStyle w:val="Hyperlink"/>
                <w:rFonts w:ascii="Arial" w:hAnsi="Arial" w:cs="Arial"/>
                <w:noProof/>
              </w:rPr>
              <w:t>External Advisory Board</w:t>
            </w:r>
            <w:r>
              <w:rPr>
                <w:noProof/>
                <w:webHidden/>
              </w:rPr>
              <w:tab/>
            </w:r>
            <w:r>
              <w:rPr>
                <w:noProof/>
                <w:webHidden/>
              </w:rPr>
              <w:fldChar w:fldCharType="begin"/>
            </w:r>
            <w:r>
              <w:rPr>
                <w:noProof/>
                <w:webHidden/>
              </w:rPr>
              <w:instrText xml:space="preserve"> PAGEREF _Toc129621846 \h </w:instrText>
            </w:r>
            <w:r>
              <w:rPr>
                <w:noProof/>
                <w:webHidden/>
              </w:rPr>
            </w:r>
            <w:r>
              <w:rPr>
                <w:noProof/>
                <w:webHidden/>
              </w:rPr>
              <w:fldChar w:fldCharType="separate"/>
            </w:r>
            <w:r>
              <w:rPr>
                <w:noProof/>
                <w:webHidden/>
              </w:rPr>
              <w:t>12</w:t>
            </w:r>
            <w:r>
              <w:rPr>
                <w:noProof/>
                <w:webHidden/>
              </w:rPr>
              <w:fldChar w:fldCharType="end"/>
            </w:r>
          </w:hyperlink>
        </w:p>
        <w:p w14:paraId="0CF9D450" w14:textId="4F22D568" w:rsidR="00371EFC" w:rsidRDefault="00371EFC">
          <w:pPr>
            <w:pStyle w:val="TOC1"/>
            <w:tabs>
              <w:tab w:val="right" w:leader="dot" w:pos="9010"/>
            </w:tabs>
            <w:rPr>
              <w:rFonts w:eastAsiaTheme="minorEastAsia" w:cstheme="minorBidi"/>
              <w:b w:val="0"/>
              <w:bCs w:val="0"/>
              <w:i w:val="0"/>
              <w:iCs w:val="0"/>
              <w:noProof/>
              <w:lang w:eastAsia="en-GB"/>
            </w:rPr>
          </w:pPr>
          <w:hyperlink w:anchor="_Toc129621847" w:history="1">
            <w:r w:rsidRPr="009E13D7">
              <w:rPr>
                <w:rStyle w:val="Hyperlink"/>
                <w:rFonts w:ascii="Arial" w:hAnsi="Arial" w:cs="Arial"/>
                <w:noProof/>
              </w:rPr>
              <w:t>Innovate</w:t>
            </w:r>
            <w:r>
              <w:rPr>
                <w:noProof/>
                <w:webHidden/>
              </w:rPr>
              <w:tab/>
            </w:r>
            <w:r>
              <w:rPr>
                <w:noProof/>
                <w:webHidden/>
              </w:rPr>
              <w:fldChar w:fldCharType="begin"/>
            </w:r>
            <w:r>
              <w:rPr>
                <w:noProof/>
                <w:webHidden/>
              </w:rPr>
              <w:instrText xml:space="preserve"> PAGEREF _Toc129621847 \h </w:instrText>
            </w:r>
            <w:r>
              <w:rPr>
                <w:noProof/>
                <w:webHidden/>
              </w:rPr>
            </w:r>
            <w:r>
              <w:rPr>
                <w:noProof/>
                <w:webHidden/>
              </w:rPr>
              <w:fldChar w:fldCharType="separate"/>
            </w:r>
            <w:r>
              <w:rPr>
                <w:noProof/>
                <w:webHidden/>
              </w:rPr>
              <w:t>13</w:t>
            </w:r>
            <w:r>
              <w:rPr>
                <w:noProof/>
                <w:webHidden/>
              </w:rPr>
              <w:fldChar w:fldCharType="end"/>
            </w:r>
          </w:hyperlink>
        </w:p>
        <w:p w14:paraId="6752A64D" w14:textId="31A258A0" w:rsidR="00371EFC" w:rsidRDefault="00371EFC">
          <w:pPr>
            <w:pStyle w:val="TOC2"/>
            <w:tabs>
              <w:tab w:val="right" w:leader="dot" w:pos="9010"/>
            </w:tabs>
            <w:rPr>
              <w:rFonts w:eastAsiaTheme="minorEastAsia" w:cstheme="minorBidi"/>
              <w:b w:val="0"/>
              <w:bCs w:val="0"/>
              <w:noProof/>
              <w:sz w:val="24"/>
              <w:szCs w:val="24"/>
              <w:lang w:eastAsia="en-GB"/>
            </w:rPr>
          </w:pPr>
          <w:hyperlink w:anchor="_Toc129621848" w:history="1">
            <w:r w:rsidRPr="009E13D7">
              <w:rPr>
                <w:rStyle w:val="Hyperlink"/>
                <w:rFonts w:ascii="Arial" w:eastAsia="Times New Roman" w:hAnsi="Arial" w:cs="Arial"/>
                <w:noProof/>
              </w:rPr>
              <w:t>Industrial Engagement</w:t>
            </w:r>
            <w:r>
              <w:rPr>
                <w:noProof/>
                <w:webHidden/>
              </w:rPr>
              <w:tab/>
            </w:r>
            <w:r>
              <w:rPr>
                <w:noProof/>
                <w:webHidden/>
              </w:rPr>
              <w:fldChar w:fldCharType="begin"/>
            </w:r>
            <w:r>
              <w:rPr>
                <w:noProof/>
                <w:webHidden/>
              </w:rPr>
              <w:instrText xml:space="preserve"> PAGEREF _Toc129621848 \h </w:instrText>
            </w:r>
            <w:r>
              <w:rPr>
                <w:noProof/>
                <w:webHidden/>
              </w:rPr>
            </w:r>
            <w:r>
              <w:rPr>
                <w:noProof/>
                <w:webHidden/>
              </w:rPr>
              <w:fldChar w:fldCharType="separate"/>
            </w:r>
            <w:r>
              <w:rPr>
                <w:noProof/>
                <w:webHidden/>
              </w:rPr>
              <w:t>13</w:t>
            </w:r>
            <w:r>
              <w:rPr>
                <w:noProof/>
                <w:webHidden/>
              </w:rPr>
              <w:fldChar w:fldCharType="end"/>
            </w:r>
          </w:hyperlink>
        </w:p>
        <w:p w14:paraId="68C2BC60" w14:textId="22069D2C" w:rsidR="00371EFC" w:rsidRDefault="00371EFC">
          <w:pPr>
            <w:pStyle w:val="TOC3"/>
            <w:tabs>
              <w:tab w:val="right" w:leader="dot" w:pos="9010"/>
            </w:tabs>
            <w:rPr>
              <w:rFonts w:eastAsiaTheme="minorEastAsia" w:cstheme="minorBidi"/>
              <w:noProof/>
              <w:sz w:val="24"/>
              <w:szCs w:val="24"/>
              <w:lang w:eastAsia="en-GB"/>
            </w:rPr>
          </w:pPr>
          <w:hyperlink w:anchor="_Toc129621849" w:history="1">
            <w:r w:rsidRPr="009E13D7">
              <w:rPr>
                <w:rStyle w:val="Hyperlink"/>
                <w:rFonts w:ascii="Arial" w:hAnsi="Arial" w:cs="Arial"/>
                <w:noProof/>
              </w:rPr>
              <w:t>Industrial Engagement Highlights across the year:</w:t>
            </w:r>
            <w:r>
              <w:rPr>
                <w:noProof/>
                <w:webHidden/>
              </w:rPr>
              <w:tab/>
            </w:r>
            <w:r>
              <w:rPr>
                <w:noProof/>
                <w:webHidden/>
              </w:rPr>
              <w:fldChar w:fldCharType="begin"/>
            </w:r>
            <w:r>
              <w:rPr>
                <w:noProof/>
                <w:webHidden/>
              </w:rPr>
              <w:instrText xml:space="preserve"> PAGEREF _Toc129621849 \h </w:instrText>
            </w:r>
            <w:r>
              <w:rPr>
                <w:noProof/>
                <w:webHidden/>
              </w:rPr>
            </w:r>
            <w:r>
              <w:rPr>
                <w:noProof/>
                <w:webHidden/>
              </w:rPr>
              <w:fldChar w:fldCharType="separate"/>
            </w:r>
            <w:r>
              <w:rPr>
                <w:noProof/>
                <w:webHidden/>
              </w:rPr>
              <w:t>14</w:t>
            </w:r>
            <w:r>
              <w:rPr>
                <w:noProof/>
                <w:webHidden/>
              </w:rPr>
              <w:fldChar w:fldCharType="end"/>
            </w:r>
          </w:hyperlink>
        </w:p>
        <w:p w14:paraId="11C19801" w14:textId="151CD072" w:rsidR="00371EFC" w:rsidRDefault="00371EFC">
          <w:pPr>
            <w:pStyle w:val="TOC2"/>
            <w:tabs>
              <w:tab w:val="right" w:leader="dot" w:pos="9010"/>
            </w:tabs>
            <w:rPr>
              <w:rFonts w:eastAsiaTheme="minorEastAsia" w:cstheme="minorBidi"/>
              <w:b w:val="0"/>
              <w:bCs w:val="0"/>
              <w:noProof/>
              <w:sz w:val="24"/>
              <w:szCs w:val="24"/>
              <w:lang w:eastAsia="en-GB"/>
            </w:rPr>
          </w:pPr>
          <w:hyperlink w:anchor="_Toc129621850" w:history="1">
            <w:r w:rsidRPr="009E13D7">
              <w:rPr>
                <w:rStyle w:val="Hyperlink"/>
                <w:rFonts w:ascii="Arial" w:eastAsia="Times New Roman" w:hAnsi="Arial" w:cs="Arial"/>
                <w:noProof/>
              </w:rPr>
              <w:t>Industrial Scale Innovation: SME &amp; PVD</w:t>
            </w:r>
            <w:r>
              <w:rPr>
                <w:noProof/>
                <w:webHidden/>
              </w:rPr>
              <w:tab/>
            </w:r>
            <w:r>
              <w:rPr>
                <w:noProof/>
                <w:webHidden/>
              </w:rPr>
              <w:fldChar w:fldCharType="begin"/>
            </w:r>
            <w:r>
              <w:rPr>
                <w:noProof/>
                <w:webHidden/>
              </w:rPr>
              <w:instrText xml:space="preserve"> PAGEREF _Toc129621850 \h </w:instrText>
            </w:r>
            <w:r>
              <w:rPr>
                <w:noProof/>
                <w:webHidden/>
              </w:rPr>
            </w:r>
            <w:r>
              <w:rPr>
                <w:noProof/>
                <w:webHidden/>
              </w:rPr>
              <w:fldChar w:fldCharType="separate"/>
            </w:r>
            <w:r>
              <w:rPr>
                <w:noProof/>
                <w:webHidden/>
              </w:rPr>
              <w:t>15</w:t>
            </w:r>
            <w:r>
              <w:rPr>
                <w:noProof/>
                <w:webHidden/>
              </w:rPr>
              <w:fldChar w:fldCharType="end"/>
            </w:r>
          </w:hyperlink>
        </w:p>
        <w:p w14:paraId="4AF10BC5" w14:textId="6D530ECF" w:rsidR="00371EFC" w:rsidRDefault="00371EFC">
          <w:pPr>
            <w:pStyle w:val="TOC2"/>
            <w:tabs>
              <w:tab w:val="right" w:leader="dot" w:pos="9010"/>
            </w:tabs>
            <w:rPr>
              <w:rFonts w:eastAsiaTheme="minorEastAsia" w:cstheme="minorBidi"/>
              <w:b w:val="0"/>
              <w:bCs w:val="0"/>
              <w:noProof/>
              <w:sz w:val="24"/>
              <w:szCs w:val="24"/>
              <w:lang w:eastAsia="en-GB"/>
            </w:rPr>
          </w:pPr>
          <w:hyperlink w:anchor="_Toc129621851" w:history="1">
            <w:r w:rsidRPr="009E13D7">
              <w:rPr>
                <w:rStyle w:val="Hyperlink"/>
                <w:rFonts w:ascii="Arial" w:eastAsia="Times New Roman" w:hAnsi="Arial" w:cs="Arial"/>
                <w:noProof/>
              </w:rPr>
              <w:t>Translating Research into Impact: AquaLub</w:t>
            </w:r>
            <w:r>
              <w:rPr>
                <w:noProof/>
                <w:webHidden/>
              </w:rPr>
              <w:tab/>
            </w:r>
            <w:r>
              <w:rPr>
                <w:noProof/>
                <w:webHidden/>
              </w:rPr>
              <w:fldChar w:fldCharType="begin"/>
            </w:r>
            <w:r>
              <w:rPr>
                <w:noProof/>
                <w:webHidden/>
              </w:rPr>
              <w:instrText xml:space="preserve"> PAGEREF _Toc129621851 \h </w:instrText>
            </w:r>
            <w:r>
              <w:rPr>
                <w:noProof/>
                <w:webHidden/>
              </w:rPr>
            </w:r>
            <w:r>
              <w:rPr>
                <w:noProof/>
                <w:webHidden/>
              </w:rPr>
              <w:fldChar w:fldCharType="separate"/>
            </w:r>
            <w:r>
              <w:rPr>
                <w:noProof/>
                <w:webHidden/>
              </w:rPr>
              <w:t>17</w:t>
            </w:r>
            <w:r>
              <w:rPr>
                <w:noProof/>
                <w:webHidden/>
              </w:rPr>
              <w:fldChar w:fldCharType="end"/>
            </w:r>
          </w:hyperlink>
        </w:p>
        <w:p w14:paraId="1C5D6141" w14:textId="1547CD2B" w:rsidR="00371EFC" w:rsidRDefault="00371EFC">
          <w:pPr>
            <w:pStyle w:val="TOC2"/>
            <w:tabs>
              <w:tab w:val="right" w:leader="dot" w:pos="9010"/>
            </w:tabs>
            <w:rPr>
              <w:rFonts w:eastAsiaTheme="minorEastAsia" w:cstheme="minorBidi"/>
              <w:b w:val="0"/>
              <w:bCs w:val="0"/>
              <w:noProof/>
              <w:sz w:val="24"/>
              <w:szCs w:val="24"/>
              <w:lang w:eastAsia="en-GB"/>
            </w:rPr>
          </w:pPr>
          <w:hyperlink w:anchor="_Toc129621852" w:history="1">
            <w:r w:rsidRPr="009E13D7">
              <w:rPr>
                <w:rStyle w:val="Hyperlink"/>
                <w:rFonts w:ascii="Arial" w:hAnsi="Arial" w:cs="Arial"/>
                <w:noProof/>
              </w:rPr>
              <w:t>Taking technology through TRL levels: the Ceramic Hybrid Additive Manufacturing Platform (CHAMP)</w:t>
            </w:r>
            <w:r>
              <w:rPr>
                <w:noProof/>
                <w:webHidden/>
              </w:rPr>
              <w:tab/>
            </w:r>
            <w:r>
              <w:rPr>
                <w:noProof/>
                <w:webHidden/>
              </w:rPr>
              <w:fldChar w:fldCharType="begin"/>
            </w:r>
            <w:r>
              <w:rPr>
                <w:noProof/>
                <w:webHidden/>
              </w:rPr>
              <w:instrText xml:space="preserve"> PAGEREF _Toc129621852 \h </w:instrText>
            </w:r>
            <w:r>
              <w:rPr>
                <w:noProof/>
                <w:webHidden/>
              </w:rPr>
            </w:r>
            <w:r>
              <w:rPr>
                <w:noProof/>
                <w:webHidden/>
              </w:rPr>
              <w:fldChar w:fldCharType="separate"/>
            </w:r>
            <w:r>
              <w:rPr>
                <w:noProof/>
                <w:webHidden/>
              </w:rPr>
              <w:t>19</w:t>
            </w:r>
            <w:r>
              <w:rPr>
                <w:noProof/>
                <w:webHidden/>
              </w:rPr>
              <w:fldChar w:fldCharType="end"/>
            </w:r>
          </w:hyperlink>
        </w:p>
        <w:p w14:paraId="4568C88A" w14:textId="29687E49" w:rsidR="00371EFC" w:rsidRDefault="00371EFC">
          <w:pPr>
            <w:pStyle w:val="TOC2"/>
            <w:tabs>
              <w:tab w:val="right" w:leader="dot" w:pos="9010"/>
            </w:tabs>
            <w:rPr>
              <w:rFonts w:eastAsiaTheme="minorEastAsia" w:cstheme="minorBidi"/>
              <w:b w:val="0"/>
              <w:bCs w:val="0"/>
              <w:noProof/>
              <w:sz w:val="24"/>
              <w:szCs w:val="24"/>
              <w:lang w:eastAsia="en-GB"/>
            </w:rPr>
          </w:pPr>
          <w:hyperlink w:anchor="_Toc129621853" w:history="1">
            <w:r w:rsidRPr="009E13D7">
              <w:rPr>
                <w:rStyle w:val="Hyperlink"/>
                <w:rFonts w:ascii="Arial" w:eastAsia="Times New Roman" w:hAnsi="Arial" w:cs="Arial"/>
                <w:noProof/>
              </w:rPr>
              <w:t>Game Changing Philanthropy</w:t>
            </w:r>
            <w:r>
              <w:rPr>
                <w:noProof/>
                <w:webHidden/>
              </w:rPr>
              <w:tab/>
            </w:r>
            <w:r>
              <w:rPr>
                <w:noProof/>
                <w:webHidden/>
              </w:rPr>
              <w:fldChar w:fldCharType="begin"/>
            </w:r>
            <w:r>
              <w:rPr>
                <w:noProof/>
                <w:webHidden/>
              </w:rPr>
              <w:instrText xml:space="preserve"> PAGEREF _Toc129621853 \h </w:instrText>
            </w:r>
            <w:r>
              <w:rPr>
                <w:noProof/>
                <w:webHidden/>
              </w:rPr>
            </w:r>
            <w:r>
              <w:rPr>
                <w:noProof/>
                <w:webHidden/>
              </w:rPr>
              <w:fldChar w:fldCharType="separate"/>
            </w:r>
            <w:r>
              <w:rPr>
                <w:noProof/>
                <w:webHidden/>
              </w:rPr>
              <w:t>21</w:t>
            </w:r>
            <w:r>
              <w:rPr>
                <w:noProof/>
                <w:webHidden/>
              </w:rPr>
              <w:fldChar w:fldCharType="end"/>
            </w:r>
          </w:hyperlink>
        </w:p>
        <w:p w14:paraId="5FE22C60" w14:textId="5E66E3D7" w:rsidR="00371EFC" w:rsidRDefault="00371EFC">
          <w:pPr>
            <w:pStyle w:val="TOC2"/>
            <w:tabs>
              <w:tab w:val="right" w:leader="dot" w:pos="9010"/>
            </w:tabs>
            <w:rPr>
              <w:rFonts w:eastAsiaTheme="minorEastAsia" w:cstheme="minorBidi"/>
              <w:b w:val="0"/>
              <w:bCs w:val="0"/>
              <w:noProof/>
              <w:sz w:val="24"/>
              <w:szCs w:val="24"/>
              <w:lang w:eastAsia="en-GB"/>
            </w:rPr>
          </w:pPr>
          <w:hyperlink w:anchor="_Toc129621854" w:history="1">
            <w:r w:rsidRPr="009E13D7">
              <w:rPr>
                <w:rStyle w:val="Hyperlink"/>
                <w:rFonts w:ascii="Arial" w:eastAsia="Times New Roman" w:hAnsi="Arial" w:cs="Arial"/>
                <w:noProof/>
              </w:rPr>
              <w:t>Developing Future Leaders</w:t>
            </w:r>
            <w:r>
              <w:rPr>
                <w:noProof/>
                <w:webHidden/>
              </w:rPr>
              <w:tab/>
            </w:r>
            <w:r>
              <w:rPr>
                <w:noProof/>
                <w:webHidden/>
              </w:rPr>
              <w:fldChar w:fldCharType="begin"/>
            </w:r>
            <w:r>
              <w:rPr>
                <w:noProof/>
                <w:webHidden/>
              </w:rPr>
              <w:instrText xml:space="preserve"> PAGEREF _Toc129621854 \h </w:instrText>
            </w:r>
            <w:r>
              <w:rPr>
                <w:noProof/>
                <w:webHidden/>
              </w:rPr>
            </w:r>
            <w:r>
              <w:rPr>
                <w:noProof/>
                <w:webHidden/>
              </w:rPr>
              <w:fldChar w:fldCharType="separate"/>
            </w:r>
            <w:r>
              <w:rPr>
                <w:noProof/>
                <w:webHidden/>
              </w:rPr>
              <w:t>23</w:t>
            </w:r>
            <w:r>
              <w:rPr>
                <w:noProof/>
                <w:webHidden/>
              </w:rPr>
              <w:fldChar w:fldCharType="end"/>
            </w:r>
          </w:hyperlink>
        </w:p>
        <w:p w14:paraId="02CD3B57" w14:textId="7FC0E596" w:rsidR="00371EFC" w:rsidRDefault="00371EFC">
          <w:pPr>
            <w:pStyle w:val="TOC1"/>
            <w:tabs>
              <w:tab w:val="right" w:leader="dot" w:pos="9010"/>
            </w:tabs>
            <w:rPr>
              <w:rFonts w:eastAsiaTheme="minorEastAsia" w:cstheme="minorBidi"/>
              <w:b w:val="0"/>
              <w:bCs w:val="0"/>
              <w:i w:val="0"/>
              <w:iCs w:val="0"/>
              <w:noProof/>
              <w:lang w:eastAsia="en-GB"/>
            </w:rPr>
          </w:pPr>
          <w:hyperlink w:anchor="_Toc129621855" w:history="1">
            <w:r w:rsidRPr="009E13D7">
              <w:rPr>
                <w:rStyle w:val="Hyperlink"/>
                <w:rFonts w:ascii="Arial" w:hAnsi="Arial" w:cs="Arial"/>
                <w:noProof/>
              </w:rPr>
              <w:t>Collaborate</w:t>
            </w:r>
            <w:r>
              <w:rPr>
                <w:noProof/>
                <w:webHidden/>
              </w:rPr>
              <w:tab/>
            </w:r>
            <w:r>
              <w:rPr>
                <w:noProof/>
                <w:webHidden/>
              </w:rPr>
              <w:fldChar w:fldCharType="begin"/>
            </w:r>
            <w:r>
              <w:rPr>
                <w:noProof/>
                <w:webHidden/>
              </w:rPr>
              <w:instrText xml:space="preserve"> PAGEREF _Toc129621855 \h </w:instrText>
            </w:r>
            <w:r>
              <w:rPr>
                <w:noProof/>
                <w:webHidden/>
              </w:rPr>
            </w:r>
            <w:r>
              <w:rPr>
                <w:noProof/>
                <w:webHidden/>
              </w:rPr>
              <w:fldChar w:fldCharType="separate"/>
            </w:r>
            <w:r>
              <w:rPr>
                <w:noProof/>
                <w:webHidden/>
              </w:rPr>
              <w:t>25</w:t>
            </w:r>
            <w:r>
              <w:rPr>
                <w:noProof/>
                <w:webHidden/>
              </w:rPr>
              <w:fldChar w:fldCharType="end"/>
            </w:r>
          </w:hyperlink>
        </w:p>
        <w:p w14:paraId="166A31A1" w14:textId="0D328BF7" w:rsidR="00371EFC" w:rsidRDefault="00371EFC">
          <w:pPr>
            <w:pStyle w:val="TOC2"/>
            <w:tabs>
              <w:tab w:val="right" w:leader="dot" w:pos="9010"/>
            </w:tabs>
            <w:rPr>
              <w:rFonts w:eastAsiaTheme="minorEastAsia" w:cstheme="minorBidi"/>
              <w:b w:val="0"/>
              <w:bCs w:val="0"/>
              <w:noProof/>
              <w:sz w:val="24"/>
              <w:szCs w:val="24"/>
              <w:lang w:eastAsia="en-GB"/>
            </w:rPr>
          </w:pPr>
          <w:hyperlink w:anchor="_Toc129621856" w:history="1">
            <w:r w:rsidRPr="009E13D7">
              <w:rPr>
                <w:rStyle w:val="Hyperlink"/>
                <w:rFonts w:ascii="Arial" w:eastAsia="Times New Roman" w:hAnsi="Arial" w:cs="Arial"/>
                <w:noProof/>
              </w:rPr>
              <w:t>Membership</w:t>
            </w:r>
            <w:r>
              <w:rPr>
                <w:noProof/>
                <w:webHidden/>
              </w:rPr>
              <w:tab/>
            </w:r>
            <w:r>
              <w:rPr>
                <w:noProof/>
                <w:webHidden/>
              </w:rPr>
              <w:fldChar w:fldCharType="begin"/>
            </w:r>
            <w:r>
              <w:rPr>
                <w:noProof/>
                <w:webHidden/>
              </w:rPr>
              <w:instrText xml:space="preserve"> PAGEREF _Toc129621856 \h </w:instrText>
            </w:r>
            <w:r>
              <w:rPr>
                <w:noProof/>
                <w:webHidden/>
              </w:rPr>
            </w:r>
            <w:r>
              <w:rPr>
                <w:noProof/>
                <w:webHidden/>
              </w:rPr>
              <w:fldChar w:fldCharType="separate"/>
            </w:r>
            <w:r>
              <w:rPr>
                <w:noProof/>
                <w:webHidden/>
              </w:rPr>
              <w:t>25</w:t>
            </w:r>
            <w:r>
              <w:rPr>
                <w:noProof/>
                <w:webHidden/>
              </w:rPr>
              <w:fldChar w:fldCharType="end"/>
            </w:r>
          </w:hyperlink>
        </w:p>
        <w:p w14:paraId="02FEA9BD" w14:textId="652738CD" w:rsidR="00371EFC" w:rsidRDefault="00371EFC">
          <w:pPr>
            <w:pStyle w:val="TOC3"/>
            <w:tabs>
              <w:tab w:val="right" w:leader="dot" w:pos="9010"/>
            </w:tabs>
            <w:rPr>
              <w:rFonts w:eastAsiaTheme="minorEastAsia" w:cstheme="minorBidi"/>
              <w:noProof/>
              <w:sz w:val="24"/>
              <w:szCs w:val="24"/>
              <w:lang w:eastAsia="en-GB"/>
            </w:rPr>
          </w:pPr>
          <w:hyperlink w:anchor="_Toc129621857" w:history="1">
            <w:r w:rsidRPr="009E13D7">
              <w:rPr>
                <w:rStyle w:val="Hyperlink"/>
                <w:rFonts w:ascii="Arial" w:eastAsia="Times New Roman" w:hAnsi="Arial" w:cs="Arial"/>
                <w:noProof/>
              </w:rPr>
              <w:t>Membership By Type:</w:t>
            </w:r>
            <w:r>
              <w:rPr>
                <w:noProof/>
                <w:webHidden/>
              </w:rPr>
              <w:tab/>
            </w:r>
            <w:r>
              <w:rPr>
                <w:noProof/>
                <w:webHidden/>
              </w:rPr>
              <w:fldChar w:fldCharType="begin"/>
            </w:r>
            <w:r>
              <w:rPr>
                <w:noProof/>
                <w:webHidden/>
              </w:rPr>
              <w:instrText xml:space="preserve"> PAGEREF _Toc129621857 \h </w:instrText>
            </w:r>
            <w:r>
              <w:rPr>
                <w:noProof/>
                <w:webHidden/>
              </w:rPr>
            </w:r>
            <w:r>
              <w:rPr>
                <w:noProof/>
                <w:webHidden/>
              </w:rPr>
              <w:fldChar w:fldCharType="separate"/>
            </w:r>
            <w:r>
              <w:rPr>
                <w:noProof/>
                <w:webHidden/>
              </w:rPr>
              <w:t>25</w:t>
            </w:r>
            <w:r>
              <w:rPr>
                <w:noProof/>
                <w:webHidden/>
              </w:rPr>
              <w:fldChar w:fldCharType="end"/>
            </w:r>
          </w:hyperlink>
        </w:p>
        <w:p w14:paraId="7EC25D45" w14:textId="68296137" w:rsidR="00371EFC" w:rsidRDefault="00371EFC">
          <w:pPr>
            <w:pStyle w:val="TOC2"/>
            <w:tabs>
              <w:tab w:val="right" w:leader="dot" w:pos="9010"/>
            </w:tabs>
            <w:rPr>
              <w:rFonts w:eastAsiaTheme="minorEastAsia" w:cstheme="minorBidi"/>
              <w:b w:val="0"/>
              <w:bCs w:val="0"/>
              <w:noProof/>
              <w:sz w:val="24"/>
              <w:szCs w:val="24"/>
              <w:lang w:eastAsia="en-GB"/>
            </w:rPr>
          </w:pPr>
          <w:hyperlink w:anchor="_Toc129621858" w:history="1">
            <w:r w:rsidRPr="009E13D7">
              <w:rPr>
                <w:rStyle w:val="Hyperlink"/>
                <w:rFonts w:ascii="Arial" w:eastAsia="Times New Roman" w:hAnsi="Arial" w:cs="Arial"/>
                <w:noProof/>
              </w:rPr>
              <w:t>A Focal Point of Activity</w:t>
            </w:r>
            <w:r>
              <w:rPr>
                <w:noProof/>
                <w:webHidden/>
              </w:rPr>
              <w:tab/>
            </w:r>
            <w:r>
              <w:rPr>
                <w:noProof/>
                <w:webHidden/>
              </w:rPr>
              <w:fldChar w:fldCharType="begin"/>
            </w:r>
            <w:r>
              <w:rPr>
                <w:noProof/>
                <w:webHidden/>
              </w:rPr>
              <w:instrText xml:space="preserve"> PAGEREF _Toc129621858 \h </w:instrText>
            </w:r>
            <w:r>
              <w:rPr>
                <w:noProof/>
                <w:webHidden/>
              </w:rPr>
            </w:r>
            <w:r>
              <w:rPr>
                <w:noProof/>
                <w:webHidden/>
              </w:rPr>
              <w:fldChar w:fldCharType="separate"/>
            </w:r>
            <w:r>
              <w:rPr>
                <w:noProof/>
                <w:webHidden/>
              </w:rPr>
              <w:t>25</w:t>
            </w:r>
            <w:r>
              <w:rPr>
                <w:noProof/>
                <w:webHidden/>
              </w:rPr>
              <w:fldChar w:fldCharType="end"/>
            </w:r>
          </w:hyperlink>
        </w:p>
        <w:p w14:paraId="01812752" w14:textId="4E9EB44E" w:rsidR="00371EFC" w:rsidRDefault="00371EFC">
          <w:pPr>
            <w:pStyle w:val="TOC3"/>
            <w:tabs>
              <w:tab w:val="right" w:leader="dot" w:pos="9010"/>
            </w:tabs>
            <w:rPr>
              <w:rFonts w:eastAsiaTheme="minorEastAsia" w:cstheme="minorBidi"/>
              <w:noProof/>
              <w:sz w:val="24"/>
              <w:szCs w:val="24"/>
              <w:lang w:eastAsia="en-GB"/>
            </w:rPr>
          </w:pPr>
          <w:hyperlink w:anchor="_Toc129621859" w:history="1">
            <w:r w:rsidRPr="009E13D7">
              <w:rPr>
                <w:rStyle w:val="Hyperlink"/>
                <w:rFonts w:ascii="Arial" w:hAnsi="Arial" w:cs="Arial"/>
                <w:noProof/>
              </w:rPr>
              <w:t>Number of Active Members From Across the University Campus:</w:t>
            </w:r>
            <w:r>
              <w:rPr>
                <w:noProof/>
                <w:webHidden/>
              </w:rPr>
              <w:tab/>
            </w:r>
            <w:r>
              <w:rPr>
                <w:noProof/>
                <w:webHidden/>
              </w:rPr>
              <w:fldChar w:fldCharType="begin"/>
            </w:r>
            <w:r>
              <w:rPr>
                <w:noProof/>
                <w:webHidden/>
              </w:rPr>
              <w:instrText xml:space="preserve"> PAGEREF _Toc129621859 \h </w:instrText>
            </w:r>
            <w:r>
              <w:rPr>
                <w:noProof/>
                <w:webHidden/>
              </w:rPr>
            </w:r>
            <w:r>
              <w:rPr>
                <w:noProof/>
                <w:webHidden/>
              </w:rPr>
              <w:fldChar w:fldCharType="separate"/>
            </w:r>
            <w:r>
              <w:rPr>
                <w:noProof/>
                <w:webHidden/>
              </w:rPr>
              <w:t>25</w:t>
            </w:r>
            <w:r>
              <w:rPr>
                <w:noProof/>
                <w:webHidden/>
              </w:rPr>
              <w:fldChar w:fldCharType="end"/>
            </w:r>
          </w:hyperlink>
        </w:p>
        <w:p w14:paraId="52CE1395" w14:textId="5D5520D0" w:rsidR="00371EFC" w:rsidRDefault="00371EFC">
          <w:pPr>
            <w:pStyle w:val="TOC2"/>
            <w:tabs>
              <w:tab w:val="right" w:leader="dot" w:pos="9010"/>
            </w:tabs>
            <w:rPr>
              <w:rFonts w:eastAsiaTheme="minorEastAsia" w:cstheme="minorBidi"/>
              <w:b w:val="0"/>
              <w:bCs w:val="0"/>
              <w:noProof/>
              <w:sz w:val="24"/>
              <w:szCs w:val="24"/>
              <w:lang w:eastAsia="en-GB"/>
            </w:rPr>
          </w:pPr>
          <w:hyperlink w:anchor="_Toc129621860" w:history="1">
            <w:r w:rsidRPr="009E13D7">
              <w:rPr>
                <w:rStyle w:val="Hyperlink"/>
                <w:rFonts w:ascii="Arial" w:eastAsia="Times New Roman" w:hAnsi="Arial" w:cs="Arial"/>
                <w:noProof/>
              </w:rPr>
              <w:t>Facility Usage</w:t>
            </w:r>
            <w:r>
              <w:rPr>
                <w:noProof/>
                <w:webHidden/>
              </w:rPr>
              <w:tab/>
            </w:r>
            <w:r>
              <w:rPr>
                <w:noProof/>
                <w:webHidden/>
              </w:rPr>
              <w:fldChar w:fldCharType="begin"/>
            </w:r>
            <w:r>
              <w:rPr>
                <w:noProof/>
                <w:webHidden/>
              </w:rPr>
              <w:instrText xml:space="preserve"> PAGEREF _Toc129621860 \h </w:instrText>
            </w:r>
            <w:r>
              <w:rPr>
                <w:noProof/>
                <w:webHidden/>
              </w:rPr>
            </w:r>
            <w:r>
              <w:rPr>
                <w:noProof/>
                <w:webHidden/>
              </w:rPr>
              <w:fldChar w:fldCharType="separate"/>
            </w:r>
            <w:r>
              <w:rPr>
                <w:noProof/>
                <w:webHidden/>
              </w:rPr>
              <w:t>26</w:t>
            </w:r>
            <w:r>
              <w:rPr>
                <w:noProof/>
                <w:webHidden/>
              </w:rPr>
              <w:fldChar w:fldCharType="end"/>
            </w:r>
          </w:hyperlink>
        </w:p>
        <w:p w14:paraId="46D22E12" w14:textId="1EB3E0C1" w:rsidR="00371EFC" w:rsidRDefault="00371EFC">
          <w:pPr>
            <w:pStyle w:val="TOC2"/>
            <w:tabs>
              <w:tab w:val="right" w:leader="dot" w:pos="9010"/>
            </w:tabs>
            <w:rPr>
              <w:rFonts w:eastAsiaTheme="minorEastAsia" w:cstheme="minorBidi"/>
              <w:b w:val="0"/>
              <w:bCs w:val="0"/>
              <w:noProof/>
              <w:sz w:val="24"/>
              <w:szCs w:val="24"/>
              <w:lang w:eastAsia="en-GB"/>
            </w:rPr>
          </w:pPr>
          <w:hyperlink w:anchor="_Toc129621861" w:history="1">
            <w:r w:rsidRPr="009E13D7">
              <w:rPr>
                <w:rStyle w:val="Hyperlink"/>
                <w:rFonts w:ascii="Arial" w:eastAsia="Times New Roman" w:hAnsi="Arial" w:cs="Arial"/>
                <w:noProof/>
              </w:rPr>
              <w:t>Grant Portfolio &amp; Highlights</w:t>
            </w:r>
            <w:r>
              <w:rPr>
                <w:noProof/>
                <w:webHidden/>
              </w:rPr>
              <w:tab/>
            </w:r>
            <w:r>
              <w:rPr>
                <w:noProof/>
                <w:webHidden/>
              </w:rPr>
              <w:fldChar w:fldCharType="begin"/>
            </w:r>
            <w:r>
              <w:rPr>
                <w:noProof/>
                <w:webHidden/>
              </w:rPr>
              <w:instrText xml:space="preserve"> PAGEREF _Toc129621861 \h </w:instrText>
            </w:r>
            <w:r>
              <w:rPr>
                <w:noProof/>
                <w:webHidden/>
              </w:rPr>
            </w:r>
            <w:r>
              <w:rPr>
                <w:noProof/>
                <w:webHidden/>
              </w:rPr>
              <w:fldChar w:fldCharType="separate"/>
            </w:r>
            <w:r>
              <w:rPr>
                <w:noProof/>
                <w:webHidden/>
              </w:rPr>
              <w:t>26</w:t>
            </w:r>
            <w:r>
              <w:rPr>
                <w:noProof/>
                <w:webHidden/>
              </w:rPr>
              <w:fldChar w:fldCharType="end"/>
            </w:r>
          </w:hyperlink>
        </w:p>
        <w:p w14:paraId="083E3FE9" w14:textId="6018E778" w:rsidR="00371EFC" w:rsidRDefault="00371EFC">
          <w:pPr>
            <w:pStyle w:val="TOC3"/>
            <w:tabs>
              <w:tab w:val="right" w:leader="dot" w:pos="9010"/>
            </w:tabs>
            <w:rPr>
              <w:rFonts w:eastAsiaTheme="minorEastAsia" w:cstheme="minorBidi"/>
              <w:noProof/>
              <w:sz w:val="24"/>
              <w:szCs w:val="24"/>
              <w:lang w:eastAsia="en-GB"/>
            </w:rPr>
          </w:pPr>
          <w:hyperlink w:anchor="_Toc129621862" w:history="1">
            <w:r w:rsidRPr="009E13D7">
              <w:rPr>
                <w:rStyle w:val="Hyperlink"/>
                <w:rFonts w:ascii="Arial" w:eastAsia="Times New Roman" w:hAnsi="Arial" w:cs="Arial"/>
                <w:noProof/>
              </w:rPr>
              <w:t>Portfolio breakdown</w:t>
            </w:r>
            <w:r>
              <w:rPr>
                <w:noProof/>
                <w:webHidden/>
              </w:rPr>
              <w:tab/>
            </w:r>
            <w:r>
              <w:rPr>
                <w:noProof/>
                <w:webHidden/>
              </w:rPr>
              <w:fldChar w:fldCharType="begin"/>
            </w:r>
            <w:r>
              <w:rPr>
                <w:noProof/>
                <w:webHidden/>
              </w:rPr>
              <w:instrText xml:space="preserve"> PAGEREF _Toc129621862 \h </w:instrText>
            </w:r>
            <w:r>
              <w:rPr>
                <w:noProof/>
                <w:webHidden/>
              </w:rPr>
            </w:r>
            <w:r>
              <w:rPr>
                <w:noProof/>
                <w:webHidden/>
              </w:rPr>
              <w:fldChar w:fldCharType="separate"/>
            </w:r>
            <w:r>
              <w:rPr>
                <w:noProof/>
                <w:webHidden/>
              </w:rPr>
              <w:t>27</w:t>
            </w:r>
            <w:r>
              <w:rPr>
                <w:noProof/>
                <w:webHidden/>
              </w:rPr>
              <w:fldChar w:fldCharType="end"/>
            </w:r>
          </w:hyperlink>
        </w:p>
        <w:p w14:paraId="5726792D" w14:textId="49A15B96" w:rsidR="00371EFC" w:rsidRDefault="00371EFC">
          <w:pPr>
            <w:pStyle w:val="TOC3"/>
            <w:tabs>
              <w:tab w:val="right" w:leader="dot" w:pos="9010"/>
            </w:tabs>
            <w:rPr>
              <w:rFonts w:eastAsiaTheme="minorEastAsia" w:cstheme="minorBidi"/>
              <w:noProof/>
              <w:sz w:val="24"/>
              <w:szCs w:val="24"/>
              <w:lang w:eastAsia="en-GB"/>
            </w:rPr>
          </w:pPr>
          <w:hyperlink w:anchor="_Toc129621863" w:history="1">
            <w:r w:rsidRPr="009E13D7">
              <w:rPr>
                <w:rStyle w:val="Hyperlink"/>
                <w:rFonts w:ascii="Arial" w:eastAsia="Times New Roman" w:hAnsi="Arial" w:cs="Arial"/>
                <w:noProof/>
              </w:rPr>
              <w:t>New Award Highlights</w:t>
            </w:r>
            <w:r>
              <w:rPr>
                <w:noProof/>
                <w:webHidden/>
              </w:rPr>
              <w:tab/>
            </w:r>
            <w:r>
              <w:rPr>
                <w:noProof/>
                <w:webHidden/>
              </w:rPr>
              <w:fldChar w:fldCharType="begin"/>
            </w:r>
            <w:r>
              <w:rPr>
                <w:noProof/>
                <w:webHidden/>
              </w:rPr>
              <w:instrText xml:space="preserve"> PAGEREF _Toc129621863 \h </w:instrText>
            </w:r>
            <w:r>
              <w:rPr>
                <w:noProof/>
                <w:webHidden/>
              </w:rPr>
            </w:r>
            <w:r>
              <w:rPr>
                <w:noProof/>
                <w:webHidden/>
              </w:rPr>
              <w:fldChar w:fldCharType="separate"/>
            </w:r>
            <w:r>
              <w:rPr>
                <w:noProof/>
                <w:webHidden/>
              </w:rPr>
              <w:t>27</w:t>
            </w:r>
            <w:r>
              <w:rPr>
                <w:noProof/>
                <w:webHidden/>
              </w:rPr>
              <w:fldChar w:fldCharType="end"/>
            </w:r>
          </w:hyperlink>
        </w:p>
        <w:p w14:paraId="7A03A1A4" w14:textId="2E9AAD4F" w:rsidR="00371EFC" w:rsidRDefault="00371EFC">
          <w:pPr>
            <w:pStyle w:val="TOC2"/>
            <w:tabs>
              <w:tab w:val="right" w:leader="dot" w:pos="9010"/>
            </w:tabs>
            <w:rPr>
              <w:rFonts w:eastAsiaTheme="minorEastAsia" w:cstheme="minorBidi"/>
              <w:b w:val="0"/>
              <w:bCs w:val="0"/>
              <w:noProof/>
              <w:sz w:val="24"/>
              <w:szCs w:val="24"/>
              <w:lang w:eastAsia="en-GB"/>
            </w:rPr>
          </w:pPr>
          <w:hyperlink w:anchor="_Toc129621864" w:history="1">
            <w:r w:rsidRPr="009E13D7">
              <w:rPr>
                <w:rStyle w:val="Hyperlink"/>
                <w:rFonts w:ascii="Arial" w:hAnsi="Arial" w:cs="Arial"/>
                <w:noProof/>
              </w:rPr>
              <w:t>Guiding regional policy: the Materials Science and Innovation Audit</w:t>
            </w:r>
            <w:r>
              <w:rPr>
                <w:noProof/>
                <w:webHidden/>
              </w:rPr>
              <w:tab/>
            </w:r>
            <w:r>
              <w:rPr>
                <w:noProof/>
                <w:webHidden/>
              </w:rPr>
              <w:fldChar w:fldCharType="begin"/>
            </w:r>
            <w:r>
              <w:rPr>
                <w:noProof/>
                <w:webHidden/>
              </w:rPr>
              <w:instrText xml:space="preserve"> PAGEREF _Toc129621864 \h </w:instrText>
            </w:r>
            <w:r>
              <w:rPr>
                <w:noProof/>
                <w:webHidden/>
              </w:rPr>
            </w:r>
            <w:r>
              <w:rPr>
                <w:noProof/>
                <w:webHidden/>
              </w:rPr>
              <w:fldChar w:fldCharType="separate"/>
            </w:r>
            <w:r>
              <w:rPr>
                <w:noProof/>
                <w:webHidden/>
              </w:rPr>
              <w:t>28</w:t>
            </w:r>
            <w:r>
              <w:rPr>
                <w:noProof/>
                <w:webHidden/>
              </w:rPr>
              <w:fldChar w:fldCharType="end"/>
            </w:r>
          </w:hyperlink>
        </w:p>
        <w:p w14:paraId="785CF8CD" w14:textId="18F4A7B0" w:rsidR="00371EFC" w:rsidRDefault="00371EFC">
          <w:pPr>
            <w:pStyle w:val="TOC2"/>
            <w:tabs>
              <w:tab w:val="right" w:leader="dot" w:pos="9010"/>
            </w:tabs>
            <w:rPr>
              <w:rFonts w:eastAsiaTheme="minorEastAsia" w:cstheme="minorBidi"/>
              <w:b w:val="0"/>
              <w:bCs w:val="0"/>
              <w:noProof/>
              <w:sz w:val="24"/>
              <w:szCs w:val="24"/>
              <w:lang w:eastAsia="en-GB"/>
            </w:rPr>
          </w:pPr>
          <w:hyperlink w:anchor="_Toc129621865" w:history="1">
            <w:r w:rsidRPr="009E13D7">
              <w:rPr>
                <w:rStyle w:val="Hyperlink"/>
                <w:rFonts w:ascii="Arial" w:eastAsia="Times New Roman" w:hAnsi="Arial" w:cs="Arial"/>
                <w:noProof/>
              </w:rPr>
              <w:t>Bringing the Community Together</w:t>
            </w:r>
            <w:r>
              <w:rPr>
                <w:noProof/>
                <w:webHidden/>
              </w:rPr>
              <w:tab/>
            </w:r>
            <w:r>
              <w:rPr>
                <w:noProof/>
                <w:webHidden/>
              </w:rPr>
              <w:fldChar w:fldCharType="begin"/>
            </w:r>
            <w:r>
              <w:rPr>
                <w:noProof/>
                <w:webHidden/>
              </w:rPr>
              <w:instrText xml:space="preserve"> PAGEREF _Toc129621865 \h </w:instrText>
            </w:r>
            <w:r>
              <w:rPr>
                <w:noProof/>
                <w:webHidden/>
              </w:rPr>
            </w:r>
            <w:r>
              <w:rPr>
                <w:noProof/>
                <w:webHidden/>
              </w:rPr>
              <w:fldChar w:fldCharType="separate"/>
            </w:r>
            <w:r>
              <w:rPr>
                <w:noProof/>
                <w:webHidden/>
              </w:rPr>
              <w:t>30</w:t>
            </w:r>
            <w:r>
              <w:rPr>
                <w:noProof/>
                <w:webHidden/>
              </w:rPr>
              <w:fldChar w:fldCharType="end"/>
            </w:r>
          </w:hyperlink>
        </w:p>
        <w:p w14:paraId="21C1C3CA" w14:textId="3162CDE2" w:rsidR="00371EFC" w:rsidRDefault="00371EFC">
          <w:pPr>
            <w:pStyle w:val="TOC3"/>
            <w:tabs>
              <w:tab w:val="right" w:leader="dot" w:pos="9010"/>
            </w:tabs>
            <w:rPr>
              <w:rFonts w:eastAsiaTheme="minorEastAsia" w:cstheme="minorBidi"/>
              <w:noProof/>
              <w:sz w:val="24"/>
              <w:szCs w:val="24"/>
              <w:lang w:eastAsia="en-GB"/>
            </w:rPr>
          </w:pPr>
          <w:hyperlink w:anchor="_Toc129621866" w:history="1">
            <w:r w:rsidRPr="009E13D7">
              <w:rPr>
                <w:rStyle w:val="Hyperlink"/>
                <w:rFonts w:ascii="Arial" w:eastAsia="Times New Roman" w:hAnsi="Arial" w:cs="Arial"/>
                <w:noProof/>
              </w:rPr>
              <w:t>Events Programme</w:t>
            </w:r>
            <w:r>
              <w:rPr>
                <w:noProof/>
                <w:webHidden/>
              </w:rPr>
              <w:tab/>
            </w:r>
            <w:r>
              <w:rPr>
                <w:noProof/>
                <w:webHidden/>
              </w:rPr>
              <w:fldChar w:fldCharType="begin"/>
            </w:r>
            <w:r>
              <w:rPr>
                <w:noProof/>
                <w:webHidden/>
              </w:rPr>
              <w:instrText xml:space="preserve"> PAGEREF _Toc129621866 \h </w:instrText>
            </w:r>
            <w:r>
              <w:rPr>
                <w:noProof/>
                <w:webHidden/>
              </w:rPr>
            </w:r>
            <w:r>
              <w:rPr>
                <w:noProof/>
                <w:webHidden/>
              </w:rPr>
              <w:fldChar w:fldCharType="separate"/>
            </w:r>
            <w:r>
              <w:rPr>
                <w:noProof/>
                <w:webHidden/>
              </w:rPr>
              <w:t>30</w:t>
            </w:r>
            <w:r>
              <w:rPr>
                <w:noProof/>
                <w:webHidden/>
              </w:rPr>
              <w:fldChar w:fldCharType="end"/>
            </w:r>
          </w:hyperlink>
        </w:p>
        <w:p w14:paraId="2180E4D7" w14:textId="531F9DD3" w:rsidR="00371EFC" w:rsidRDefault="00371EFC">
          <w:pPr>
            <w:pStyle w:val="TOC2"/>
            <w:tabs>
              <w:tab w:val="right" w:leader="dot" w:pos="9010"/>
            </w:tabs>
            <w:rPr>
              <w:rFonts w:eastAsiaTheme="minorEastAsia" w:cstheme="minorBidi"/>
              <w:b w:val="0"/>
              <w:bCs w:val="0"/>
              <w:noProof/>
              <w:sz w:val="24"/>
              <w:szCs w:val="24"/>
              <w:lang w:eastAsia="en-GB"/>
            </w:rPr>
          </w:pPr>
          <w:hyperlink w:anchor="_Toc129621867" w:history="1">
            <w:r w:rsidRPr="009E13D7">
              <w:rPr>
                <w:rStyle w:val="Hyperlink"/>
                <w:rFonts w:ascii="Arial" w:eastAsia="Times New Roman" w:hAnsi="Arial" w:cs="Arial"/>
                <w:noProof/>
              </w:rPr>
              <w:t>The Bragg Exchange 2022</w:t>
            </w:r>
            <w:r>
              <w:rPr>
                <w:noProof/>
                <w:webHidden/>
              </w:rPr>
              <w:tab/>
            </w:r>
            <w:r>
              <w:rPr>
                <w:noProof/>
                <w:webHidden/>
              </w:rPr>
              <w:fldChar w:fldCharType="begin"/>
            </w:r>
            <w:r>
              <w:rPr>
                <w:noProof/>
                <w:webHidden/>
              </w:rPr>
              <w:instrText xml:space="preserve"> PAGEREF _Toc129621867 \h </w:instrText>
            </w:r>
            <w:r>
              <w:rPr>
                <w:noProof/>
                <w:webHidden/>
              </w:rPr>
            </w:r>
            <w:r>
              <w:rPr>
                <w:noProof/>
                <w:webHidden/>
              </w:rPr>
              <w:fldChar w:fldCharType="separate"/>
            </w:r>
            <w:r>
              <w:rPr>
                <w:noProof/>
                <w:webHidden/>
              </w:rPr>
              <w:t>30</w:t>
            </w:r>
            <w:r>
              <w:rPr>
                <w:noProof/>
                <w:webHidden/>
              </w:rPr>
              <w:fldChar w:fldCharType="end"/>
            </w:r>
          </w:hyperlink>
        </w:p>
        <w:p w14:paraId="68D7D861" w14:textId="62974395" w:rsidR="00371EFC" w:rsidRDefault="00371EFC">
          <w:pPr>
            <w:pStyle w:val="TOC1"/>
            <w:tabs>
              <w:tab w:val="right" w:leader="dot" w:pos="9010"/>
            </w:tabs>
            <w:rPr>
              <w:rFonts w:eastAsiaTheme="minorEastAsia" w:cstheme="minorBidi"/>
              <w:b w:val="0"/>
              <w:bCs w:val="0"/>
              <w:i w:val="0"/>
              <w:iCs w:val="0"/>
              <w:noProof/>
              <w:lang w:eastAsia="en-GB"/>
            </w:rPr>
          </w:pPr>
          <w:hyperlink w:anchor="_Toc129621868" w:history="1">
            <w:r w:rsidRPr="009E13D7">
              <w:rPr>
                <w:rStyle w:val="Hyperlink"/>
                <w:rFonts w:ascii="Arial" w:hAnsi="Arial" w:cs="Arial"/>
                <w:noProof/>
              </w:rPr>
              <w:t>Educate</w:t>
            </w:r>
            <w:r>
              <w:rPr>
                <w:noProof/>
                <w:webHidden/>
              </w:rPr>
              <w:tab/>
            </w:r>
            <w:r>
              <w:rPr>
                <w:noProof/>
                <w:webHidden/>
              </w:rPr>
              <w:fldChar w:fldCharType="begin"/>
            </w:r>
            <w:r>
              <w:rPr>
                <w:noProof/>
                <w:webHidden/>
              </w:rPr>
              <w:instrText xml:space="preserve"> PAGEREF _Toc129621868 \h </w:instrText>
            </w:r>
            <w:r>
              <w:rPr>
                <w:noProof/>
                <w:webHidden/>
              </w:rPr>
            </w:r>
            <w:r>
              <w:rPr>
                <w:noProof/>
                <w:webHidden/>
              </w:rPr>
              <w:fldChar w:fldCharType="separate"/>
            </w:r>
            <w:r>
              <w:rPr>
                <w:noProof/>
                <w:webHidden/>
              </w:rPr>
              <w:t>32</w:t>
            </w:r>
            <w:r>
              <w:rPr>
                <w:noProof/>
                <w:webHidden/>
              </w:rPr>
              <w:fldChar w:fldCharType="end"/>
            </w:r>
          </w:hyperlink>
        </w:p>
        <w:p w14:paraId="3B94FDFF" w14:textId="60722D54" w:rsidR="00371EFC" w:rsidRDefault="00371EFC">
          <w:pPr>
            <w:pStyle w:val="TOC2"/>
            <w:tabs>
              <w:tab w:val="right" w:leader="dot" w:pos="9010"/>
            </w:tabs>
            <w:rPr>
              <w:rFonts w:eastAsiaTheme="minorEastAsia" w:cstheme="minorBidi"/>
              <w:b w:val="0"/>
              <w:bCs w:val="0"/>
              <w:noProof/>
              <w:sz w:val="24"/>
              <w:szCs w:val="24"/>
              <w:lang w:eastAsia="en-GB"/>
            </w:rPr>
          </w:pPr>
          <w:hyperlink w:anchor="_Toc129621869" w:history="1">
            <w:r w:rsidRPr="009E13D7">
              <w:rPr>
                <w:rStyle w:val="Hyperlink"/>
                <w:rFonts w:ascii="Arial" w:eastAsia="Times New Roman" w:hAnsi="Arial" w:cs="Arial"/>
                <w:noProof/>
              </w:rPr>
              <w:t>Undergraduate Summer Internship Scheme</w:t>
            </w:r>
            <w:r>
              <w:rPr>
                <w:noProof/>
                <w:webHidden/>
              </w:rPr>
              <w:tab/>
            </w:r>
            <w:r>
              <w:rPr>
                <w:noProof/>
                <w:webHidden/>
              </w:rPr>
              <w:fldChar w:fldCharType="begin"/>
            </w:r>
            <w:r>
              <w:rPr>
                <w:noProof/>
                <w:webHidden/>
              </w:rPr>
              <w:instrText xml:space="preserve"> PAGEREF _Toc129621869 \h </w:instrText>
            </w:r>
            <w:r>
              <w:rPr>
                <w:noProof/>
                <w:webHidden/>
              </w:rPr>
            </w:r>
            <w:r>
              <w:rPr>
                <w:noProof/>
                <w:webHidden/>
              </w:rPr>
              <w:fldChar w:fldCharType="separate"/>
            </w:r>
            <w:r>
              <w:rPr>
                <w:noProof/>
                <w:webHidden/>
              </w:rPr>
              <w:t>32</w:t>
            </w:r>
            <w:r>
              <w:rPr>
                <w:noProof/>
                <w:webHidden/>
              </w:rPr>
              <w:fldChar w:fldCharType="end"/>
            </w:r>
          </w:hyperlink>
        </w:p>
        <w:p w14:paraId="5DE0E3AC" w14:textId="67095FF3" w:rsidR="00371EFC" w:rsidRDefault="00371EFC">
          <w:pPr>
            <w:pStyle w:val="TOC2"/>
            <w:tabs>
              <w:tab w:val="right" w:leader="dot" w:pos="9010"/>
            </w:tabs>
            <w:rPr>
              <w:rFonts w:eastAsiaTheme="minorEastAsia" w:cstheme="minorBidi"/>
              <w:b w:val="0"/>
              <w:bCs w:val="0"/>
              <w:noProof/>
              <w:sz w:val="24"/>
              <w:szCs w:val="24"/>
              <w:lang w:eastAsia="en-GB"/>
            </w:rPr>
          </w:pPr>
          <w:hyperlink w:anchor="_Toc129621870" w:history="1">
            <w:r w:rsidRPr="009E13D7">
              <w:rPr>
                <w:rStyle w:val="Hyperlink"/>
                <w:rFonts w:ascii="Arial" w:eastAsia="Times New Roman" w:hAnsi="Arial" w:cs="Arial"/>
                <w:noProof/>
              </w:rPr>
              <w:t>Internship Poster Showcase</w:t>
            </w:r>
            <w:r>
              <w:rPr>
                <w:noProof/>
                <w:webHidden/>
              </w:rPr>
              <w:tab/>
            </w:r>
            <w:r>
              <w:rPr>
                <w:noProof/>
                <w:webHidden/>
              </w:rPr>
              <w:fldChar w:fldCharType="begin"/>
            </w:r>
            <w:r>
              <w:rPr>
                <w:noProof/>
                <w:webHidden/>
              </w:rPr>
              <w:instrText xml:space="preserve"> PAGEREF _Toc129621870 \h </w:instrText>
            </w:r>
            <w:r>
              <w:rPr>
                <w:noProof/>
                <w:webHidden/>
              </w:rPr>
            </w:r>
            <w:r>
              <w:rPr>
                <w:noProof/>
                <w:webHidden/>
              </w:rPr>
              <w:fldChar w:fldCharType="separate"/>
            </w:r>
            <w:r>
              <w:rPr>
                <w:noProof/>
                <w:webHidden/>
              </w:rPr>
              <w:t>33</w:t>
            </w:r>
            <w:r>
              <w:rPr>
                <w:noProof/>
                <w:webHidden/>
              </w:rPr>
              <w:fldChar w:fldCharType="end"/>
            </w:r>
          </w:hyperlink>
        </w:p>
        <w:p w14:paraId="178B14A1" w14:textId="7BF6A694" w:rsidR="00371EFC" w:rsidRDefault="00371EFC">
          <w:pPr>
            <w:pStyle w:val="TOC2"/>
            <w:tabs>
              <w:tab w:val="right" w:leader="dot" w:pos="9010"/>
            </w:tabs>
            <w:rPr>
              <w:rFonts w:eastAsiaTheme="minorEastAsia" w:cstheme="minorBidi"/>
              <w:b w:val="0"/>
              <w:bCs w:val="0"/>
              <w:noProof/>
              <w:sz w:val="24"/>
              <w:szCs w:val="24"/>
              <w:lang w:eastAsia="en-GB"/>
            </w:rPr>
          </w:pPr>
          <w:hyperlink w:anchor="_Toc129621871" w:history="1">
            <w:r w:rsidRPr="009E13D7">
              <w:rPr>
                <w:rStyle w:val="Hyperlink"/>
                <w:rFonts w:ascii="Arial" w:eastAsia="Times New Roman" w:hAnsi="Arial" w:cs="Arial"/>
                <w:noProof/>
              </w:rPr>
              <w:t>From Intern to PhD Student</w:t>
            </w:r>
            <w:r>
              <w:rPr>
                <w:noProof/>
                <w:webHidden/>
              </w:rPr>
              <w:tab/>
            </w:r>
            <w:r>
              <w:rPr>
                <w:noProof/>
                <w:webHidden/>
              </w:rPr>
              <w:fldChar w:fldCharType="begin"/>
            </w:r>
            <w:r>
              <w:rPr>
                <w:noProof/>
                <w:webHidden/>
              </w:rPr>
              <w:instrText xml:space="preserve"> PAGEREF _Toc129621871 \h </w:instrText>
            </w:r>
            <w:r>
              <w:rPr>
                <w:noProof/>
                <w:webHidden/>
              </w:rPr>
            </w:r>
            <w:r>
              <w:rPr>
                <w:noProof/>
                <w:webHidden/>
              </w:rPr>
              <w:fldChar w:fldCharType="separate"/>
            </w:r>
            <w:r>
              <w:rPr>
                <w:noProof/>
                <w:webHidden/>
              </w:rPr>
              <w:t>34</w:t>
            </w:r>
            <w:r>
              <w:rPr>
                <w:noProof/>
                <w:webHidden/>
              </w:rPr>
              <w:fldChar w:fldCharType="end"/>
            </w:r>
          </w:hyperlink>
        </w:p>
        <w:p w14:paraId="4DA3217B" w14:textId="560BB088" w:rsidR="00371EFC" w:rsidRDefault="00371EFC">
          <w:pPr>
            <w:pStyle w:val="TOC2"/>
            <w:tabs>
              <w:tab w:val="right" w:leader="dot" w:pos="9010"/>
            </w:tabs>
            <w:rPr>
              <w:rFonts w:eastAsiaTheme="minorEastAsia" w:cstheme="minorBidi"/>
              <w:b w:val="0"/>
              <w:bCs w:val="0"/>
              <w:noProof/>
              <w:sz w:val="24"/>
              <w:szCs w:val="24"/>
              <w:lang w:eastAsia="en-GB"/>
            </w:rPr>
          </w:pPr>
          <w:hyperlink w:anchor="_Toc129621872" w:history="1">
            <w:r w:rsidRPr="009E13D7">
              <w:rPr>
                <w:rStyle w:val="Hyperlink"/>
                <w:rFonts w:ascii="Arial" w:eastAsia="Times New Roman" w:hAnsi="Arial" w:cs="Arial"/>
                <w:noProof/>
              </w:rPr>
              <w:t>Bragg PhD Studentship Programme</w:t>
            </w:r>
            <w:r>
              <w:rPr>
                <w:noProof/>
                <w:webHidden/>
              </w:rPr>
              <w:tab/>
            </w:r>
            <w:r>
              <w:rPr>
                <w:noProof/>
                <w:webHidden/>
              </w:rPr>
              <w:fldChar w:fldCharType="begin"/>
            </w:r>
            <w:r>
              <w:rPr>
                <w:noProof/>
                <w:webHidden/>
              </w:rPr>
              <w:instrText xml:space="preserve"> PAGEREF _Toc129621872 \h </w:instrText>
            </w:r>
            <w:r>
              <w:rPr>
                <w:noProof/>
                <w:webHidden/>
              </w:rPr>
            </w:r>
            <w:r>
              <w:rPr>
                <w:noProof/>
                <w:webHidden/>
              </w:rPr>
              <w:fldChar w:fldCharType="separate"/>
            </w:r>
            <w:r>
              <w:rPr>
                <w:noProof/>
                <w:webHidden/>
              </w:rPr>
              <w:t>35</w:t>
            </w:r>
            <w:r>
              <w:rPr>
                <w:noProof/>
                <w:webHidden/>
              </w:rPr>
              <w:fldChar w:fldCharType="end"/>
            </w:r>
          </w:hyperlink>
        </w:p>
        <w:p w14:paraId="06483FFB" w14:textId="0DE66169" w:rsidR="00371EFC" w:rsidRDefault="00371EFC">
          <w:pPr>
            <w:pStyle w:val="TOC3"/>
            <w:tabs>
              <w:tab w:val="right" w:leader="dot" w:pos="9010"/>
            </w:tabs>
            <w:rPr>
              <w:rFonts w:eastAsiaTheme="minorEastAsia" w:cstheme="minorBidi"/>
              <w:noProof/>
              <w:sz w:val="24"/>
              <w:szCs w:val="24"/>
              <w:lang w:eastAsia="en-GB"/>
            </w:rPr>
          </w:pPr>
          <w:hyperlink w:anchor="_Toc129621873" w:history="1">
            <w:r w:rsidRPr="009E13D7">
              <w:rPr>
                <w:rStyle w:val="Hyperlink"/>
                <w:rFonts w:ascii="Arial" w:eastAsia="Times New Roman" w:hAnsi="Arial" w:cs="Arial"/>
                <w:noProof/>
              </w:rPr>
              <w:t>2022 Cohort</w:t>
            </w:r>
            <w:r>
              <w:rPr>
                <w:noProof/>
                <w:webHidden/>
              </w:rPr>
              <w:tab/>
            </w:r>
            <w:r>
              <w:rPr>
                <w:noProof/>
                <w:webHidden/>
              </w:rPr>
              <w:fldChar w:fldCharType="begin"/>
            </w:r>
            <w:r>
              <w:rPr>
                <w:noProof/>
                <w:webHidden/>
              </w:rPr>
              <w:instrText xml:space="preserve"> PAGEREF _Toc129621873 \h </w:instrText>
            </w:r>
            <w:r>
              <w:rPr>
                <w:noProof/>
                <w:webHidden/>
              </w:rPr>
            </w:r>
            <w:r>
              <w:rPr>
                <w:noProof/>
                <w:webHidden/>
              </w:rPr>
              <w:fldChar w:fldCharType="separate"/>
            </w:r>
            <w:r>
              <w:rPr>
                <w:noProof/>
                <w:webHidden/>
              </w:rPr>
              <w:t>35</w:t>
            </w:r>
            <w:r>
              <w:rPr>
                <w:noProof/>
                <w:webHidden/>
              </w:rPr>
              <w:fldChar w:fldCharType="end"/>
            </w:r>
          </w:hyperlink>
        </w:p>
        <w:p w14:paraId="1CCB40ED" w14:textId="448A64F9" w:rsidR="00371EFC" w:rsidRDefault="00371EFC">
          <w:pPr>
            <w:pStyle w:val="TOC2"/>
            <w:tabs>
              <w:tab w:val="right" w:leader="dot" w:pos="9010"/>
            </w:tabs>
            <w:rPr>
              <w:rFonts w:eastAsiaTheme="minorEastAsia" w:cstheme="minorBidi"/>
              <w:b w:val="0"/>
              <w:bCs w:val="0"/>
              <w:noProof/>
              <w:sz w:val="24"/>
              <w:szCs w:val="24"/>
              <w:lang w:eastAsia="en-GB"/>
            </w:rPr>
          </w:pPr>
          <w:hyperlink w:anchor="_Toc129621874" w:history="1">
            <w:r w:rsidRPr="009E13D7">
              <w:rPr>
                <w:rStyle w:val="Hyperlink"/>
                <w:rFonts w:ascii="Arial" w:eastAsia="Times New Roman" w:hAnsi="Arial" w:cs="Arial"/>
                <w:noProof/>
              </w:rPr>
              <w:t>Connecting to Industrial Career Opportunities: Return of the PhD Colloquium</w:t>
            </w:r>
            <w:r>
              <w:rPr>
                <w:noProof/>
                <w:webHidden/>
              </w:rPr>
              <w:tab/>
            </w:r>
            <w:r>
              <w:rPr>
                <w:noProof/>
                <w:webHidden/>
              </w:rPr>
              <w:fldChar w:fldCharType="begin"/>
            </w:r>
            <w:r>
              <w:rPr>
                <w:noProof/>
                <w:webHidden/>
              </w:rPr>
              <w:instrText xml:space="preserve"> PAGEREF _Toc129621874 \h </w:instrText>
            </w:r>
            <w:r>
              <w:rPr>
                <w:noProof/>
                <w:webHidden/>
              </w:rPr>
            </w:r>
            <w:r>
              <w:rPr>
                <w:noProof/>
                <w:webHidden/>
              </w:rPr>
              <w:fldChar w:fldCharType="separate"/>
            </w:r>
            <w:r>
              <w:rPr>
                <w:noProof/>
                <w:webHidden/>
              </w:rPr>
              <w:t>37</w:t>
            </w:r>
            <w:r>
              <w:rPr>
                <w:noProof/>
                <w:webHidden/>
              </w:rPr>
              <w:fldChar w:fldCharType="end"/>
            </w:r>
          </w:hyperlink>
        </w:p>
        <w:p w14:paraId="3C86752D" w14:textId="4A53E2D4" w:rsidR="00371EFC" w:rsidRDefault="00371EFC">
          <w:pPr>
            <w:pStyle w:val="TOC1"/>
            <w:tabs>
              <w:tab w:val="right" w:leader="dot" w:pos="9010"/>
            </w:tabs>
            <w:rPr>
              <w:rFonts w:eastAsiaTheme="minorEastAsia" w:cstheme="minorBidi"/>
              <w:b w:val="0"/>
              <w:bCs w:val="0"/>
              <w:i w:val="0"/>
              <w:iCs w:val="0"/>
              <w:noProof/>
              <w:lang w:eastAsia="en-GB"/>
            </w:rPr>
          </w:pPr>
          <w:hyperlink w:anchor="_Toc129621875" w:history="1">
            <w:r w:rsidRPr="009E13D7">
              <w:rPr>
                <w:rStyle w:val="Hyperlink"/>
                <w:rFonts w:ascii="Arial" w:hAnsi="Arial" w:cs="Arial"/>
                <w:noProof/>
              </w:rPr>
              <w:t>Inspire</w:t>
            </w:r>
            <w:r>
              <w:rPr>
                <w:noProof/>
                <w:webHidden/>
              </w:rPr>
              <w:tab/>
            </w:r>
            <w:r>
              <w:rPr>
                <w:noProof/>
                <w:webHidden/>
              </w:rPr>
              <w:fldChar w:fldCharType="begin"/>
            </w:r>
            <w:r>
              <w:rPr>
                <w:noProof/>
                <w:webHidden/>
              </w:rPr>
              <w:instrText xml:space="preserve"> PAGEREF _Toc129621875 \h </w:instrText>
            </w:r>
            <w:r>
              <w:rPr>
                <w:noProof/>
                <w:webHidden/>
              </w:rPr>
            </w:r>
            <w:r>
              <w:rPr>
                <w:noProof/>
                <w:webHidden/>
              </w:rPr>
              <w:fldChar w:fldCharType="separate"/>
            </w:r>
            <w:r>
              <w:rPr>
                <w:noProof/>
                <w:webHidden/>
              </w:rPr>
              <w:t>38</w:t>
            </w:r>
            <w:r>
              <w:rPr>
                <w:noProof/>
                <w:webHidden/>
              </w:rPr>
              <w:fldChar w:fldCharType="end"/>
            </w:r>
          </w:hyperlink>
        </w:p>
        <w:p w14:paraId="0D4A1837" w14:textId="21DD942F" w:rsidR="00371EFC" w:rsidRDefault="00371EFC">
          <w:pPr>
            <w:pStyle w:val="TOC2"/>
            <w:tabs>
              <w:tab w:val="right" w:leader="dot" w:pos="9010"/>
            </w:tabs>
            <w:rPr>
              <w:rFonts w:eastAsiaTheme="minorEastAsia" w:cstheme="minorBidi"/>
              <w:b w:val="0"/>
              <w:bCs w:val="0"/>
              <w:noProof/>
              <w:sz w:val="24"/>
              <w:szCs w:val="24"/>
              <w:lang w:eastAsia="en-GB"/>
            </w:rPr>
          </w:pPr>
          <w:hyperlink w:anchor="_Toc129621876" w:history="1">
            <w:r w:rsidRPr="009E13D7">
              <w:rPr>
                <w:rStyle w:val="Hyperlink"/>
                <w:rFonts w:ascii="Arial" w:eastAsia="Times New Roman" w:hAnsi="Arial" w:cs="Arial"/>
                <w:noProof/>
              </w:rPr>
              <w:t>Supporting Research Culture</w:t>
            </w:r>
            <w:r>
              <w:rPr>
                <w:noProof/>
                <w:webHidden/>
              </w:rPr>
              <w:tab/>
            </w:r>
            <w:r>
              <w:rPr>
                <w:noProof/>
                <w:webHidden/>
              </w:rPr>
              <w:fldChar w:fldCharType="begin"/>
            </w:r>
            <w:r>
              <w:rPr>
                <w:noProof/>
                <w:webHidden/>
              </w:rPr>
              <w:instrText xml:space="preserve"> PAGEREF _Toc129621876 \h </w:instrText>
            </w:r>
            <w:r>
              <w:rPr>
                <w:noProof/>
                <w:webHidden/>
              </w:rPr>
            </w:r>
            <w:r>
              <w:rPr>
                <w:noProof/>
                <w:webHidden/>
              </w:rPr>
              <w:fldChar w:fldCharType="separate"/>
            </w:r>
            <w:r>
              <w:rPr>
                <w:noProof/>
                <w:webHidden/>
              </w:rPr>
              <w:t>38</w:t>
            </w:r>
            <w:r>
              <w:rPr>
                <w:noProof/>
                <w:webHidden/>
              </w:rPr>
              <w:fldChar w:fldCharType="end"/>
            </w:r>
          </w:hyperlink>
        </w:p>
        <w:p w14:paraId="6E8FB9CA" w14:textId="736F4FA4" w:rsidR="00371EFC" w:rsidRDefault="00371EFC">
          <w:pPr>
            <w:pStyle w:val="TOC2"/>
            <w:tabs>
              <w:tab w:val="right" w:leader="dot" w:pos="9010"/>
            </w:tabs>
            <w:rPr>
              <w:rFonts w:eastAsiaTheme="minorEastAsia" w:cstheme="minorBidi"/>
              <w:b w:val="0"/>
              <w:bCs w:val="0"/>
              <w:noProof/>
              <w:sz w:val="24"/>
              <w:szCs w:val="24"/>
              <w:lang w:eastAsia="en-GB"/>
            </w:rPr>
          </w:pPr>
          <w:hyperlink w:anchor="_Toc129621877" w:history="1">
            <w:r w:rsidRPr="009E13D7">
              <w:rPr>
                <w:rStyle w:val="Hyperlink"/>
                <w:rFonts w:ascii="Arial" w:hAnsi="Arial" w:cs="Arial"/>
                <w:noProof/>
              </w:rPr>
              <w:t>Inspiring the Next Generation of Materials Scientists</w:t>
            </w:r>
            <w:r>
              <w:rPr>
                <w:noProof/>
                <w:webHidden/>
              </w:rPr>
              <w:tab/>
            </w:r>
            <w:r>
              <w:rPr>
                <w:noProof/>
                <w:webHidden/>
              </w:rPr>
              <w:fldChar w:fldCharType="begin"/>
            </w:r>
            <w:r>
              <w:rPr>
                <w:noProof/>
                <w:webHidden/>
              </w:rPr>
              <w:instrText xml:space="preserve"> PAGEREF _Toc129621877 \h </w:instrText>
            </w:r>
            <w:r>
              <w:rPr>
                <w:noProof/>
                <w:webHidden/>
              </w:rPr>
            </w:r>
            <w:r>
              <w:rPr>
                <w:noProof/>
                <w:webHidden/>
              </w:rPr>
              <w:fldChar w:fldCharType="separate"/>
            </w:r>
            <w:r>
              <w:rPr>
                <w:noProof/>
                <w:webHidden/>
              </w:rPr>
              <w:t>40</w:t>
            </w:r>
            <w:r>
              <w:rPr>
                <w:noProof/>
                <w:webHidden/>
              </w:rPr>
              <w:fldChar w:fldCharType="end"/>
            </w:r>
          </w:hyperlink>
        </w:p>
        <w:p w14:paraId="1AD762FC" w14:textId="19C26B47" w:rsidR="00371EFC" w:rsidRDefault="00371EFC">
          <w:pPr>
            <w:pStyle w:val="TOC3"/>
            <w:tabs>
              <w:tab w:val="right" w:leader="dot" w:pos="9010"/>
            </w:tabs>
            <w:rPr>
              <w:rFonts w:eastAsiaTheme="minorEastAsia" w:cstheme="minorBidi"/>
              <w:noProof/>
              <w:sz w:val="24"/>
              <w:szCs w:val="24"/>
              <w:lang w:eastAsia="en-GB"/>
            </w:rPr>
          </w:pPr>
          <w:hyperlink w:anchor="_Toc129621878" w:history="1">
            <w:r w:rsidRPr="009E13D7">
              <w:rPr>
                <w:rStyle w:val="Hyperlink"/>
                <w:rFonts w:ascii="Arial" w:hAnsi="Arial" w:cs="Arial"/>
                <w:noProof/>
              </w:rPr>
              <w:t>Seeing the Impact</w:t>
            </w:r>
            <w:r>
              <w:rPr>
                <w:noProof/>
                <w:webHidden/>
              </w:rPr>
              <w:tab/>
            </w:r>
            <w:r>
              <w:rPr>
                <w:noProof/>
                <w:webHidden/>
              </w:rPr>
              <w:fldChar w:fldCharType="begin"/>
            </w:r>
            <w:r>
              <w:rPr>
                <w:noProof/>
                <w:webHidden/>
              </w:rPr>
              <w:instrText xml:space="preserve"> PAGEREF _Toc129621878 \h </w:instrText>
            </w:r>
            <w:r>
              <w:rPr>
                <w:noProof/>
                <w:webHidden/>
              </w:rPr>
            </w:r>
            <w:r>
              <w:rPr>
                <w:noProof/>
                <w:webHidden/>
              </w:rPr>
              <w:fldChar w:fldCharType="separate"/>
            </w:r>
            <w:r>
              <w:rPr>
                <w:noProof/>
                <w:webHidden/>
              </w:rPr>
              <w:t>41</w:t>
            </w:r>
            <w:r>
              <w:rPr>
                <w:noProof/>
                <w:webHidden/>
              </w:rPr>
              <w:fldChar w:fldCharType="end"/>
            </w:r>
          </w:hyperlink>
        </w:p>
        <w:p w14:paraId="53FD26E7" w14:textId="0C83D687" w:rsidR="00371EFC" w:rsidRDefault="00371EFC">
          <w:pPr>
            <w:pStyle w:val="TOC3"/>
            <w:tabs>
              <w:tab w:val="right" w:leader="dot" w:pos="9010"/>
            </w:tabs>
            <w:rPr>
              <w:rFonts w:eastAsiaTheme="minorEastAsia" w:cstheme="minorBidi"/>
              <w:noProof/>
              <w:sz w:val="24"/>
              <w:szCs w:val="24"/>
              <w:lang w:eastAsia="en-GB"/>
            </w:rPr>
          </w:pPr>
          <w:hyperlink w:anchor="_Toc129621879" w:history="1">
            <w:r w:rsidRPr="009E13D7">
              <w:rPr>
                <w:rStyle w:val="Hyperlink"/>
                <w:rFonts w:ascii="Arial" w:hAnsi="Arial" w:cs="Arial"/>
                <w:noProof/>
              </w:rPr>
              <w:t>Awarding Outstanding Partnerships</w:t>
            </w:r>
            <w:r>
              <w:rPr>
                <w:noProof/>
                <w:webHidden/>
              </w:rPr>
              <w:tab/>
            </w:r>
            <w:r>
              <w:rPr>
                <w:noProof/>
                <w:webHidden/>
              </w:rPr>
              <w:fldChar w:fldCharType="begin"/>
            </w:r>
            <w:r>
              <w:rPr>
                <w:noProof/>
                <w:webHidden/>
              </w:rPr>
              <w:instrText xml:space="preserve"> PAGEREF _Toc129621879 \h </w:instrText>
            </w:r>
            <w:r>
              <w:rPr>
                <w:noProof/>
                <w:webHidden/>
              </w:rPr>
            </w:r>
            <w:r>
              <w:rPr>
                <w:noProof/>
                <w:webHidden/>
              </w:rPr>
              <w:fldChar w:fldCharType="separate"/>
            </w:r>
            <w:r>
              <w:rPr>
                <w:noProof/>
                <w:webHidden/>
              </w:rPr>
              <w:t>41</w:t>
            </w:r>
            <w:r>
              <w:rPr>
                <w:noProof/>
                <w:webHidden/>
              </w:rPr>
              <w:fldChar w:fldCharType="end"/>
            </w:r>
          </w:hyperlink>
        </w:p>
        <w:p w14:paraId="31CA3F17" w14:textId="2A0C17E3" w:rsidR="00371EFC" w:rsidRDefault="00371EFC">
          <w:pPr>
            <w:pStyle w:val="TOC2"/>
            <w:tabs>
              <w:tab w:val="right" w:leader="dot" w:pos="9010"/>
            </w:tabs>
            <w:rPr>
              <w:rFonts w:eastAsiaTheme="minorEastAsia" w:cstheme="minorBidi"/>
              <w:b w:val="0"/>
              <w:bCs w:val="0"/>
              <w:noProof/>
              <w:sz w:val="24"/>
              <w:szCs w:val="24"/>
              <w:lang w:eastAsia="en-GB"/>
            </w:rPr>
          </w:pPr>
          <w:hyperlink w:anchor="_Toc129621880" w:history="1">
            <w:r w:rsidRPr="009E13D7">
              <w:rPr>
                <w:rStyle w:val="Hyperlink"/>
                <w:rFonts w:ascii="Arial" w:eastAsia="Times New Roman" w:hAnsi="Arial" w:cs="Arial"/>
                <w:noProof/>
              </w:rPr>
              <w:t>STEM for Britain Award</w:t>
            </w:r>
            <w:r>
              <w:rPr>
                <w:noProof/>
                <w:webHidden/>
              </w:rPr>
              <w:tab/>
            </w:r>
            <w:r>
              <w:rPr>
                <w:noProof/>
                <w:webHidden/>
              </w:rPr>
              <w:fldChar w:fldCharType="begin"/>
            </w:r>
            <w:r>
              <w:rPr>
                <w:noProof/>
                <w:webHidden/>
              </w:rPr>
              <w:instrText xml:space="preserve"> PAGEREF _Toc129621880 \h </w:instrText>
            </w:r>
            <w:r>
              <w:rPr>
                <w:noProof/>
                <w:webHidden/>
              </w:rPr>
            </w:r>
            <w:r>
              <w:rPr>
                <w:noProof/>
                <w:webHidden/>
              </w:rPr>
              <w:fldChar w:fldCharType="separate"/>
            </w:r>
            <w:r>
              <w:rPr>
                <w:noProof/>
                <w:webHidden/>
              </w:rPr>
              <w:t>43</w:t>
            </w:r>
            <w:r>
              <w:rPr>
                <w:noProof/>
                <w:webHidden/>
              </w:rPr>
              <w:fldChar w:fldCharType="end"/>
            </w:r>
          </w:hyperlink>
        </w:p>
        <w:p w14:paraId="36E320A9" w14:textId="5C272265" w:rsidR="00371EFC" w:rsidRDefault="00371EFC">
          <w:pPr>
            <w:pStyle w:val="TOC2"/>
            <w:tabs>
              <w:tab w:val="right" w:leader="dot" w:pos="9010"/>
            </w:tabs>
            <w:rPr>
              <w:rFonts w:eastAsiaTheme="minorEastAsia" w:cstheme="minorBidi"/>
              <w:b w:val="0"/>
              <w:bCs w:val="0"/>
              <w:noProof/>
              <w:sz w:val="24"/>
              <w:szCs w:val="24"/>
              <w:lang w:eastAsia="en-GB"/>
            </w:rPr>
          </w:pPr>
          <w:hyperlink w:anchor="_Toc129621881" w:history="1">
            <w:r w:rsidRPr="009E13D7">
              <w:rPr>
                <w:rStyle w:val="Hyperlink"/>
                <w:rFonts w:ascii="Arial" w:hAnsi="Arial" w:cs="Arial"/>
                <w:noProof/>
              </w:rPr>
              <w:t>Inspired by Bragg Cultural Programme</w:t>
            </w:r>
            <w:r>
              <w:rPr>
                <w:noProof/>
                <w:webHidden/>
              </w:rPr>
              <w:tab/>
            </w:r>
            <w:r>
              <w:rPr>
                <w:noProof/>
                <w:webHidden/>
              </w:rPr>
              <w:fldChar w:fldCharType="begin"/>
            </w:r>
            <w:r>
              <w:rPr>
                <w:noProof/>
                <w:webHidden/>
              </w:rPr>
              <w:instrText xml:space="preserve"> PAGEREF _Toc129621881 \h </w:instrText>
            </w:r>
            <w:r>
              <w:rPr>
                <w:noProof/>
                <w:webHidden/>
              </w:rPr>
            </w:r>
            <w:r>
              <w:rPr>
                <w:noProof/>
                <w:webHidden/>
              </w:rPr>
              <w:fldChar w:fldCharType="separate"/>
            </w:r>
            <w:r>
              <w:rPr>
                <w:noProof/>
                <w:webHidden/>
              </w:rPr>
              <w:t>45</w:t>
            </w:r>
            <w:r>
              <w:rPr>
                <w:noProof/>
                <w:webHidden/>
              </w:rPr>
              <w:fldChar w:fldCharType="end"/>
            </w:r>
          </w:hyperlink>
        </w:p>
        <w:p w14:paraId="4268BBED" w14:textId="178AB719" w:rsidR="00371EFC" w:rsidRDefault="00371EFC">
          <w:pPr>
            <w:pStyle w:val="TOC2"/>
            <w:tabs>
              <w:tab w:val="right" w:leader="dot" w:pos="9010"/>
            </w:tabs>
            <w:rPr>
              <w:rFonts w:eastAsiaTheme="minorEastAsia" w:cstheme="minorBidi"/>
              <w:b w:val="0"/>
              <w:bCs w:val="0"/>
              <w:noProof/>
              <w:sz w:val="24"/>
              <w:szCs w:val="24"/>
              <w:lang w:eastAsia="en-GB"/>
            </w:rPr>
          </w:pPr>
          <w:hyperlink w:anchor="_Toc129621882" w:history="1">
            <w:r w:rsidRPr="009E13D7">
              <w:rPr>
                <w:rStyle w:val="Hyperlink"/>
                <w:rFonts w:ascii="Arial" w:eastAsia="Times New Roman" w:hAnsi="Arial" w:cs="Arial"/>
                <w:noProof/>
              </w:rPr>
              <w:t>Bragg Creative Labs PGR Edition</w:t>
            </w:r>
            <w:r>
              <w:rPr>
                <w:noProof/>
                <w:webHidden/>
              </w:rPr>
              <w:tab/>
            </w:r>
            <w:r>
              <w:rPr>
                <w:noProof/>
                <w:webHidden/>
              </w:rPr>
              <w:fldChar w:fldCharType="begin"/>
            </w:r>
            <w:r>
              <w:rPr>
                <w:noProof/>
                <w:webHidden/>
              </w:rPr>
              <w:instrText xml:space="preserve"> PAGEREF _Toc129621882 \h </w:instrText>
            </w:r>
            <w:r>
              <w:rPr>
                <w:noProof/>
                <w:webHidden/>
              </w:rPr>
            </w:r>
            <w:r>
              <w:rPr>
                <w:noProof/>
                <w:webHidden/>
              </w:rPr>
              <w:fldChar w:fldCharType="separate"/>
            </w:r>
            <w:r>
              <w:rPr>
                <w:noProof/>
                <w:webHidden/>
              </w:rPr>
              <w:t>46</w:t>
            </w:r>
            <w:r>
              <w:rPr>
                <w:noProof/>
                <w:webHidden/>
              </w:rPr>
              <w:fldChar w:fldCharType="end"/>
            </w:r>
          </w:hyperlink>
        </w:p>
        <w:p w14:paraId="46FE4658" w14:textId="1D929F4D" w:rsidR="00371EFC" w:rsidRDefault="00371EFC">
          <w:pPr>
            <w:pStyle w:val="TOC1"/>
            <w:tabs>
              <w:tab w:val="right" w:leader="dot" w:pos="9010"/>
            </w:tabs>
            <w:rPr>
              <w:rFonts w:eastAsiaTheme="minorEastAsia" w:cstheme="minorBidi"/>
              <w:b w:val="0"/>
              <w:bCs w:val="0"/>
              <w:i w:val="0"/>
              <w:iCs w:val="0"/>
              <w:noProof/>
              <w:lang w:eastAsia="en-GB"/>
            </w:rPr>
          </w:pPr>
          <w:hyperlink w:anchor="_Toc129621883" w:history="1">
            <w:r w:rsidRPr="009E13D7">
              <w:rPr>
                <w:rStyle w:val="Hyperlink"/>
                <w:rFonts w:ascii="Arial" w:hAnsi="Arial" w:cs="Arial"/>
                <w:noProof/>
              </w:rPr>
              <w:t>Get in touch</w:t>
            </w:r>
            <w:r>
              <w:rPr>
                <w:noProof/>
                <w:webHidden/>
              </w:rPr>
              <w:tab/>
            </w:r>
            <w:r>
              <w:rPr>
                <w:noProof/>
                <w:webHidden/>
              </w:rPr>
              <w:fldChar w:fldCharType="begin"/>
            </w:r>
            <w:r>
              <w:rPr>
                <w:noProof/>
                <w:webHidden/>
              </w:rPr>
              <w:instrText xml:space="preserve"> PAGEREF _Toc129621883 \h </w:instrText>
            </w:r>
            <w:r>
              <w:rPr>
                <w:noProof/>
                <w:webHidden/>
              </w:rPr>
            </w:r>
            <w:r>
              <w:rPr>
                <w:noProof/>
                <w:webHidden/>
              </w:rPr>
              <w:fldChar w:fldCharType="separate"/>
            </w:r>
            <w:r>
              <w:rPr>
                <w:noProof/>
                <w:webHidden/>
              </w:rPr>
              <w:t>47</w:t>
            </w:r>
            <w:r>
              <w:rPr>
                <w:noProof/>
                <w:webHidden/>
              </w:rPr>
              <w:fldChar w:fldCharType="end"/>
            </w:r>
          </w:hyperlink>
        </w:p>
        <w:p w14:paraId="46033074" w14:textId="23DD703E" w:rsidR="0054586C" w:rsidRPr="006E5728" w:rsidRDefault="00B738AB" w:rsidP="0054586C">
          <w:pPr>
            <w:rPr>
              <w:rFonts w:ascii="Arial" w:hAnsi="Arial" w:cs="Arial"/>
              <w:b/>
              <w:bCs/>
              <w:noProof/>
              <w:color w:val="000000" w:themeColor="text1"/>
            </w:rPr>
          </w:pPr>
          <w:r w:rsidRPr="006E5728">
            <w:rPr>
              <w:rFonts w:ascii="Arial" w:hAnsi="Arial" w:cs="Arial"/>
              <w:b/>
              <w:bCs/>
              <w:noProof/>
              <w:color w:val="000000" w:themeColor="text1"/>
            </w:rPr>
            <w:fldChar w:fldCharType="end"/>
          </w:r>
        </w:p>
      </w:sdtContent>
    </w:sdt>
    <w:p w14:paraId="2FEDC688" w14:textId="624D2EA4" w:rsidR="001C196A" w:rsidRPr="006E5728" w:rsidRDefault="001C196A" w:rsidP="0054586C">
      <w:pPr>
        <w:rPr>
          <w:rFonts w:ascii="Arial" w:hAnsi="Arial" w:cs="Arial"/>
          <w:color w:val="000000" w:themeColor="text1"/>
        </w:rPr>
      </w:pPr>
      <w:r w:rsidRPr="006E5728">
        <w:rPr>
          <w:rFonts w:ascii="Arial" w:eastAsia="Times New Roman" w:hAnsi="Arial" w:cs="Arial"/>
          <w:b/>
          <w:bCs/>
          <w:color w:val="000000" w:themeColor="text1"/>
          <w:sz w:val="28"/>
          <w:szCs w:val="28"/>
        </w:rPr>
        <w:br w:type="page"/>
      </w:r>
    </w:p>
    <w:p w14:paraId="7B60E57C" w14:textId="77777777" w:rsidR="00C36717" w:rsidRPr="006E5728" w:rsidRDefault="00C36717" w:rsidP="008C1ED3">
      <w:pPr>
        <w:rPr>
          <w:rFonts w:ascii="Arial" w:eastAsia="Times New Roman" w:hAnsi="Arial" w:cs="Arial"/>
          <w:b/>
          <w:bCs/>
          <w:color w:val="000000" w:themeColor="text1"/>
        </w:rPr>
      </w:pPr>
    </w:p>
    <w:p w14:paraId="6850FCE4" w14:textId="77777777" w:rsidR="00C36717" w:rsidRPr="006E5728" w:rsidRDefault="00C36717" w:rsidP="008C1ED3">
      <w:pPr>
        <w:rPr>
          <w:rFonts w:ascii="Arial" w:eastAsia="Times New Roman" w:hAnsi="Arial" w:cs="Arial"/>
          <w:b/>
          <w:bCs/>
          <w:color w:val="000000" w:themeColor="text1"/>
        </w:rPr>
      </w:pPr>
    </w:p>
    <w:p w14:paraId="2C85D582" w14:textId="77777777" w:rsidR="00C36717" w:rsidRPr="006E5728" w:rsidRDefault="00C36717" w:rsidP="008C1ED3">
      <w:pPr>
        <w:rPr>
          <w:rFonts w:ascii="Arial" w:eastAsia="Times New Roman" w:hAnsi="Arial" w:cs="Arial"/>
          <w:b/>
          <w:bCs/>
          <w:color w:val="000000" w:themeColor="text1"/>
        </w:rPr>
      </w:pPr>
    </w:p>
    <w:p w14:paraId="6F826A33" w14:textId="77777777" w:rsidR="00C36717" w:rsidRPr="006E5728" w:rsidRDefault="00C36717" w:rsidP="008C1ED3">
      <w:pPr>
        <w:rPr>
          <w:rFonts w:ascii="Arial" w:eastAsia="Times New Roman" w:hAnsi="Arial" w:cs="Arial"/>
          <w:b/>
          <w:bCs/>
          <w:color w:val="000000" w:themeColor="text1"/>
        </w:rPr>
      </w:pPr>
    </w:p>
    <w:p w14:paraId="6D264B93" w14:textId="77777777" w:rsidR="00C36717" w:rsidRPr="006E5728" w:rsidRDefault="00C36717" w:rsidP="008C1ED3">
      <w:pPr>
        <w:rPr>
          <w:rFonts w:ascii="Arial" w:eastAsia="Times New Roman" w:hAnsi="Arial" w:cs="Arial"/>
          <w:b/>
          <w:bCs/>
          <w:color w:val="000000" w:themeColor="text1"/>
        </w:rPr>
      </w:pPr>
    </w:p>
    <w:p w14:paraId="12ABAFDC" w14:textId="77777777" w:rsidR="00C36717" w:rsidRPr="006E5728" w:rsidRDefault="00C36717" w:rsidP="008C1ED3">
      <w:pPr>
        <w:rPr>
          <w:rFonts w:ascii="Arial" w:eastAsia="Times New Roman" w:hAnsi="Arial" w:cs="Arial"/>
          <w:b/>
          <w:bCs/>
          <w:color w:val="000000" w:themeColor="text1"/>
        </w:rPr>
      </w:pPr>
    </w:p>
    <w:p w14:paraId="3B45AA0A" w14:textId="77777777" w:rsidR="00C36717" w:rsidRPr="006E5728" w:rsidRDefault="00C36717" w:rsidP="008C1ED3">
      <w:pPr>
        <w:rPr>
          <w:rFonts w:ascii="Arial" w:eastAsia="Times New Roman" w:hAnsi="Arial" w:cs="Arial"/>
          <w:b/>
          <w:bCs/>
          <w:color w:val="000000" w:themeColor="text1"/>
        </w:rPr>
      </w:pPr>
    </w:p>
    <w:p w14:paraId="5D2794FE" w14:textId="77777777" w:rsidR="00C36717" w:rsidRPr="006E5728" w:rsidRDefault="00C36717" w:rsidP="008C1ED3">
      <w:pPr>
        <w:rPr>
          <w:rFonts w:ascii="Arial" w:eastAsia="Times New Roman" w:hAnsi="Arial" w:cs="Arial"/>
          <w:b/>
          <w:bCs/>
          <w:color w:val="000000" w:themeColor="text1"/>
        </w:rPr>
      </w:pPr>
    </w:p>
    <w:p w14:paraId="5507D02B" w14:textId="77777777" w:rsidR="00C36717" w:rsidRPr="006E5728" w:rsidRDefault="00C36717" w:rsidP="008C1ED3">
      <w:pPr>
        <w:rPr>
          <w:rFonts w:ascii="Arial" w:eastAsia="Times New Roman" w:hAnsi="Arial" w:cs="Arial"/>
          <w:b/>
          <w:bCs/>
          <w:color w:val="000000" w:themeColor="text1"/>
        </w:rPr>
      </w:pPr>
    </w:p>
    <w:p w14:paraId="63971CBD" w14:textId="528BB767" w:rsidR="008A0860" w:rsidRPr="006E5728" w:rsidRDefault="008A0860" w:rsidP="00B350A9">
      <w:pPr>
        <w:pStyle w:val="Heading1"/>
        <w:rPr>
          <w:rFonts w:ascii="Arial" w:hAnsi="Arial" w:cs="Arial"/>
          <w:color w:val="000000" w:themeColor="text1"/>
        </w:rPr>
      </w:pPr>
      <w:bookmarkStart w:id="0" w:name="_Toc129621829"/>
      <w:r w:rsidRPr="006E5728">
        <w:rPr>
          <w:rFonts w:ascii="Arial" w:hAnsi="Arial" w:cs="Arial"/>
          <w:color w:val="000000" w:themeColor="text1"/>
        </w:rPr>
        <w:t>Vision</w:t>
      </w:r>
      <w:r w:rsidR="00091568" w:rsidRPr="006E5728">
        <w:rPr>
          <w:rFonts w:ascii="Arial" w:hAnsi="Arial" w:cs="Arial"/>
          <w:color w:val="000000" w:themeColor="text1"/>
        </w:rPr>
        <w:t>:</w:t>
      </w:r>
      <w:bookmarkEnd w:id="0"/>
    </w:p>
    <w:p w14:paraId="6E1C6B70" w14:textId="77777777" w:rsidR="00340711" w:rsidRPr="006E5728" w:rsidRDefault="00340711" w:rsidP="008C1ED3">
      <w:pPr>
        <w:rPr>
          <w:rFonts w:ascii="Arial" w:eastAsia="Times New Roman" w:hAnsi="Arial" w:cs="Arial"/>
          <w:b/>
          <w:bCs/>
          <w:color w:val="000000" w:themeColor="text1"/>
        </w:rPr>
      </w:pPr>
    </w:p>
    <w:p w14:paraId="4CDD20F5" w14:textId="559B8AAF" w:rsidR="003A56D3" w:rsidRPr="006E5728" w:rsidRDefault="003A56D3" w:rsidP="008C1ED3">
      <w:pPr>
        <w:rPr>
          <w:rFonts w:ascii="Arial" w:eastAsia="Times New Roman" w:hAnsi="Arial" w:cs="Arial"/>
          <w:color w:val="000000" w:themeColor="text1"/>
        </w:rPr>
      </w:pPr>
      <w:r w:rsidRPr="006E5728">
        <w:rPr>
          <w:rFonts w:ascii="Arial" w:eastAsia="Times New Roman" w:hAnsi="Arial" w:cs="Arial"/>
          <w:color w:val="000000" w:themeColor="text1"/>
        </w:rPr>
        <w:t>“The Bragg Centre nurtures a vibrant and innovative materials research community to deliver the greatest impact across disciplinary boundaries.”</w:t>
      </w:r>
    </w:p>
    <w:p w14:paraId="1E0C63C9" w14:textId="5A4630B1" w:rsidR="00AD0979" w:rsidRPr="006E5728" w:rsidRDefault="00AD0979" w:rsidP="008C1ED3">
      <w:pPr>
        <w:rPr>
          <w:rFonts w:ascii="Arial" w:eastAsia="Times New Roman" w:hAnsi="Arial" w:cs="Arial"/>
          <w:b/>
          <w:bCs/>
          <w:color w:val="000000" w:themeColor="text1"/>
        </w:rPr>
      </w:pPr>
    </w:p>
    <w:p w14:paraId="4B07684E" w14:textId="58137B56" w:rsidR="003A56D3" w:rsidRPr="006E5728" w:rsidRDefault="003A56D3" w:rsidP="008C1ED3">
      <w:pPr>
        <w:rPr>
          <w:rFonts w:ascii="Arial" w:eastAsia="Times New Roman" w:hAnsi="Arial" w:cs="Arial"/>
          <w:b/>
          <w:bCs/>
          <w:color w:val="000000" w:themeColor="text1"/>
        </w:rPr>
      </w:pPr>
    </w:p>
    <w:p w14:paraId="09CC2350" w14:textId="77777777" w:rsidR="00C36717" w:rsidRPr="006E5728" w:rsidRDefault="00C36717" w:rsidP="008C1ED3">
      <w:pPr>
        <w:rPr>
          <w:rFonts w:ascii="Arial" w:eastAsia="Times New Roman" w:hAnsi="Arial" w:cs="Arial"/>
          <w:b/>
          <w:bCs/>
          <w:color w:val="000000" w:themeColor="text1"/>
        </w:rPr>
      </w:pPr>
    </w:p>
    <w:p w14:paraId="22C7DA41" w14:textId="77777777" w:rsidR="00C36717" w:rsidRPr="006E5728" w:rsidRDefault="00C36717" w:rsidP="008C1ED3">
      <w:pPr>
        <w:rPr>
          <w:rFonts w:ascii="Arial" w:eastAsia="Times New Roman" w:hAnsi="Arial" w:cs="Arial"/>
          <w:b/>
          <w:bCs/>
          <w:color w:val="000000" w:themeColor="text1"/>
        </w:rPr>
      </w:pPr>
    </w:p>
    <w:p w14:paraId="493DEAFE" w14:textId="77777777" w:rsidR="00C36717" w:rsidRPr="006E5728" w:rsidRDefault="00C36717" w:rsidP="008C1ED3">
      <w:pPr>
        <w:rPr>
          <w:rFonts w:ascii="Arial" w:eastAsia="Times New Roman" w:hAnsi="Arial" w:cs="Arial"/>
          <w:b/>
          <w:bCs/>
          <w:color w:val="000000" w:themeColor="text1"/>
        </w:rPr>
      </w:pPr>
    </w:p>
    <w:p w14:paraId="56C23C31" w14:textId="77777777" w:rsidR="00C36717" w:rsidRPr="006E5728" w:rsidRDefault="00C36717" w:rsidP="008C1ED3">
      <w:pPr>
        <w:rPr>
          <w:rFonts w:ascii="Arial" w:eastAsia="Times New Roman" w:hAnsi="Arial" w:cs="Arial"/>
          <w:b/>
          <w:bCs/>
          <w:color w:val="000000" w:themeColor="text1"/>
        </w:rPr>
      </w:pPr>
    </w:p>
    <w:p w14:paraId="3AFE3DB2" w14:textId="77777777" w:rsidR="00C36717" w:rsidRPr="006E5728" w:rsidRDefault="00C36717" w:rsidP="008C1ED3">
      <w:pPr>
        <w:rPr>
          <w:rFonts w:ascii="Arial" w:eastAsia="Times New Roman" w:hAnsi="Arial" w:cs="Arial"/>
          <w:b/>
          <w:bCs/>
          <w:color w:val="000000" w:themeColor="text1"/>
        </w:rPr>
      </w:pPr>
    </w:p>
    <w:p w14:paraId="5F6B297F" w14:textId="77777777" w:rsidR="00C36717" w:rsidRPr="006E5728" w:rsidRDefault="00C36717" w:rsidP="008C1ED3">
      <w:pPr>
        <w:rPr>
          <w:rFonts w:ascii="Arial" w:eastAsia="Times New Roman" w:hAnsi="Arial" w:cs="Arial"/>
          <w:b/>
          <w:bCs/>
          <w:color w:val="000000" w:themeColor="text1"/>
        </w:rPr>
      </w:pPr>
    </w:p>
    <w:p w14:paraId="546C4A43" w14:textId="77777777" w:rsidR="00C36717" w:rsidRPr="006E5728" w:rsidRDefault="00C36717" w:rsidP="008C1ED3">
      <w:pPr>
        <w:rPr>
          <w:rFonts w:ascii="Arial" w:eastAsia="Times New Roman" w:hAnsi="Arial" w:cs="Arial"/>
          <w:b/>
          <w:bCs/>
          <w:color w:val="000000" w:themeColor="text1"/>
        </w:rPr>
      </w:pPr>
    </w:p>
    <w:p w14:paraId="7614A3C4" w14:textId="2D23E09A" w:rsidR="00AD0979" w:rsidRPr="006E5728" w:rsidRDefault="00AD0979" w:rsidP="00B350A9">
      <w:pPr>
        <w:pStyle w:val="Heading1"/>
        <w:rPr>
          <w:rFonts w:ascii="Arial" w:hAnsi="Arial" w:cs="Arial"/>
          <w:color w:val="000000" w:themeColor="text1"/>
        </w:rPr>
      </w:pPr>
      <w:bookmarkStart w:id="1" w:name="_Toc129621830"/>
      <w:r w:rsidRPr="006E5728">
        <w:rPr>
          <w:rFonts w:ascii="Arial" w:hAnsi="Arial" w:cs="Arial"/>
          <w:color w:val="000000" w:themeColor="text1"/>
        </w:rPr>
        <w:t>EDI</w:t>
      </w:r>
      <w:r w:rsidR="00091568" w:rsidRPr="006E5728">
        <w:rPr>
          <w:rFonts w:ascii="Arial" w:hAnsi="Arial" w:cs="Arial"/>
          <w:color w:val="000000" w:themeColor="text1"/>
        </w:rPr>
        <w:t xml:space="preserve"> Statement:</w:t>
      </w:r>
      <w:bookmarkEnd w:id="1"/>
    </w:p>
    <w:p w14:paraId="566AAC02" w14:textId="77777777" w:rsidR="00091568" w:rsidRPr="006E5728" w:rsidRDefault="00091568" w:rsidP="008C1ED3">
      <w:pPr>
        <w:rPr>
          <w:rFonts w:ascii="Arial" w:eastAsia="Times New Roman" w:hAnsi="Arial" w:cs="Arial"/>
          <w:b/>
          <w:bCs/>
          <w:color w:val="000000" w:themeColor="text1"/>
        </w:rPr>
      </w:pPr>
    </w:p>
    <w:p w14:paraId="2FC6CD19" w14:textId="77777777" w:rsidR="00EA39EC" w:rsidRPr="006E5728" w:rsidRDefault="00EA39EC" w:rsidP="008C1ED3">
      <w:pPr>
        <w:jc w:val="center"/>
        <w:rPr>
          <w:rFonts w:ascii="Arial" w:eastAsia="Times New Roman" w:hAnsi="Arial" w:cs="Arial"/>
          <w:color w:val="000000" w:themeColor="text1"/>
        </w:rPr>
      </w:pPr>
      <w:r w:rsidRPr="006E5728">
        <w:rPr>
          <w:rFonts w:ascii="Arial" w:eastAsia="Times New Roman" w:hAnsi="Arial" w:cs="Arial"/>
          <w:color w:val="000000" w:themeColor="text1"/>
        </w:rPr>
        <w:t xml:space="preserve">“The Bragg Centre is an inclusive, </w:t>
      </w:r>
      <w:proofErr w:type="gramStart"/>
      <w:r w:rsidRPr="006E5728">
        <w:rPr>
          <w:rFonts w:ascii="Arial" w:eastAsia="Times New Roman" w:hAnsi="Arial" w:cs="Arial"/>
          <w:color w:val="000000" w:themeColor="text1"/>
        </w:rPr>
        <w:t>diverse</w:t>
      </w:r>
      <w:proofErr w:type="gramEnd"/>
      <w:r w:rsidRPr="006E5728">
        <w:rPr>
          <w:rFonts w:ascii="Arial" w:eastAsia="Times New Roman" w:hAnsi="Arial" w:cs="Arial"/>
          <w:color w:val="000000" w:themeColor="text1"/>
        </w:rPr>
        <w:t xml:space="preserve"> and creative materials research community which attracts and develops students and staff of all identities, characteristics and backgrounds, valuing everyone’s contribution and supporting them to thrive. </w:t>
      </w:r>
    </w:p>
    <w:p w14:paraId="78B70B53" w14:textId="77777777" w:rsidR="00EA39EC" w:rsidRPr="006E5728" w:rsidRDefault="00EA39EC" w:rsidP="008C1ED3">
      <w:pPr>
        <w:jc w:val="center"/>
        <w:rPr>
          <w:rFonts w:ascii="Arial" w:eastAsia="Times New Roman" w:hAnsi="Arial" w:cs="Arial"/>
          <w:color w:val="000000" w:themeColor="text1"/>
        </w:rPr>
      </w:pPr>
    </w:p>
    <w:p w14:paraId="213A67CA" w14:textId="77777777" w:rsidR="00EA39EC" w:rsidRPr="006E5728" w:rsidRDefault="00EA39EC" w:rsidP="008C1ED3">
      <w:pPr>
        <w:jc w:val="center"/>
        <w:rPr>
          <w:rFonts w:ascii="Arial" w:eastAsia="Times New Roman" w:hAnsi="Arial" w:cs="Arial"/>
          <w:color w:val="000000" w:themeColor="text1"/>
        </w:rPr>
      </w:pPr>
      <w:r w:rsidRPr="006E5728">
        <w:rPr>
          <w:rFonts w:ascii="Arial" w:eastAsia="Times New Roman" w:hAnsi="Arial" w:cs="Arial"/>
          <w:color w:val="000000" w:themeColor="text1"/>
        </w:rPr>
        <w:t>The Bragg Centre is committed to continuous, ongoing action to improve everyone’s well-being and productivity.”</w:t>
      </w:r>
    </w:p>
    <w:p w14:paraId="48BD4544" w14:textId="10DB7A76" w:rsidR="0094534C" w:rsidRPr="006E5728" w:rsidRDefault="0094534C" w:rsidP="008C1ED3">
      <w:pPr>
        <w:rPr>
          <w:rFonts w:ascii="Arial" w:eastAsia="Times New Roman" w:hAnsi="Arial" w:cs="Arial"/>
          <w:b/>
          <w:bCs/>
          <w:color w:val="000000" w:themeColor="text1"/>
        </w:rPr>
      </w:pPr>
    </w:p>
    <w:p w14:paraId="6E0CC5EB" w14:textId="693B3F15" w:rsidR="00AD0979" w:rsidRPr="006E5728" w:rsidRDefault="00AD0979" w:rsidP="008C1ED3">
      <w:pPr>
        <w:rPr>
          <w:rFonts w:ascii="Arial" w:eastAsia="Times New Roman" w:hAnsi="Arial" w:cs="Arial"/>
          <w:b/>
          <w:bCs/>
          <w:color w:val="000000" w:themeColor="text1"/>
        </w:rPr>
      </w:pPr>
    </w:p>
    <w:p w14:paraId="6B0F231B" w14:textId="77777777" w:rsidR="00EA39EC" w:rsidRPr="006E5728" w:rsidRDefault="00EA39EC" w:rsidP="008C1ED3">
      <w:pPr>
        <w:rPr>
          <w:rFonts w:ascii="Arial" w:eastAsia="Times New Roman" w:hAnsi="Arial" w:cs="Arial"/>
          <w:b/>
          <w:bCs/>
          <w:color w:val="000000" w:themeColor="text1"/>
        </w:rPr>
      </w:pPr>
      <w:r w:rsidRPr="006E5728">
        <w:rPr>
          <w:rFonts w:ascii="Arial" w:eastAsia="Times New Roman" w:hAnsi="Arial" w:cs="Arial"/>
          <w:b/>
          <w:bCs/>
          <w:color w:val="000000" w:themeColor="text1"/>
        </w:rPr>
        <w:br w:type="page"/>
      </w:r>
    </w:p>
    <w:p w14:paraId="3400E679" w14:textId="7789AEB8" w:rsidR="00C96B40" w:rsidRPr="006E5728" w:rsidRDefault="00091568" w:rsidP="00B350A9">
      <w:pPr>
        <w:pStyle w:val="Heading1"/>
        <w:rPr>
          <w:rFonts w:ascii="Arial" w:hAnsi="Arial" w:cs="Arial"/>
          <w:color w:val="000000" w:themeColor="text1"/>
        </w:rPr>
      </w:pPr>
      <w:bookmarkStart w:id="2" w:name="_Toc129621831"/>
      <w:r w:rsidRPr="006E5728">
        <w:rPr>
          <w:rFonts w:ascii="Arial" w:hAnsi="Arial" w:cs="Arial"/>
          <w:color w:val="000000" w:themeColor="text1"/>
        </w:rPr>
        <w:t>Our</w:t>
      </w:r>
      <w:r w:rsidR="00340711" w:rsidRPr="006E5728">
        <w:rPr>
          <w:rFonts w:ascii="Arial" w:hAnsi="Arial" w:cs="Arial"/>
          <w:color w:val="000000" w:themeColor="text1"/>
        </w:rPr>
        <w:t xml:space="preserve"> Capabilities</w:t>
      </w:r>
      <w:bookmarkEnd w:id="2"/>
    </w:p>
    <w:p w14:paraId="68D958C1" w14:textId="1AF807F9" w:rsidR="008A0860" w:rsidRPr="006E5728" w:rsidRDefault="008A0860" w:rsidP="00732B65">
      <w:pPr>
        <w:pStyle w:val="Heading2"/>
        <w:rPr>
          <w:rFonts w:ascii="Arial" w:hAnsi="Arial" w:cs="Arial"/>
          <w:color w:val="000000" w:themeColor="text1"/>
          <w:sz w:val="32"/>
          <w:szCs w:val="32"/>
        </w:rPr>
      </w:pPr>
      <w:bookmarkStart w:id="3" w:name="_Toc129621832"/>
      <w:r w:rsidRPr="006E5728">
        <w:rPr>
          <w:rFonts w:ascii="Arial" w:hAnsi="Arial" w:cs="Arial"/>
          <w:color w:val="000000" w:themeColor="text1"/>
          <w:sz w:val="32"/>
          <w:szCs w:val="32"/>
        </w:rPr>
        <w:t>New ways of using energy: power efficiency, scavenging and biohybrid capture</w:t>
      </w:r>
      <w:bookmarkEnd w:id="3"/>
    </w:p>
    <w:p w14:paraId="2D320F7D" w14:textId="77777777" w:rsidR="00C96B40" w:rsidRPr="006E5728" w:rsidRDefault="00C96B40" w:rsidP="008C1ED3">
      <w:pPr>
        <w:rPr>
          <w:rFonts w:ascii="Arial" w:eastAsia="Times New Roman" w:hAnsi="Arial" w:cs="Arial"/>
          <w:b/>
          <w:bCs/>
          <w:color w:val="000000" w:themeColor="text1"/>
        </w:rPr>
      </w:pPr>
    </w:p>
    <w:p w14:paraId="379E5AA8" w14:textId="4E8C8069" w:rsidR="00C96B40" w:rsidRPr="006E5728" w:rsidRDefault="008A0860" w:rsidP="002C2A90">
      <w:pPr>
        <w:pStyle w:val="ListParagraph"/>
        <w:numPr>
          <w:ilvl w:val="0"/>
          <w:numId w:val="14"/>
        </w:numPr>
        <w:rPr>
          <w:rFonts w:ascii="Arial" w:hAnsi="Arial" w:cs="Arial"/>
          <w:color w:val="000000" w:themeColor="text1"/>
          <w:sz w:val="28"/>
          <w:szCs w:val="28"/>
        </w:rPr>
      </w:pPr>
      <w:r w:rsidRPr="006E5728">
        <w:rPr>
          <w:rFonts w:ascii="Arial" w:hAnsi="Arial" w:cs="Arial"/>
          <w:color w:val="000000" w:themeColor="text1"/>
          <w:sz w:val="28"/>
          <w:szCs w:val="28"/>
        </w:rPr>
        <w:t xml:space="preserve">Engineering interfaces between electronic, </w:t>
      </w:r>
      <w:r w:rsidR="00C36717" w:rsidRPr="006E5728">
        <w:rPr>
          <w:rFonts w:ascii="Arial" w:hAnsi="Arial" w:cs="Arial"/>
          <w:color w:val="000000" w:themeColor="text1"/>
          <w:sz w:val="28"/>
          <w:szCs w:val="28"/>
        </w:rPr>
        <w:t>magnetic,</w:t>
      </w:r>
      <w:r w:rsidRPr="006E5728">
        <w:rPr>
          <w:rFonts w:ascii="Arial" w:hAnsi="Arial" w:cs="Arial"/>
          <w:color w:val="000000" w:themeColor="text1"/>
          <w:sz w:val="28"/>
          <w:szCs w:val="28"/>
        </w:rPr>
        <w:t xml:space="preserve"> and photonic materials to deliver ultralow power electronics</w:t>
      </w:r>
      <w:r w:rsidR="00C36717" w:rsidRPr="006E5728">
        <w:rPr>
          <w:rFonts w:ascii="Arial" w:hAnsi="Arial" w:cs="Arial"/>
          <w:color w:val="000000" w:themeColor="text1"/>
          <w:sz w:val="28"/>
          <w:szCs w:val="28"/>
        </w:rPr>
        <w:t>.</w:t>
      </w:r>
    </w:p>
    <w:p w14:paraId="5472CE29" w14:textId="6475BB63" w:rsidR="00C96B40" w:rsidRPr="006E5728" w:rsidRDefault="008A0860" w:rsidP="002C2A90">
      <w:pPr>
        <w:pStyle w:val="ListParagraph"/>
        <w:numPr>
          <w:ilvl w:val="0"/>
          <w:numId w:val="14"/>
        </w:numPr>
        <w:rPr>
          <w:rFonts w:ascii="Arial" w:hAnsi="Arial" w:cs="Arial"/>
          <w:color w:val="000000" w:themeColor="text1"/>
          <w:sz w:val="28"/>
          <w:szCs w:val="28"/>
        </w:rPr>
      </w:pPr>
      <w:r w:rsidRPr="006E5728">
        <w:rPr>
          <w:rFonts w:ascii="Arial" w:hAnsi="Arial" w:cs="Arial"/>
          <w:color w:val="000000" w:themeColor="text1"/>
          <w:sz w:val="28"/>
          <w:szCs w:val="28"/>
        </w:rPr>
        <w:t xml:space="preserve">Exploiting tribology, piezoelectric </w:t>
      </w:r>
      <w:proofErr w:type="gramStart"/>
      <w:r w:rsidRPr="006E5728">
        <w:rPr>
          <w:rFonts w:ascii="Arial" w:hAnsi="Arial" w:cs="Arial"/>
          <w:color w:val="000000" w:themeColor="text1"/>
          <w:sz w:val="28"/>
          <w:szCs w:val="28"/>
        </w:rPr>
        <w:t>materials</w:t>
      </w:r>
      <w:proofErr w:type="gramEnd"/>
      <w:r w:rsidRPr="006E5728">
        <w:rPr>
          <w:rFonts w:ascii="Arial" w:hAnsi="Arial" w:cs="Arial"/>
          <w:color w:val="000000" w:themeColor="text1"/>
          <w:sz w:val="28"/>
          <w:szCs w:val="28"/>
        </w:rPr>
        <w:t xml:space="preserve"> and thermal sources to develop energy scavenging systems for wearable textiles, robotics and self</w:t>
      </w:r>
      <w:r w:rsidR="00C36717" w:rsidRPr="006E5728">
        <w:rPr>
          <w:rFonts w:ascii="Arial" w:hAnsi="Arial" w:cs="Arial"/>
          <w:color w:val="000000" w:themeColor="text1"/>
          <w:sz w:val="28"/>
          <w:szCs w:val="28"/>
        </w:rPr>
        <w:t>-</w:t>
      </w:r>
      <w:r w:rsidRPr="006E5728">
        <w:rPr>
          <w:rFonts w:ascii="Arial" w:hAnsi="Arial" w:cs="Arial"/>
          <w:color w:val="000000" w:themeColor="text1"/>
          <w:sz w:val="28"/>
          <w:szCs w:val="28"/>
        </w:rPr>
        <w:t>powered devices</w:t>
      </w:r>
      <w:r w:rsidR="00C36717" w:rsidRPr="006E5728">
        <w:rPr>
          <w:rFonts w:ascii="Arial" w:hAnsi="Arial" w:cs="Arial"/>
          <w:color w:val="000000" w:themeColor="text1"/>
          <w:sz w:val="28"/>
          <w:szCs w:val="28"/>
        </w:rPr>
        <w:t>.</w:t>
      </w:r>
    </w:p>
    <w:p w14:paraId="0031173A" w14:textId="42ACB958" w:rsidR="008A0860" w:rsidRPr="006E5728" w:rsidRDefault="008A0860" w:rsidP="002C2A90">
      <w:pPr>
        <w:pStyle w:val="ListParagraph"/>
        <w:numPr>
          <w:ilvl w:val="0"/>
          <w:numId w:val="14"/>
        </w:numPr>
        <w:rPr>
          <w:rFonts w:ascii="Arial" w:hAnsi="Arial" w:cs="Arial"/>
          <w:color w:val="000000" w:themeColor="text1"/>
          <w:sz w:val="28"/>
          <w:szCs w:val="28"/>
          <w:lang w:val="en-US"/>
        </w:rPr>
      </w:pPr>
      <w:r w:rsidRPr="006E5728">
        <w:rPr>
          <w:rFonts w:ascii="Arial" w:hAnsi="Arial" w:cs="Arial"/>
          <w:color w:val="000000" w:themeColor="text1"/>
          <w:sz w:val="28"/>
          <w:szCs w:val="28"/>
          <w:lang w:val="en-US"/>
        </w:rPr>
        <w:t xml:space="preserve">Creating biohybrid approaches to solar energy capture using bacteria, </w:t>
      </w:r>
      <w:proofErr w:type="gramStart"/>
      <w:r w:rsidRPr="006E5728">
        <w:rPr>
          <w:rFonts w:ascii="Arial" w:hAnsi="Arial" w:cs="Arial"/>
          <w:color w:val="000000" w:themeColor="text1"/>
          <w:sz w:val="28"/>
          <w:szCs w:val="28"/>
          <w:lang w:val="en-US"/>
        </w:rPr>
        <w:t>mitochondria</w:t>
      </w:r>
      <w:proofErr w:type="gramEnd"/>
      <w:r w:rsidRPr="006E5728">
        <w:rPr>
          <w:rFonts w:ascii="Arial" w:hAnsi="Arial" w:cs="Arial"/>
          <w:color w:val="000000" w:themeColor="text1"/>
          <w:sz w:val="28"/>
          <w:szCs w:val="28"/>
          <w:lang w:val="en-US"/>
        </w:rPr>
        <w:t xml:space="preserve"> and </w:t>
      </w:r>
      <w:r w:rsidR="00C36717" w:rsidRPr="006E5728">
        <w:rPr>
          <w:rFonts w:ascii="Arial" w:hAnsi="Arial" w:cs="Arial"/>
          <w:color w:val="000000" w:themeColor="text1"/>
          <w:sz w:val="28"/>
          <w:szCs w:val="28"/>
          <w:lang w:val="en-US"/>
        </w:rPr>
        <w:t>self-assembled</w:t>
      </w:r>
      <w:r w:rsidRPr="006E5728">
        <w:rPr>
          <w:rFonts w:ascii="Arial" w:hAnsi="Arial" w:cs="Arial"/>
          <w:color w:val="000000" w:themeColor="text1"/>
          <w:sz w:val="28"/>
          <w:szCs w:val="28"/>
          <w:lang w:val="en-US"/>
        </w:rPr>
        <w:t xml:space="preserve"> systems – a “bionic leaf”</w:t>
      </w:r>
      <w:r w:rsidR="00C36717" w:rsidRPr="006E5728">
        <w:rPr>
          <w:rFonts w:ascii="Arial" w:hAnsi="Arial" w:cs="Arial"/>
          <w:color w:val="000000" w:themeColor="text1"/>
          <w:sz w:val="28"/>
          <w:szCs w:val="28"/>
          <w:lang w:val="en-US"/>
        </w:rPr>
        <w:t>.</w:t>
      </w:r>
    </w:p>
    <w:p w14:paraId="7C5E4459" w14:textId="77777777" w:rsidR="00436B6E" w:rsidRPr="006E5728" w:rsidRDefault="00436B6E" w:rsidP="008C1ED3">
      <w:pPr>
        <w:rPr>
          <w:rFonts w:ascii="Arial" w:eastAsia="Times New Roman" w:hAnsi="Arial" w:cs="Arial"/>
          <w:b/>
          <w:bCs/>
          <w:color w:val="000000" w:themeColor="text1"/>
        </w:rPr>
      </w:pPr>
    </w:p>
    <w:p w14:paraId="060C11BD" w14:textId="77777777" w:rsidR="006521EC" w:rsidRPr="006E5728" w:rsidRDefault="006521EC" w:rsidP="00050598">
      <w:pPr>
        <w:pStyle w:val="Heading2"/>
        <w:rPr>
          <w:rFonts w:ascii="Arial" w:eastAsia="Times New Roman" w:hAnsi="Arial" w:cs="Arial"/>
          <w:color w:val="000000" w:themeColor="text1"/>
        </w:rPr>
      </w:pPr>
    </w:p>
    <w:p w14:paraId="02D28BA0" w14:textId="619A0892" w:rsidR="008A0860" w:rsidRPr="006E5728" w:rsidRDefault="008A0860" w:rsidP="00732B65">
      <w:pPr>
        <w:pStyle w:val="Heading2"/>
        <w:rPr>
          <w:rFonts w:ascii="Arial" w:hAnsi="Arial" w:cs="Arial"/>
          <w:color w:val="000000" w:themeColor="text1"/>
          <w:sz w:val="32"/>
          <w:szCs w:val="32"/>
        </w:rPr>
      </w:pPr>
      <w:bookmarkStart w:id="4" w:name="_Toc129621833"/>
      <w:r w:rsidRPr="006E5728">
        <w:rPr>
          <w:rFonts w:ascii="Arial" w:hAnsi="Arial" w:cs="Arial"/>
          <w:color w:val="000000" w:themeColor="text1"/>
          <w:sz w:val="32"/>
          <w:szCs w:val="32"/>
        </w:rPr>
        <w:t xml:space="preserve">New approaches to personalised healthcare: model systems, </w:t>
      </w:r>
      <w:proofErr w:type="gramStart"/>
      <w:r w:rsidRPr="006E5728">
        <w:rPr>
          <w:rFonts w:ascii="Arial" w:hAnsi="Arial" w:cs="Arial"/>
          <w:color w:val="000000" w:themeColor="text1"/>
          <w:sz w:val="32"/>
          <w:szCs w:val="32"/>
        </w:rPr>
        <w:t>diagnostics</w:t>
      </w:r>
      <w:proofErr w:type="gramEnd"/>
      <w:r w:rsidRPr="006E5728">
        <w:rPr>
          <w:rFonts w:ascii="Arial" w:hAnsi="Arial" w:cs="Arial"/>
          <w:color w:val="000000" w:themeColor="text1"/>
          <w:sz w:val="32"/>
          <w:szCs w:val="32"/>
        </w:rPr>
        <w:t xml:space="preserve"> and interventions</w:t>
      </w:r>
      <w:bookmarkEnd w:id="4"/>
    </w:p>
    <w:p w14:paraId="4556B038" w14:textId="77777777" w:rsidR="00C96B40" w:rsidRPr="006E5728" w:rsidRDefault="00C96B40" w:rsidP="008C1ED3">
      <w:pPr>
        <w:rPr>
          <w:rFonts w:ascii="Arial" w:eastAsia="Times New Roman" w:hAnsi="Arial" w:cs="Arial"/>
          <w:b/>
          <w:bCs/>
          <w:color w:val="000000" w:themeColor="text1"/>
        </w:rPr>
      </w:pPr>
    </w:p>
    <w:p w14:paraId="3E755514" w14:textId="58B0377F" w:rsidR="00C96B40" w:rsidRPr="006E5728" w:rsidRDefault="009339DA" w:rsidP="00050598">
      <w:pPr>
        <w:pStyle w:val="ListParagraph"/>
        <w:numPr>
          <w:ilvl w:val="0"/>
          <w:numId w:val="3"/>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 xml:space="preserve">Accelerating drug development, understanding </w:t>
      </w:r>
      <w:r w:rsidR="00C36717" w:rsidRPr="006E5728">
        <w:rPr>
          <w:rFonts w:ascii="Arial" w:eastAsia="Times New Roman" w:hAnsi="Arial" w:cs="Arial"/>
          <w:color w:val="000000" w:themeColor="text1"/>
          <w:sz w:val="28"/>
          <w:szCs w:val="28"/>
        </w:rPr>
        <w:t>disease,</w:t>
      </w:r>
      <w:r w:rsidRPr="006E5728">
        <w:rPr>
          <w:rFonts w:ascii="Arial" w:eastAsia="Times New Roman" w:hAnsi="Arial" w:cs="Arial"/>
          <w:color w:val="000000" w:themeColor="text1"/>
          <w:sz w:val="28"/>
          <w:szCs w:val="28"/>
        </w:rPr>
        <w:t xml:space="preserve"> and reducing </w:t>
      </w:r>
      <w:r w:rsidRPr="006E5728">
        <w:rPr>
          <w:rFonts w:ascii="Arial" w:eastAsia="Times New Roman" w:hAnsi="Arial" w:cs="Arial"/>
          <w:i/>
          <w:iCs/>
          <w:color w:val="000000" w:themeColor="text1"/>
          <w:sz w:val="28"/>
          <w:szCs w:val="28"/>
        </w:rPr>
        <w:t xml:space="preserve">in vivo </w:t>
      </w:r>
      <w:r w:rsidRPr="006E5728">
        <w:rPr>
          <w:rFonts w:ascii="Arial" w:eastAsia="Times New Roman" w:hAnsi="Arial" w:cs="Arial"/>
          <w:color w:val="000000" w:themeColor="text1"/>
          <w:sz w:val="28"/>
          <w:szCs w:val="28"/>
        </w:rPr>
        <w:t>trials through developing model membrane and organ-on-chip systems</w:t>
      </w:r>
      <w:r w:rsidR="008C6827" w:rsidRPr="006E5728">
        <w:rPr>
          <w:rFonts w:ascii="Arial" w:eastAsia="Times New Roman" w:hAnsi="Arial" w:cs="Arial"/>
          <w:color w:val="000000" w:themeColor="text1"/>
          <w:sz w:val="28"/>
          <w:szCs w:val="28"/>
        </w:rPr>
        <w:t>.</w:t>
      </w:r>
    </w:p>
    <w:p w14:paraId="395B44BF" w14:textId="05F0B550" w:rsidR="00C96B40" w:rsidRPr="006E5728" w:rsidRDefault="009339DA" w:rsidP="00050598">
      <w:pPr>
        <w:pStyle w:val="ListParagraph"/>
        <w:numPr>
          <w:ilvl w:val="0"/>
          <w:numId w:val="3"/>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 xml:space="preserve">Developing new tools and approaches for precision diagnostics and treatment, including biosensors, smart </w:t>
      </w:r>
      <w:r w:rsidR="00C36717" w:rsidRPr="006E5728">
        <w:rPr>
          <w:rFonts w:ascii="Arial" w:eastAsia="Times New Roman" w:hAnsi="Arial" w:cs="Arial"/>
          <w:color w:val="000000" w:themeColor="text1"/>
          <w:sz w:val="28"/>
          <w:szCs w:val="28"/>
        </w:rPr>
        <w:t>materials,</w:t>
      </w:r>
      <w:r w:rsidRPr="006E5728">
        <w:rPr>
          <w:rFonts w:ascii="Arial" w:eastAsia="Times New Roman" w:hAnsi="Arial" w:cs="Arial"/>
          <w:color w:val="000000" w:themeColor="text1"/>
          <w:sz w:val="28"/>
          <w:szCs w:val="28"/>
        </w:rPr>
        <w:t xml:space="preserve"> and cell enrichment</w:t>
      </w:r>
      <w:r w:rsidR="008C6827" w:rsidRPr="006E5728">
        <w:rPr>
          <w:rFonts w:ascii="Arial" w:eastAsia="Times New Roman" w:hAnsi="Arial" w:cs="Arial"/>
          <w:color w:val="000000" w:themeColor="text1"/>
          <w:sz w:val="28"/>
          <w:szCs w:val="28"/>
        </w:rPr>
        <w:t>.</w:t>
      </w:r>
    </w:p>
    <w:p w14:paraId="767EBC0E" w14:textId="53DA8884" w:rsidR="008A0860" w:rsidRPr="006E5728" w:rsidRDefault="009339DA" w:rsidP="008C1ED3">
      <w:pPr>
        <w:pStyle w:val="ListParagraph"/>
        <w:numPr>
          <w:ilvl w:val="0"/>
          <w:numId w:val="3"/>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 xml:space="preserve">Designing new materials for delivery of </w:t>
      </w:r>
      <w:proofErr w:type="spellStart"/>
      <w:r w:rsidRPr="006E5728">
        <w:rPr>
          <w:rFonts w:ascii="Arial" w:eastAsia="Times New Roman" w:hAnsi="Arial" w:cs="Arial"/>
          <w:color w:val="000000" w:themeColor="text1"/>
          <w:sz w:val="28"/>
          <w:szCs w:val="28"/>
        </w:rPr>
        <w:t>bioactives</w:t>
      </w:r>
      <w:proofErr w:type="spellEnd"/>
      <w:r w:rsidRPr="006E5728">
        <w:rPr>
          <w:rFonts w:ascii="Arial" w:eastAsia="Times New Roman" w:hAnsi="Arial" w:cs="Arial"/>
          <w:color w:val="000000" w:themeColor="text1"/>
          <w:sz w:val="28"/>
          <w:szCs w:val="28"/>
        </w:rPr>
        <w:t>, human tissue replacement and surgical lubrication</w:t>
      </w:r>
      <w:r w:rsidR="008C6827" w:rsidRPr="006E5728">
        <w:rPr>
          <w:rFonts w:ascii="Arial" w:eastAsia="Times New Roman" w:hAnsi="Arial" w:cs="Arial"/>
          <w:color w:val="000000" w:themeColor="text1"/>
          <w:sz w:val="28"/>
          <w:szCs w:val="28"/>
        </w:rPr>
        <w:t>.</w:t>
      </w:r>
    </w:p>
    <w:p w14:paraId="417879CB" w14:textId="77777777" w:rsidR="00877FD7" w:rsidRPr="006E5728" w:rsidRDefault="00877FD7" w:rsidP="008C1ED3">
      <w:pPr>
        <w:rPr>
          <w:rFonts w:ascii="Arial" w:eastAsia="Times New Roman" w:hAnsi="Arial" w:cs="Arial"/>
          <w:b/>
          <w:bCs/>
          <w:color w:val="000000" w:themeColor="text1"/>
        </w:rPr>
      </w:pPr>
    </w:p>
    <w:p w14:paraId="1F10D2BB" w14:textId="77777777" w:rsidR="006521EC" w:rsidRPr="006E5728" w:rsidRDefault="006521EC" w:rsidP="00050598">
      <w:pPr>
        <w:pStyle w:val="Heading2"/>
        <w:rPr>
          <w:rFonts w:ascii="Arial" w:eastAsia="Times New Roman" w:hAnsi="Arial" w:cs="Arial"/>
          <w:color w:val="000000" w:themeColor="text1"/>
        </w:rPr>
      </w:pPr>
    </w:p>
    <w:p w14:paraId="1CADC155" w14:textId="77777777" w:rsidR="00D10F68" w:rsidRPr="006E5728" w:rsidRDefault="00D10F68">
      <w:pPr>
        <w:rPr>
          <w:rFonts w:ascii="Arial" w:eastAsiaTheme="majorEastAsia" w:hAnsi="Arial" w:cs="Arial"/>
          <w:color w:val="000000" w:themeColor="text1"/>
          <w:sz w:val="32"/>
          <w:szCs w:val="32"/>
        </w:rPr>
      </w:pPr>
      <w:r w:rsidRPr="006E5728">
        <w:rPr>
          <w:rFonts w:ascii="Arial" w:hAnsi="Arial" w:cs="Arial"/>
          <w:color w:val="000000" w:themeColor="text1"/>
          <w:sz w:val="32"/>
          <w:szCs w:val="32"/>
        </w:rPr>
        <w:br w:type="page"/>
      </w:r>
    </w:p>
    <w:p w14:paraId="4AE10BCF" w14:textId="71328CAE" w:rsidR="008A0860" w:rsidRPr="006E5728" w:rsidRDefault="008A0860" w:rsidP="005C7A0C">
      <w:pPr>
        <w:pStyle w:val="Heading2"/>
        <w:rPr>
          <w:rFonts w:ascii="Arial" w:hAnsi="Arial" w:cs="Arial"/>
          <w:color w:val="000000" w:themeColor="text1"/>
          <w:sz w:val="32"/>
          <w:szCs w:val="32"/>
        </w:rPr>
      </w:pPr>
      <w:bookmarkStart w:id="5" w:name="_Toc129621834"/>
      <w:r w:rsidRPr="006E5728">
        <w:rPr>
          <w:rFonts w:ascii="Arial" w:hAnsi="Arial" w:cs="Arial"/>
          <w:color w:val="000000" w:themeColor="text1"/>
          <w:sz w:val="32"/>
          <w:szCs w:val="32"/>
        </w:rPr>
        <w:t xml:space="preserve">New ways of computing: architectures, </w:t>
      </w:r>
      <w:proofErr w:type="gramStart"/>
      <w:r w:rsidRPr="006E5728">
        <w:rPr>
          <w:rFonts w:ascii="Arial" w:hAnsi="Arial" w:cs="Arial"/>
          <w:color w:val="000000" w:themeColor="text1"/>
          <w:sz w:val="32"/>
          <w:szCs w:val="32"/>
        </w:rPr>
        <w:t>algorithms</w:t>
      </w:r>
      <w:proofErr w:type="gramEnd"/>
      <w:r w:rsidRPr="006E5728">
        <w:rPr>
          <w:rFonts w:ascii="Arial" w:hAnsi="Arial" w:cs="Arial"/>
          <w:color w:val="000000" w:themeColor="text1"/>
          <w:sz w:val="32"/>
          <w:szCs w:val="32"/>
        </w:rPr>
        <w:t xml:space="preserve"> and storage</w:t>
      </w:r>
      <w:bookmarkEnd w:id="5"/>
    </w:p>
    <w:p w14:paraId="59E893C8" w14:textId="77777777" w:rsidR="00C96B40" w:rsidRPr="006E5728" w:rsidRDefault="00C96B40" w:rsidP="008C1ED3">
      <w:pPr>
        <w:rPr>
          <w:rFonts w:ascii="Arial" w:eastAsia="Times New Roman" w:hAnsi="Arial" w:cs="Arial"/>
          <w:b/>
          <w:bCs/>
          <w:color w:val="000000" w:themeColor="text1"/>
        </w:rPr>
      </w:pPr>
    </w:p>
    <w:p w14:paraId="5C1F13A5" w14:textId="5353C37D" w:rsidR="00C96B40" w:rsidRPr="006E5728" w:rsidRDefault="00F12B7D" w:rsidP="00050598">
      <w:pPr>
        <w:pStyle w:val="ListParagraph"/>
        <w:numPr>
          <w:ilvl w:val="0"/>
          <w:numId w:val="4"/>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Alternative computing methods (</w:t>
      </w:r>
      <w:proofErr w:type="gramStart"/>
      <w:r w:rsidRPr="006E5728">
        <w:rPr>
          <w:rFonts w:ascii="Arial" w:eastAsia="Times New Roman" w:hAnsi="Arial" w:cs="Arial"/>
          <w:color w:val="000000" w:themeColor="text1"/>
          <w:sz w:val="28"/>
          <w:szCs w:val="28"/>
        </w:rPr>
        <w:t>e.g.</w:t>
      </w:r>
      <w:proofErr w:type="gramEnd"/>
      <w:r w:rsidRPr="006E5728">
        <w:rPr>
          <w:rFonts w:ascii="Arial" w:eastAsia="Times New Roman" w:hAnsi="Arial" w:cs="Arial"/>
          <w:color w:val="000000" w:themeColor="text1"/>
          <w:sz w:val="28"/>
          <w:szCs w:val="28"/>
        </w:rPr>
        <w:t xml:space="preserve"> neuromorphic and quantum) providing energy efficient and secure architectures. </w:t>
      </w:r>
    </w:p>
    <w:p w14:paraId="00F5BAF7" w14:textId="2A5F447C" w:rsidR="00C96B40" w:rsidRPr="006E5728" w:rsidRDefault="00F12B7D" w:rsidP="00050598">
      <w:pPr>
        <w:pStyle w:val="ListParagraph"/>
        <w:numPr>
          <w:ilvl w:val="0"/>
          <w:numId w:val="4"/>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Innovative computer algorithms for interpreting big data sets.</w:t>
      </w:r>
    </w:p>
    <w:p w14:paraId="474CEE09" w14:textId="01B4133D" w:rsidR="00F12B7D" w:rsidRPr="006E5728" w:rsidRDefault="00F12B7D" w:rsidP="008C1ED3">
      <w:pPr>
        <w:pStyle w:val="ListParagraph"/>
        <w:numPr>
          <w:ilvl w:val="0"/>
          <w:numId w:val="4"/>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Biological based approaches (</w:t>
      </w:r>
      <w:proofErr w:type="gramStart"/>
      <w:r w:rsidRPr="006E5728">
        <w:rPr>
          <w:rFonts w:ascii="Arial" w:eastAsia="Times New Roman" w:hAnsi="Arial" w:cs="Arial"/>
          <w:color w:val="000000" w:themeColor="text1"/>
          <w:sz w:val="28"/>
          <w:szCs w:val="28"/>
        </w:rPr>
        <w:t>e.g.</w:t>
      </w:r>
      <w:proofErr w:type="gramEnd"/>
      <w:r w:rsidRPr="006E5728">
        <w:rPr>
          <w:rFonts w:ascii="Arial" w:eastAsia="Times New Roman" w:hAnsi="Arial" w:cs="Arial"/>
          <w:color w:val="000000" w:themeColor="text1"/>
          <w:sz w:val="28"/>
          <w:szCs w:val="28"/>
        </w:rPr>
        <w:t xml:space="preserve"> DNA) for low energy archival data storage</w:t>
      </w:r>
      <w:r w:rsidR="008C6827" w:rsidRPr="006E5728">
        <w:rPr>
          <w:rFonts w:ascii="Arial" w:eastAsia="Times New Roman" w:hAnsi="Arial" w:cs="Arial"/>
          <w:color w:val="000000" w:themeColor="text1"/>
          <w:sz w:val="28"/>
          <w:szCs w:val="28"/>
        </w:rPr>
        <w:t>.</w:t>
      </w:r>
    </w:p>
    <w:p w14:paraId="2E078DEB" w14:textId="77777777" w:rsidR="00877FD7" w:rsidRPr="006E5728" w:rsidRDefault="00877FD7" w:rsidP="008C1ED3">
      <w:pPr>
        <w:rPr>
          <w:rFonts w:ascii="Arial" w:eastAsia="Times New Roman" w:hAnsi="Arial" w:cs="Arial"/>
          <w:b/>
          <w:bCs/>
          <w:color w:val="000000" w:themeColor="text1"/>
        </w:rPr>
      </w:pPr>
    </w:p>
    <w:p w14:paraId="7EBDF720" w14:textId="77777777" w:rsidR="006521EC" w:rsidRPr="006E5728" w:rsidRDefault="006521EC" w:rsidP="00050598">
      <w:pPr>
        <w:pStyle w:val="Heading2"/>
        <w:rPr>
          <w:rFonts w:ascii="Arial" w:eastAsia="Times New Roman" w:hAnsi="Arial" w:cs="Arial"/>
          <w:color w:val="000000" w:themeColor="text1"/>
        </w:rPr>
      </w:pPr>
    </w:p>
    <w:p w14:paraId="028AE91A" w14:textId="6F1AE578" w:rsidR="008A0860" w:rsidRPr="006E5728" w:rsidRDefault="008A0860" w:rsidP="00050598">
      <w:pPr>
        <w:pStyle w:val="Heading2"/>
        <w:rPr>
          <w:rFonts w:ascii="Arial" w:eastAsia="Times New Roman" w:hAnsi="Arial" w:cs="Arial"/>
          <w:color w:val="000000" w:themeColor="text1"/>
          <w:sz w:val="32"/>
          <w:szCs w:val="32"/>
        </w:rPr>
      </w:pPr>
      <w:bookmarkStart w:id="6" w:name="_Toc129621835"/>
      <w:r w:rsidRPr="006E5728">
        <w:rPr>
          <w:rFonts w:ascii="Arial" w:eastAsia="Times New Roman" w:hAnsi="Arial" w:cs="Arial"/>
          <w:color w:val="000000" w:themeColor="text1"/>
          <w:sz w:val="32"/>
          <w:szCs w:val="32"/>
        </w:rPr>
        <w:t xml:space="preserve">New approaches to materials design: prediction, </w:t>
      </w:r>
      <w:proofErr w:type="gramStart"/>
      <w:r w:rsidRPr="006E5728">
        <w:rPr>
          <w:rFonts w:ascii="Arial" w:eastAsia="Times New Roman" w:hAnsi="Arial" w:cs="Arial"/>
          <w:color w:val="000000" w:themeColor="text1"/>
          <w:sz w:val="32"/>
          <w:szCs w:val="32"/>
        </w:rPr>
        <w:t>mitigation</w:t>
      </w:r>
      <w:proofErr w:type="gramEnd"/>
      <w:r w:rsidRPr="006E5728">
        <w:rPr>
          <w:rFonts w:ascii="Arial" w:eastAsia="Times New Roman" w:hAnsi="Arial" w:cs="Arial"/>
          <w:color w:val="000000" w:themeColor="text1"/>
          <w:sz w:val="32"/>
          <w:szCs w:val="32"/>
        </w:rPr>
        <w:t xml:space="preserve"> and sustainability</w:t>
      </w:r>
      <w:bookmarkEnd w:id="6"/>
      <w:r w:rsidRPr="006E5728">
        <w:rPr>
          <w:rFonts w:ascii="Arial" w:eastAsia="Times New Roman" w:hAnsi="Arial" w:cs="Arial"/>
          <w:color w:val="000000" w:themeColor="text1"/>
          <w:sz w:val="32"/>
          <w:szCs w:val="32"/>
        </w:rPr>
        <w:t xml:space="preserve"> </w:t>
      </w:r>
    </w:p>
    <w:p w14:paraId="4D1C58E5" w14:textId="77777777" w:rsidR="00C96B40" w:rsidRPr="006E5728" w:rsidRDefault="00C96B40" w:rsidP="008C1ED3">
      <w:pPr>
        <w:rPr>
          <w:rFonts w:ascii="Arial" w:eastAsia="Times New Roman" w:hAnsi="Arial" w:cs="Arial"/>
          <w:b/>
          <w:bCs/>
          <w:color w:val="000000" w:themeColor="text1"/>
        </w:rPr>
      </w:pPr>
    </w:p>
    <w:p w14:paraId="1DE82344" w14:textId="2B95CB0C" w:rsidR="00C96B40" w:rsidRPr="006E5728" w:rsidRDefault="00340711" w:rsidP="006521EC">
      <w:pPr>
        <w:pStyle w:val="ListParagraph"/>
        <w:numPr>
          <w:ilvl w:val="0"/>
          <w:numId w:val="5"/>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 xml:space="preserve">Multiscale characterisation, </w:t>
      </w:r>
      <w:r w:rsidRPr="006E5728">
        <w:rPr>
          <w:rFonts w:ascii="Arial" w:eastAsia="Times New Roman" w:hAnsi="Arial" w:cs="Arial"/>
          <w:i/>
          <w:iCs/>
          <w:color w:val="000000" w:themeColor="text1"/>
          <w:sz w:val="28"/>
          <w:szCs w:val="28"/>
        </w:rPr>
        <w:t xml:space="preserve">in operando </w:t>
      </w:r>
      <w:r w:rsidRPr="006E5728">
        <w:rPr>
          <w:rFonts w:ascii="Arial" w:eastAsia="Times New Roman" w:hAnsi="Arial" w:cs="Arial"/>
          <w:color w:val="000000" w:themeColor="text1"/>
          <w:sz w:val="28"/>
          <w:szCs w:val="28"/>
        </w:rPr>
        <w:t xml:space="preserve">analysis and simulation informing </w:t>
      </w:r>
      <w:r w:rsidRPr="006E5728">
        <w:rPr>
          <w:rFonts w:ascii="Arial" w:eastAsia="Times New Roman" w:hAnsi="Arial" w:cs="Arial"/>
          <w:i/>
          <w:iCs/>
          <w:color w:val="000000" w:themeColor="text1"/>
          <w:sz w:val="28"/>
          <w:szCs w:val="28"/>
        </w:rPr>
        <w:t>in silico</w:t>
      </w:r>
      <w:r w:rsidRPr="006E5728">
        <w:rPr>
          <w:rFonts w:ascii="Arial" w:eastAsia="Times New Roman" w:hAnsi="Arial" w:cs="Arial"/>
          <w:color w:val="000000" w:themeColor="text1"/>
          <w:sz w:val="28"/>
          <w:szCs w:val="28"/>
        </w:rPr>
        <w:t xml:space="preserve"> prediction of materials properties from atoms and crystals to products and manufacturing</w:t>
      </w:r>
      <w:r w:rsidR="008C6827" w:rsidRPr="006E5728">
        <w:rPr>
          <w:rFonts w:ascii="Arial" w:eastAsia="Times New Roman" w:hAnsi="Arial" w:cs="Arial"/>
          <w:color w:val="000000" w:themeColor="text1"/>
          <w:sz w:val="28"/>
          <w:szCs w:val="28"/>
        </w:rPr>
        <w:t>.</w:t>
      </w:r>
    </w:p>
    <w:p w14:paraId="681B4E72" w14:textId="50281D6E" w:rsidR="00C96B40" w:rsidRPr="006E5728" w:rsidRDefault="00340711" w:rsidP="006521EC">
      <w:pPr>
        <w:pStyle w:val="ListParagraph"/>
        <w:numPr>
          <w:ilvl w:val="0"/>
          <w:numId w:val="5"/>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Developing resilient engineering mitigation strategies against wear, corrosion and failure based on predictive interface performance</w:t>
      </w:r>
      <w:r w:rsidR="008C6827" w:rsidRPr="006E5728">
        <w:rPr>
          <w:rFonts w:ascii="Arial" w:eastAsia="Times New Roman" w:hAnsi="Arial" w:cs="Arial"/>
          <w:color w:val="000000" w:themeColor="text1"/>
          <w:sz w:val="28"/>
          <w:szCs w:val="28"/>
        </w:rPr>
        <w:t>.</w:t>
      </w:r>
    </w:p>
    <w:p w14:paraId="557292C8" w14:textId="3C38951E" w:rsidR="00340711" w:rsidRPr="006E5728" w:rsidRDefault="00340711" w:rsidP="008C1ED3">
      <w:pPr>
        <w:pStyle w:val="ListParagraph"/>
        <w:numPr>
          <w:ilvl w:val="0"/>
          <w:numId w:val="5"/>
        </w:numPr>
        <w:rPr>
          <w:rFonts w:ascii="Arial" w:eastAsia="Times New Roman" w:hAnsi="Arial" w:cs="Arial"/>
          <w:color w:val="000000" w:themeColor="text1"/>
          <w:sz w:val="28"/>
          <w:szCs w:val="28"/>
        </w:rPr>
      </w:pPr>
      <w:r w:rsidRPr="006E5728">
        <w:rPr>
          <w:rFonts w:ascii="Arial" w:eastAsia="Times New Roman" w:hAnsi="Arial" w:cs="Arial"/>
          <w:color w:val="000000" w:themeColor="text1"/>
          <w:sz w:val="28"/>
          <w:szCs w:val="28"/>
        </w:rPr>
        <w:t>Sustainable approaches to material synthesis from research to production, inspired by and using natural materials, and reducing waste</w:t>
      </w:r>
      <w:r w:rsidR="008C6827" w:rsidRPr="006E5728">
        <w:rPr>
          <w:rFonts w:ascii="Arial" w:eastAsia="Times New Roman" w:hAnsi="Arial" w:cs="Arial"/>
          <w:color w:val="000000" w:themeColor="text1"/>
          <w:sz w:val="28"/>
          <w:szCs w:val="28"/>
        </w:rPr>
        <w:t>.</w:t>
      </w:r>
    </w:p>
    <w:p w14:paraId="7920FC53" w14:textId="77777777" w:rsidR="008A0860" w:rsidRPr="006E5728" w:rsidRDefault="008A0860" w:rsidP="008C1ED3">
      <w:pPr>
        <w:rPr>
          <w:rFonts w:ascii="Arial" w:eastAsia="Times New Roman" w:hAnsi="Arial" w:cs="Arial"/>
          <w:b/>
          <w:bCs/>
          <w:color w:val="000000" w:themeColor="text1"/>
        </w:rPr>
      </w:pPr>
    </w:p>
    <w:p w14:paraId="54D6DD93" w14:textId="77777777" w:rsidR="006521EC" w:rsidRPr="006E5728" w:rsidRDefault="006521EC" w:rsidP="008C1ED3">
      <w:pPr>
        <w:rPr>
          <w:rFonts w:ascii="Arial" w:eastAsia="Times New Roman" w:hAnsi="Arial" w:cs="Arial"/>
          <w:b/>
          <w:bCs/>
          <w:color w:val="000000" w:themeColor="text1"/>
        </w:rPr>
      </w:pPr>
    </w:p>
    <w:p w14:paraId="04F2ECF5" w14:textId="77777777" w:rsidR="00D10F68" w:rsidRPr="006E5728" w:rsidRDefault="00D10F68">
      <w:pPr>
        <w:rPr>
          <w:rFonts w:ascii="Arial" w:eastAsia="Times New Roman" w:hAnsi="Arial" w:cs="Arial"/>
          <w:b/>
          <w:bCs/>
          <w:color w:val="000000" w:themeColor="text1"/>
          <w:kern w:val="36"/>
          <w:sz w:val="48"/>
          <w:szCs w:val="48"/>
          <w:lang w:eastAsia="en-GB"/>
        </w:rPr>
      </w:pPr>
      <w:r w:rsidRPr="006E5728">
        <w:rPr>
          <w:rFonts w:ascii="Arial" w:hAnsi="Arial" w:cs="Arial"/>
          <w:color w:val="000000" w:themeColor="text1"/>
        </w:rPr>
        <w:br w:type="page"/>
      </w:r>
    </w:p>
    <w:p w14:paraId="3D2B715E" w14:textId="50DE8DCE" w:rsidR="008A0860" w:rsidRPr="006E5728" w:rsidRDefault="00171252" w:rsidP="002C2A90">
      <w:pPr>
        <w:pStyle w:val="Heading1"/>
        <w:rPr>
          <w:rFonts w:ascii="Arial" w:hAnsi="Arial" w:cs="Arial"/>
          <w:color w:val="000000" w:themeColor="text1"/>
        </w:rPr>
      </w:pPr>
      <w:bookmarkStart w:id="7" w:name="_Toc129621836"/>
      <w:r w:rsidRPr="006E5728">
        <w:rPr>
          <w:rFonts w:ascii="Arial" w:hAnsi="Arial" w:cs="Arial"/>
          <w:color w:val="000000" w:themeColor="text1"/>
        </w:rPr>
        <w:t>Director’s Summary</w:t>
      </w:r>
      <w:bookmarkEnd w:id="7"/>
    </w:p>
    <w:p w14:paraId="3B171E98" w14:textId="7B773868" w:rsidR="004E5DCF" w:rsidRPr="002C220E" w:rsidRDefault="004E5DCF" w:rsidP="002C220E">
      <w:pPr>
        <w:rPr>
          <w:rStyle w:val="Strong"/>
        </w:rPr>
      </w:pPr>
      <w:r w:rsidRPr="002C220E">
        <w:rPr>
          <w:rStyle w:val="Strong"/>
        </w:rPr>
        <w:t>Prof. Edmund Linfield</w:t>
      </w:r>
    </w:p>
    <w:p w14:paraId="6E0AA0B6" w14:textId="38CFA83F" w:rsidR="004E5DCF" w:rsidRPr="002C220E" w:rsidRDefault="004E5DCF" w:rsidP="002C220E">
      <w:pPr>
        <w:rPr>
          <w:rStyle w:val="Strong"/>
        </w:rPr>
      </w:pPr>
      <w:r w:rsidRPr="002C220E">
        <w:rPr>
          <w:rStyle w:val="Strong"/>
        </w:rPr>
        <w:t>Direct of the Bragg Centre</w:t>
      </w:r>
    </w:p>
    <w:p w14:paraId="39B30AAE" w14:textId="77777777" w:rsidR="00B30250" w:rsidRPr="006E5728" w:rsidRDefault="00B30250" w:rsidP="006521EC">
      <w:pPr>
        <w:pStyle w:val="Heading2"/>
        <w:rPr>
          <w:rFonts w:ascii="Arial" w:hAnsi="Arial" w:cs="Arial"/>
          <w:color w:val="000000" w:themeColor="text1"/>
          <w:sz w:val="32"/>
          <w:szCs w:val="32"/>
        </w:rPr>
      </w:pPr>
    </w:p>
    <w:p w14:paraId="204A2FE3" w14:textId="4D5E6770" w:rsidR="00484A2D" w:rsidRPr="002C220E" w:rsidRDefault="00484A2D" w:rsidP="002C220E">
      <w:pPr>
        <w:rPr>
          <w:rStyle w:val="Strong"/>
        </w:rPr>
      </w:pPr>
      <w:r w:rsidRPr="002C220E">
        <w:rPr>
          <w:rStyle w:val="Strong"/>
        </w:rPr>
        <w:t>From strength to strength!</w:t>
      </w:r>
    </w:p>
    <w:p w14:paraId="591BED2E" w14:textId="77777777" w:rsidR="00484A2D" w:rsidRPr="006E5728" w:rsidRDefault="00484A2D" w:rsidP="00484A2D">
      <w:pPr>
        <w:rPr>
          <w:rFonts w:ascii="Arial" w:hAnsi="Arial" w:cs="Arial"/>
          <w:b/>
          <w:bCs/>
          <w:color w:val="000000" w:themeColor="text1"/>
        </w:rPr>
      </w:pPr>
    </w:p>
    <w:p w14:paraId="1F66F61F" w14:textId="77777777" w:rsidR="00484A2D" w:rsidRPr="006E5728" w:rsidRDefault="00484A2D" w:rsidP="0054586C">
      <w:pPr>
        <w:rPr>
          <w:rFonts w:ascii="Arial" w:hAnsi="Arial" w:cs="Arial"/>
          <w:color w:val="000000" w:themeColor="text1"/>
        </w:rPr>
      </w:pPr>
      <w:r w:rsidRPr="006E5728">
        <w:rPr>
          <w:rFonts w:ascii="Arial" w:hAnsi="Arial" w:cs="Arial"/>
          <w:color w:val="000000" w:themeColor="text1"/>
        </w:rPr>
        <w:t xml:space="preserve">I can’t think of a better way to describe the Bragg Centre’s progress over the last year.  A transformation has happened since October 2022, when we were debating </w:t>
      </w:r>
      <w:proofErr w:type="gramStart"/>
      <w:r w:rsidRPr="006E5728">
        <w:rPr>
          <w:rFonts w:ascii="Arial" w:hAnsi="Arial" w:cs="Arial"/>
          <w:color w:val="000000" w:themeColor="text1"/>
        </w:rPr>
        <w:t>whether or not</w:t>
      </w:r>
      <w:proofErr w:type="gramEnd"/>
      <w:r w:rsidRPr="006E5728">
        <w:rPr>
          <w:rFonts w:ascii="Arial" w:hAnsi="Arial" w:cs="Arial"/>
          <w:color w:val="000000" w:themeColor="text1"/>
        </w:rPr>
        <w:t xml:space="preserve"> to hold the Bragg Exchange in person.  We did!  Since then, the Centre has significantly expanded its activity, with its membership growing by a third, to more than 300 active members, including 118 postgraduate researchers.  </w:t>
      </w:r>
    </w:p>
    <w:p w14:paraId="4BFCD921" w14:textId="77777777" w:rsidR="00484A2D" w:rsidRPr="006E5728" w:rsidRDefault="00484A2D" w:rsidP="0054586C">
      <w:pPr>
        <w:rPr>
          <w:rFonts w:ascii="Arial" w:hAnsi="Arial" w:cs="Arial"/>
          <w:color w:val="000000" w:themeColor="text1"/>
        </w:rPr>
      </w:pPr>
    </w:p>
    <w:p w14:paraId="3E22A6F9" w14:textId="77777777" w:rsidR="00484A2D" w:rsidRPr="006E5728" w:rsidRDefault="00484A2D" w:rsidP="0054586C">
      <w:pPr>
        <w:rPr>
          <w:rFonts w:ascii="Arial" w:hAnsi="Arial" w:cs="Arial"/>
          <w:color w:val="000000" w:themeColor="text1"/>
        </w:rPr>
      </w:pPr>
      <w:r w:rsidRPr="006E5728">
        <w:rPr>
          <w:rFonts w:ascii="Arial" w:hAnsi="Arial" w:cs="Arial"/>
          <w:color w:val="000000" w:themeColor="text1"/>
        </w:rPr>
        <w:t xml:space="preserve">A great excitement this year was the formal opening of the Sir William Henry Bragg building by </w:t>
      </w:r>
      <w:r w:rsidRPr="006E5728">
        <w:rPr>
          <w:rFonts w:ascii="Arial" w:hAnsi="Arial" w:cs="Arial"/>
          <w:color w:val="000000" w:themeColor="text1"/>
          <w:shd w:val="clear" w:color="auto" w:fill="FFFFFF"/>
        </w:rPr>
        <w:t>Sir Adrian Smith, President of the Royal Society</w:t>
      </w:r>
      <w:r w:rsidRPr="006E5728">
        <w:rPr>
          <w:rFonts w:ascii="Arial" w:hAnsi="Arial" w:cs="Arial"/>
          <w:color w:val="000000" w:themeColor="text1"/>
        </w:rPr>
        <w:t>.  This included a special programme of commissioned music, literature, and exhibitions, and was accompanied by an inspirational lecture by the Chair of our External Advisory Board, Dame Julia Higgins.  We also released a children’s book in partnership with the Cultural Institute, featuring the Bragg Centre and bringing materials science to a primary school audience.</w:t>
      </w:r>
    </w:p>
    <w:p w14:paraId="526C6C15" w14:textId="77777777" w:rsidR="00484A2D" w:rsidRPr="006E5728" w:rsidRDefault="00484A2D" w:rsidP="0054586C">
      <w:pPr>
        <w:rPr>
          <w:rFonts w:ascii="Arial" w:hAnsi="Arial" w:cs="Arial"/>
          <w:color w:val="000000" w:themeColor="text1"/>
        </w:rPr>
      </w:pPr>
    </w:p>
    <w:p w14:paraId="247B425D" w14:textId="77777777" w:rsidR="00484A2D" w:rsidRPr="006E5728" w:rsidRDefault="00484A2D" w:rsidP="0054586C">
      <w:pPr>
        <w:rPr>
          <w:rFonts w:ascii="Arial" w:hAnsi="Arial" w:cs="Arial"/>
          <w:color w:val="000000" w:themeColor="text1"/>
        </w:rPr>
      </w:pPr>
      <w:r w:rsidRPr="006E5728">
        <w:rPr>
          <w:rFonts w:ascii="Arial" w:hAnsi="Arial" w:cs="Arial"/>
          <w:color w:val="000000" w:themeColor="text1"/>
        </w:rPr>
        <w:t xml:space="preserve">The Bragg Centre has continued to focus on a ‘people first’ approach, where the development of knowledge, skills and opportunities is at the heart of everything we do, working in close partnership with the Royce Institute to develop the future UK materials landscape.  Over the year, we have recruited a third cohort to our PhD programme, and held our summer PhD Colloquium, with a panel of industrial experts invited, for the first time, to provide perspectives on non-academic career opportunities.  We also supported a further eight undergraduate internships, with a showcase of their work in September, and it was a pleasure to see some of our previous internees returning to Leeds as PhD researchers.  </w:t>
      </w:r>
    </w:p>
    <w:p w14:paraId="27ADB05F" w14:textId="77777777" w:rsidR="00484A2D" w:rsidRPr="006E5728" w:rsidRDefault="00484A2D" w:rsidP="0054586C">
      <w:pPr>
        <w:rPr>
          <w:rFonts w:ascii="Arial" w:hAnsi="Arial" w:cs="Arial"/>
          <w:color w:val="000000" w:themeColor="text1"/>
        </w:rPr>
      </w:pPr>
    </w:p>
    <w:p w14:paraId="4D53E408" w14:textId="77777777" w:rsidR="00484A2D" w:rsidRPr="006E5728" w:rsidRDefault="00484A2D" w:rsidP="0054586C">
      <w:pPr>
        <w:rPr>
          <w:rFonts w:ascii="Arial" w:hAnsi="Arial" w:cs="Arial"/>
          <w:color w:val="000000" w:themeColor="text1"/>
        </w:rPr>
      </w:pPr>
      <w:r w:rsidRPr="006E5728">
        <w:rPr>
          <w:rFonts w:ascii="Arial" w:hAnsi="Arial" w:cs="Arial"/>
          <w:color w:val="000000" w:themeColor="text1"/>
        </w:rPr>
        <w:t xml:space="preserve">Capitalising on our relocation to the Sir William Henry Bragg building, and the relaxation of pandemic restrictions, we have been able showcase our world-leading facilities and capabilities.  This has translated into the development five new industrial partnerships, and the strengthening of existing relationships, including support for new </w:t>
      </w:r>
      <w:proofErr w:type="spellStart"/>
      <w:r w:rsidRPr="006E5728">
        <w:rPr>
          <w:rFonts w:ascii="Arial" w:hAnsi="Arial" w:cs="Arial"/>
          <w:color w:val="000000" w:themeColor="text1"/>
        </w:rPr>
        <w:t>iCASE</w:t>
      </w:r>
      <w:proofErr w:type="spellEnd"/>
      <w:r w:rsidRPr="006E5728">
        <w:rPr>
          <w:rFonts w:ascii="Arial" w:hAnsi="Arial" w:cs="Arial"/>
          <w:color w:val="000000" w:themeColor="text1"/>
        </w:rPr>
        <w:t xml:space="preserve"> studentships.   And we have seen a 35% increase in external access to our research facilities through Royce SME and HEI access schemes.  We participated in the KTN’s Materials Research Exchange in London, and have led a regional materials Science and Innovation Audit, working with the West Yorkshire Combined Authority.  </w:t>
      </w:r>
    </w:p>
    <w:p w14:paraId="265FF79A" w14:textId="77777777" w:rsidR="00484A2D" w:rsidRPr="006E5728" w:rsidRDefault="00484A2D" w:rsidP="0054586C">
      <w:pPr>
        <w:rPr>
          <w:rFonts w:ascii="Arial" w:hAnsi="Arial" w:cs="Arial"/>
          <w:color w:val="000000" w:themeColor="text1"/>
        </w:rPr>
      </w:pPr>
    </w:p>
    <w:p w14:paraId="4AAA899D" w14:textId="2E3167CA" w:rsidR="00484A2D" w:rsidRPr="006E5728" w:rsidRDefault="00484A2D" w:rsidP="0054586C">
      <w:pPr>
        <w:rPr>
          <w:rFonts w:ascii="Arial" w:hAnsi="Arial" w:cs="Arial"/>
          <w:color w:val="000000" w:themeColor="text1"/>
        </w:rPr>
      </w:pPr>
      <w:r w:rsidRPr="006E5728">
        <w:rPr>
          <w:rFonts w:ascii="Arial" w:hAnsi="Arial" w:cs="Arial"/>
          <w:color w:val="000000" w:themeColor="text1"/>
        </w:rPr>
        <w:t>A continued focus is the working across interdisciplinary boundaries to widen participation in materials science and engineering.  We have introduced a wide-ranging events programme, ‘</w:t>
      </w:r>
      <w:proofErr w:type="spellStart"/>
      <w:r w:rsidRPr="006E5728">
        <w:rPr>
          <w:rFonts w:ascii="Arial" w:hAnsi="Arial" w:cs="Arial"/>
          <w:color w:val="000000" w:themeColor="text1"/>
        </w:rPr>
        <w:t>Lunch@Bragg</w:t>
      </w:r>
      <w:proofErr w:type="spellEnd"/>
      <w:r w:rsidRPr="006E5728">
        <w:rPr>
          <w:rFonts w:ascii="Arial" w:hAnsi="Arial" w:cs="Arial"/>
          <w:color w:val="000000" w:themeColor="text1"/>
        </w:rPr>
        <w:t xml:space="preserve">’, and re-developed our annual symposium, the Bragg Exchange, into an external facing and publicly livestreamed research conference.  We also worked through the Royce Institute to engage &gt;2000 members of the public at New Scientist Live.   Our DNA Origami outreach project (with Royce and the Institute of Research in Schools) has now supported 400 ‘A’ level students </w:t>
      </w:r>
      <w:proofErr w:type="gramStart"/>
      <w:r w:rsidRPr="006E5728">
        <w:rPr>
          <w:rFonts w:ascii="Arial" w:hAnsi="Arial" w:cs="Arial"/>
          <w:color w:val="000000" w:themeColor="text1"/>
        </w:rPr>
        <w:t>nationally, and</w:t>
      </w:r>
      <w:proofErr w:type="gramEnd"/>
      <w:r w:rsidRPr="006E5728">
        <w:rPr>
          <w:rFonts w:ascii="Arial" w:hAnsi="Arial" w:cs="Arial"/>
          <w:color w:val="000000" w:themeColor="text1"/>
        </w:rPr>
        <w:t xml:space="preserve"> was recognised by a national award.  It has also been a delight to see participants being inspired towards science and engineering </w:t>
      </w:r>
      <w:proofErr w:type="gramStart"/>
      <w:r w:rsidRPr="006E5728">
        <w:rPr>
          <w:rFonts w:ascii="Arial" w:hAnsi="Arial" w:cs="Arial"/>
          <w:color w:val="000000" w:themeColor="text1"/>
        </w:rPr>
        <w:t>careers, and</w:t>
      </w:r>
      <w:proofErr w:type="gramEnd"/>
      <w:r w:rsidRPr="006E5728">
        <w:rPr>
          <w:rFonts w:ascii="Arial" w:hAnsi="Arial" w:cs="Arial"/>
          <w:color w:val="000000" w:themeColor="text1"/>
        </w:rPr>
        <w:t xml:space="preserve"> securing University places. </w:t>
      </w:r>
    </w:p>
    <w:p w14:paraId="2A23EDF8" w14:textId="77777777" w:rsidR="000A5085" w:rsidRPr="006E5728" w:rsidRDefault="00484A2D" w:rsidP="0054586C">
      <w:pPr>
        <w:rPr>
          <w:rFonts w:ascii="Arial" w:hAnsi="Arial" w:cs="Arial"/>
          <w:color w:val="000000" w:themeColor="text1"/>
        </w:rPr>
      </w:pPr>
      <w:r w:rsidRPr="006E5728">
        <w:rPr>
          <w:rFonts w:ascii="Arial" w:hAnsi="Arial" w:cs="Arial"/>
          <w:color w:val="000000" w:themeColor="text1"/>
        </w:rPr>
        <w:t>2022 has been a remarkable year for the Bragg Centre – my thanks and congratulations to all who have contributed to its success.</w:t>
      </w:r>
      <w:r w:rsidR="00FD0525" w:rsidRPr="006E5728">
        <w:rPr>
          <w:rFonts w:ascii="Arial" w:eastAsia="Times New Roman" w:hAnsi="Arial" w:cs="Arial"/>
          <w:color w:val="000000" w:themeColor="text1"/>
        </w:rPr>
        <w:br w:type="page"/>
      </w:r>
    </w:p>
    <w:p w14:paraId="00DCCD9D" w14:textId="3F6D0209" w:rsidR="00731AF1" w:rsidRPr="006E5728" w:rsidRDefault="00731AF1" w:rsidP="008C1ED3">
      <w:pPr>
        <w:rPr>
          <w:rFonts w:ascii="Arial" w:hAnsi="Arial" w:cs="Arial"/>
          <w:color w:val="000000" w:themeColor="text1"/>
        </w:rPr>
        <w:sectPr w:rsidR="00731AF1" w:rsidRPr="006E5728" w:rsidSect="00056EF5">
          <w:type w:val="continuous"/>
          <w:pgSz w:w="11900" w:h="16840"/>
          <w:pgMar w:top="1440" w:right="1440" w:bottom="1440" w:left="1440" w:header="708" w:footer="708" w:gutter="0"/>
          <w:cols w:space="708"/>
          <w:docGrid w:linePitch="360"/>
        </w:sectPr>
      </w:pPr>
    </w:p>
    <w:p w14:paraId="46A9084D" w14:textId="0142BF17" w:rsidR="008A0860" w:rsidRPr="006E5728" w:rsidRDefault="008A0860" w:rsidP="00D10F68">
      <w:pPr>
        <w:pStyle w:val="Heading1"/>
        <w:rPr>
          <w:rFonts w:ascii="Arial" w:hAnsi="Arial" w:cs="Arial"/>
          <w:color w:val="000000" w:themeColor="text1"/>
        </w:rPr>
      </w:pPr>
      <w:bookmarkStart w:id="8" w:name="_Toc129621837"/>
      <w:r w:rsidRPr="006E5728">
        <w:rPr>
          <w:rFonts w:ascii="Arial" w:hAnsi="Arial" w:cs="Arial"/>
          <w:color w:val="000000" w:themeColor="text1"/>
        </w:rPr>
        <w:t>Our Progress in</w:t>
      </w:r>
      <w:r w:rsidR="000A5085" w:rsidRPr="006E5728">
        <w:rPr>
          <w:rFonts w:ascii="Arial" w:hAnsi="Arial" w:cs="Arial"/>
          <w:color w:val="000000" w:themeColor="text1"/>
        </w:rPr>
        <w:t xml:space="preserve"> </w:t>
      </w:r>
      <w:r w:rsidRPr="006E5728">
        <w:rPr>
          <w:rFonts w:ascii="Arial" w:hAnsi="Arial" w:cs="Arial"/>
          <w:color w:val="000000" w:themeColor="text1"/>
        </w:rPr>
        <w:t>Perspective</w:t>
      </w:r>
      <w:bookmarkEnd w:id="8"/>
    </w:p>
    <w:p w14:paraId="3900DFBE" w14:textId="77777777" w:rsidR="00731AF1" w:rsidRPr="006E5728" w:rsidRDefault="00731AF1" w:rsidP="00D10F68">
      <w:pPr>
        <w:pStyle w:val="Heading2"/>
        <w:rPr>
          <w:rFonts w:ascii="Arial" w:hAnsi="Arial" w:cs="Arial"/>
          <w:color w:val="000000" w:themeColor="text1"/>
          <w:sz w:val="32"/>
          <w:szCs w:val="32"/>
        </w:rPr>
      </w:pPr>
      <w:bookmarkStart w:id="9" w:name="_Toc129621838"/>
      <w:r w:rsidRPr="006E5728">
        <w:rPr>
          <w:rFonts w:ascii="Arial" w:hAnsi="Arial" w:cs="Arial"/>
          <w:color w:val="000000" w:themeColor="text1"/>
          <w:sz w:val="32"/>
          <w:szCs w:val="32"/>
        </w:rPr>
        <w:t>Perspective from the External Advisory Board</w:t>
      </w:r>
      <w:bookmarkEnd w:id="9"/>
    </w:p>
    <w:p w14:paraId="78FEFC4E" w14:textId="77777777" w:rsidR="00731AF1" w:rsidRPr="006E5728" w:rsidRDefault="00731AF1" w:rsidP="00731AF1">
      <w:pPr>
        <w:pStyle w:val="Heading3"/>
        <w:rPr>
          <w:rFonts w:ascii="Arial" w:eastAsia="Times New Roman" w:hAnsi="Arial" w:cs="Arial"/>
          <w:color w:val="000000" w:themeColor="text1"/>
          <w:sz w:val="28"/>
          <w:szCs w:val="28"/>
        </w:rPr>
      </w:pPr>
    </w:p>
    <w:p w14:paraId="603FFA0D" w14:textId="77777777" w:rsidR="00731AF1" w:rsidRPr="002C220E" w:rsidRDefault="00731AF1" w:rsidP="002C220E">
      <w:pPr>
        <w:rPr>
          <w:rStyle w:val="Strong"/>
        </w:rPr>
      </w:pPr>
      <w:r w:rsidRPr="002C220E">
        <w:rPr>
          <w:rStyle w:val="Strong"/>
        </w:rPr>
        <w:t xml:space="preserve">Prof. Dame Julia Higgins DBE FRS </w:t>
      </w:r>
      <w:proofErr w:type="spellStart"/>
      <w:r w:rsidRPr="002C220E">
        <w:rPr>
          <w:rStyle w:val="Strong"/>
        </w:rPr>
        <w:t>FREng</w:t>
      </w:r>
      <w:proofErr w:type="spellEnd"/>
      <w:r w:rsidRPr="002C220E">
        <w:rPr>
          <w:rStyle w:val="Strong"/>
        </w:rPr>
        <w:t>,</w:t>
      </w:r>
    </w:p>
    <w:p w14:paraId="5F87154C" w14:textId="6922345E" w:rsidR="00731AF1" w:rsidRPr="002C220E" w:rsidRDefault="00731AF1" w:rsidP="002C220E">
      <w:pPr>
        <w:rPr>
          <w:rStyle w:val="Strong"/>
        </w:rPr>
      </w:pPr>
      <w:r w:rsidRPr="002C220E">
        <w:rPr>
          <w:rStyle w:val="Strong"/>
        </w:rPr>
        <w:t>Chair of the Bragg Centre External Advisory Board</w:t>
      </w:r>
    </w:p>
    <w:p w14:paraId="5C48E531" w14:textId="77777777" w:rsidR="00731AF1" w:rsidRPr="006E5728" w:rsidRDefault="00731AF1" w:rsidP="00731AF1">
      <w:pPr>
        <w:rPr>
          <w:rFonts w:ascii="Arial" w:eastAsia="Times New Roman" w:hAnsi="Arial" w:cs="Arial"/>
          <w:b/>
          <w:bCs/>
          <w:color w:val="000000" w:themeColor="text1"/>
        </w:rPr>
      </w:pPr>
    </w:p>
    <w:p w14:paraId="738D67CF" w14:textId="77777777" w:rsidR="00731AF1" w:rsidRPr="006E5728" w:rsidRDefault="00731AF1" w:rsidP="0054586C">
      <w:pPr>
        <w:rPr>
          <w:rFonts w:ascii="Arial" w:hAnsi="Arial" w:cs="Arial"/>
          <w:color w:val="000000" w:themeColor="text1"/>
          <w:lang w:val="en-US"/>
        </w:rPr>
      </w:pPr>
      <w:r w:rsidRPr="006E5728">
        <w:rPr>
          <w:rFonts w:ascii="Arial" w:hAnsi="Arial" w:cs="Arial"/>
          <w:color w:val="000000" w:themeColor="text1"/>
          <w:lang w:val="en-US"/>
        </w:rPr>
        <w:t xml:space="preserve">My first visit to Leeds to discuss chairing the External Advisory Board (EAB) of the newly formed Bragg Centre was in June 2018, and the first meeting of the EAB itself was held in Leeds in January 2019.  The EAB visited Leeds again in July 2019 and held its first annual review of the Centre in Leeds in January 2020.  Little did we </w:t>
      </w:r>
      <w:proofErr w:type="spellStart"/>
      <w:r w:rsidRPr="006E5728">
        <w:rPr>
          <w:rFonts w:ascii="Arial" w:hAnsi="Arial" w:cs="Arial"/>
          <w:color w:val="000000" w:themeColor="text1"/>
          <w:lang w:val="en-US"/>
        </w:rPr>
        <w:t>realise</w:t>
      </w:r>
      <w:proofErr w:type="spellEnd"/>
      <w:r w:rsidRPr="006E5728">
        <w:rPr>
          <w:rFonts w:ascii="Arial" w:hAnsi="Arial" w:cs="Arial"/>
          <w:color w:val="000000" w:themeColor="text1"/>
          <w:lang w:val="en-US"/>
        </w:rPr>
        <w:t xml:space="preserve"> how precious these three face-to-face meetings were to become in retrospect! The EAB was unable to meet in person again until June 2022. The Centre team performed miracles of online meeting </w:t>
      </w:r>
      <w:proofErr w:type="spellStart"/>
      <w:r w:rsidRPr="006E5728">
        <w:rPr>
          <w:rFonts w:ascii="Arial" w:hAnsi="Arial" w:cs="Arial"/>
          <w:color w:val="000000" w:themeColor="text1"/>
          <w:lang w:val="en-US"/>
        </w:rPr>
        <w:t>organisation</w:t>
      </w:r>
      <w:proofErr w:type="spellEnd"/>
      <w:r w:rsidRPr="006E5728">
        <w:rPr>
          <w:rFonts w:ascii="Arial" w:hAnsi="Arial" w:cs="Arial"/>
          <w:color w:val="000000" w:themeColor="text1"/>
          <w:lang w:val="en-US"/>
        </w:rPr>
        <w:t xml:space="preserve"> throughout the pandemic years of ‘20 and ’21 until finally the EAB was able to join the celebrations surrounding the opening of the Sir William Henry Bragg Building in person this last June.  </w:t>
      </w:r>
    </w:p>
    <w:p w14:paraId="12D45654" w14:textId="77777777" w:rsidR="00731AF1" w:rsidRPr="006E5728" w:rsidRDefault="00731AF1" w:rsidP="0054586C">
      <w:pPr>
        <w:rPr>
          <w:rFonts w:ascii="Arial" w:hAnsi="Arial" w:cs="Arial"/>
          <w:color w:val="000000" w:themeColor="text1"/>
          <w:lang w:val="en-US"/>
        </w:rPr>
      </w:pPr>
    </w:p>
    <w:p w14:paraId="77009E2B" w14:textId="77777777" w:rsidR="00731AF1" w:rsidRPr="006E5728" w:rsidRDefault="00731AF1" w:rsidP="0054586C">
      <w:pPr>
        <w:rPr>
          <w:rFonts w:ascii="Arial" w:hAnsi="Arial" w:cs="Arial"/>
          <w:color w:val="000000" w:themeColor="text1"/>
          <w:lang w:val="en-US"/>
        </w:rPr>
      </w:pPr>
      <w:r w:rsidRPr="006E5728">
        <w:rPr>
          <w:rFonts w:ascii="Arial" w:hAnsi="Arial" w:cs="Arial"/>
          <w:color w:val="000000" w:themeColor="text1"/>
          <w:lang w:val="en-US"/>
        </w:rPr>
        <w:t xml:space="preserve">As I stand down as Chair I have been recalling and noting with pleasure the progress the Centre has achieved through those years. This year has been particularly significant, marking the successful move into the new building. In our visit in </w:t>
      </w:r>
      <w:proofErr w:type="gramStart"/>
      <w:r w:rsidRPr="006E5728">
        <w:rPr>
          <w:rFonts w:ascii="Arial" w:hAnsi="Arial" w:cs="Arial"/>
          <w:color w:val="000000" w:themeColor="text1"/>
          <w:lang w:val="en-US"/>
        </w:rPr>
        <w:t>June</w:t>
      </w:r>
      <w:proofErr w:type="gramEnd"/>
      <w:r w:rsidRPr="006E5728">
        <w:rPr>
          <w:rFonts w:ascii="Arial" w:hAnsi="Arial" w:cs="Arial"/>
          <w:color w:val="000000" w:themeColor="text1"/>
          <w:lang w:val="en-US"/>
        </w:rPr>
        <w:t xml:space="preserve"> we were able to see for ourselves the high quality of the new laboratory space and how access to this is raising the experience of the research workers from PhD students upwards. The communal space in the building is creating a real “buzz”. It provides many opportunities for formal and informal interactions of the members of the Centre as the EAB has been advocating consistently for over the last 4 years or so.</w:t>
      </w:r>
    </w:p>
    <w:p w14:paraId="6DC0C6AA" w14:textId="77777777" w:rsidR="00731AF1" w:rsidRPr="006E5728" w:rsidRDefault="00731AF1" w:rsidP="0054586C">
      <w:pPr>
        <w:rPr>
          <w:rFonts w:ascii="Arial" w:hAnsi="Arial" w:cs="Arial"/>
          <w:color w:val="000000" w:themeColor="text1"/>
          <w:lang w:val="en-US"/>
        </w:rPr>
      </w:pPr>
    </w:p>
    <w:p w14:paraId="17924918" w14:textId="77777777" w:rsidR="00731AF1" w:rsidRPr="006E5728" w:rsidRDefault="00731AF1" w:rsidP="0054586C">
      <w:pPr>
        <w:rPr>
          <w:rFonts w:ascii="Arial" w:hAnsi="Arial" w:cs="Arial"/>
          <w:color w:val="000000" w:themeColor="text1"/>
          <w:lang w:val="en-US"/>
        </w:rPr>
      </w:pPr>
      <w:r w:rsidRPr="006E5728">
        <w:rPr>
          <w:rFonts w:ascii="Arial" w:hAnsi="Arial" w:cs="Arial"/>
          <w:color w:val="000000" w:themeColor="text1"/>
          <w:lang w:val="en-US"/>
        </w:rPr>
        <w:t>Over those years the EAB has been providing advice to the Bragg Centre and to the University Management on many aspects. It has been gratifying to note the attention which has been paid to this advice, for example in terms of defining a mission and vision for the Bragg Centre and developing a long term financial and academic strategy. Hopefully, designated space will soon be found within the Bragg Building for the Bragg support team and for meetings of the Centre’s Management Committee particularly, for example, with industrial partners.</w:t>
      </w:r>
    </w:p>
    <w:p w14:paraId="620ACF65" w14:textId="77777777" w:rsidR="00731AF1" w:rsidRPr="006E5728" w:rsidRDefault="00731AF1" w:rsidP="0054586C">
      <w:pPr>
        <w:rPr>
          <w:rFonts w:ascii="Arial" w:hAnsi="Arial" w:cs="Arial"/>
          <w:color w:val="000000" w:themeColor="text1"/>
          <w:lang w:val="en-US"/>
        </w:rPr>
      </w:pPr>
    </w:p>
    <w:p w14:paraId="093C7BF0" w14:textId="77777777" w:rsidR="00731AF1" w:rsidRPr="006E5728" w:rsidRDefault="00731AF1" w:rsidP="0054586C">
      <w:pPr>
        <w:rPr>
          <w:rFonts w:ascii="Arial" w:hAnsi="Arial" w:cs="Arial"/>
          <w:color w:val="000000" w:themeColor="text1"/>
          <w:lang w:val="en-US"/>
        </w:rPr>
      </w:pPr>
      <w:r w:rsidRPr="006E5728">
        <w:rPr>
          <w:rFonts w:ascii="Arial" w:hAnsi="Arial" w:cs="Arial"/>
          <w:color w:val="000000" w:themeColor="text1"/>
          <w:lang w:val="en-US"/>
        </w:rPr>
        <w:t xml:space="preserve">Of course, nothing should stand </w:t>
      </w:r>
      <w:proofErr w:type="gramStart"/>
      <w:r w:rsidRPr="006E5728">
        <w:rPr>
          <w:rFonts w:ascii="Arial" w:hAnsi="Arial" w:cs="Arial"/>
          <w:color w:val="000000" w:themeColor="text1"/>
          <w:lang w:val="en-US"/>
        </w:rPr>
        <w:t>still</w:t>
      </w:r>
      <w:proofErr w:type="gramEnd"/>
      <w:r w:rsidRPr="006E5728">
        <w:rPr>
          <w:rFonts w:ascii="Arial" w:hAnsi="Arial" w:cs="Arial"/>
          <w:color w:val="000000" w:themeColor="text1"/>
          <w:lang w:val="en-US"/>
        </w:rPr>
        <w:t xml:space="preserve"> and I shall watch keenly from the sidelines how the Centre continues to grow its successes in coming years, and how it will develop the advisory capacity currently centered in the EAB.</w:t>
      </w:r>
    </w:p>
    <w:p w14:paraId="7B286F9D" w14:textId="77777777" w:rsidR="00731AF1" w:rsidRPr="006E5728" w:rsidRDefault="00731AF1" w:rsidP="00731AF1">
      <w:pPr>
        <w:rPr>
          <w:rFonts w:ascii="Arial" w:eastAsia="Times New Roman" w:hAnsi="Arial" w:cs="Arial"/>
          <w:b/>
          <w:bCs/>
          <w:color w:val="000000" w:themeColor="text1"/>
          <w:sz w:val="32"/>
          <w:szCs w:val="32"/>
        </w:rPr>
      </w:pPr>
    </w:p>
    <w:p w14:paraId="542D85E5" w14:textId="77777777" w:rsidR="00CD2055" w:rsidRPr="006E5728" w:rsidRDefault="00CD2055">
      <w:pPr>
        <w:rPr>
          <w:rFonts w:ascii="Arial" w:eastAsia="Times New Roman" w:hAnsi="Arial" w:cs="Arial"/>
          <w:color w:val="000000" w:themeColor="text1"/>
          <w:sz w:val="26"/>
          <w:szCs w:val="26"/>
        </w:rPr>
      </w:pPr>
      <w:r w:rsidRPr="006E5728">
        <w:rPr>
          <w:rFonts w:ascii="Arial" w:eastAsia="Times New Roman" w:hAnsi="Arial" w:cs="Arial"/>
          <w:color w:val="000000" w:themeColor="text1"/>
        </w:rPr>
        <w:br w:type="page"/>
      </w:r>
    </w:p>
    <w:p w14:paraId="51C02A9B" w14:textId="7F7C0735" w:rsidR="00731AF1" w:rsidRPr="006E5728" w:rsidRDefault="00731AF1" w:rsidP="00D10F68">
      <w:pPr>
        <w:pStyle w:val="Heading2"/>
        <w:rPr>
          <w:rFonts w:ascii="Arial" w:eastAsia="Times New Roman" w:hAnsi="Arial" w:cs="Arial"/>
          <w:color w:val="000000" w:themeColor="text1"/>
          <w:sz w:val="32"/>
          <w:szCs w:val="32"/>
        </w:rPr>
      </w:pPr>
      <w:bookmarkStart w:id="10" w:name="_Toc129621839"/>
      <w:r w:rsidRPr="006E5728">
        <w:rPr>
          <w:rFonts w:ascii="Arial" w:eastAsia="Times New Roman" w:hAnsi="Arial" w:cs="Arial"/>
          <w:color w:val="000000" w:themeColor="text1"/>
          <w:sz w:val="32"/>
          <w:szCs w:val="32"/>
        </w:rPr>
        <w:t>Comment from the Deputy Vice-Chancellor</w:t>
      </w:r>
      <w:bookmarkEnd w:id="10"/>
    </w:p>
    <w:p w14:paraId="542F5B77" w14:textId="77777777" w:rsidR="00731AF1" w:rsidRPr="006E5728" w:rsidRDefault="00731AF1" w:rsidP="00731AF1">
      <w:pPr>
        <w:rPr>
          <w:rFonts w:ascii="Arial" w:eastAsia="Times New Roman" w:hAnsi="Arial" w:cs="Arial"/>
          <w:b/>
          <w:bCs/>
          <w:color w:val="000000" w:themeColor="text1"/>
          <w:sz w:val="28"/>
          <w:szCs w:val="28"/>
        </w:rPr>
      </w:pPr>
    </w:p>
    <w:p w14:paraId="37D4D84C" w14:textId="77777777" w:rsidR="00731AF1" w:rsidRPr="002C220E" w:rsidRDefault="00731AF1" w:rsidP="002C220E">
      <w:pPr>
        <w:rPr>
          <w:rStyle w:val="Strong"/>
        </w:rPr>
      </w:pPr>
      <w:r w:rsidRPr="002C220E">
        <w:rPr>
          <w:rStyle w:val="Strong"/>
        </w:rPr>
        <w:t xml:space="preserve">Prof. Nick Plant, </w:t>
      </w:r>
    </w:p>
    <w:p w14:paraId="7B7A9CF2" w14:textId="77777777" w:rsidR="00731AF1" w:rsidRPr="002C220E" w:rsidRDefault="00731AF1" w:rsidP="002C220E">
      <w:pPr>
        <w:rPr>
          <w:rStyle w:val="Strong"/>
        </w:rPr>
      </w:pPr>
      <w:r w:rsidRPr="002C220E">
        <w:rPr>
          <w:rStyle w:val="Strong"/>
        </w:rPr>
        <w:t>Deputy Vice-Chancellor: Research and Innovation</w:t>
      </w:r>
    </w:p>
    <w:p w14:paraId="29E3D8BE" w14:textId="77777777" w:rsidR="00731AF1" w:rsidRPr="006E5728" w:rsidRDefault="00731AF1" w:rsidP="00731AF1">
      <w:pPr>
        <w:rPr>
          <w:rFonts w:ascii="Arial" w:eastAsia="Times New Roman" w:hAnsi="Arial" w:cs="Arial"/>
          <w:b/>
          <w:bCs/>
          <w:color w:val="000000" w:themeColor="text1"/>
        </w:rPr>
      </w:pPr>
    </w:p>
    <w:p w14:paraId="24FEA8FF" w14:textId="77777777" w:rsidR="00731AF1" w:rsidRPr="006E5728" w:rsidRDefault="00731AF1" w:rsidP="0054586C">
      <w:pPr>
        <w:rPr>
          <w:rFonts w:ascii="Arial" w:hAnsi="Arial" w:cs="Arial"/>
          <w:color w:val="000000" w:themeColor="text1"/>
          <w:lang w:eastAsia="en-GB"/>
        </w:rPr>
      </w:pPr>
      <w:r w:rsidRPr="006E5728">
        <w:rPr>
          <w:rFonts w:ascii="Arial" w:hAnsi="Arial" w:cs="Arial"/>
          <w:color w:val="000000" w:themeColor="text1"/>
          <w:lang w:eastAsia="en-GB"/>
        </w:rPr>
        <w:t xml:space="preserve">The University of Leeds harnesses expertise in research and education to transform lives and shape a better future for our communities, our </w:t>
      </w:r>
      <w:proofErr w:type="gramStart"/>
      <w:r w:rsidRPr="006E5728">
        <w:rPr>
          <w:rFonts w:ascii="Arial" w:hAnsi="Arial" w:cs="Arial"/>
          <w:color w:val="000000" w:themeColor="text1"/>
          <w:lang w:eastAsia="en-GB"/>
        </w:rPr>
        <w:t>region</w:t>
      </w:r>
      <w:proofErr w:type="gramEnd"/>
      <w:r w:rsidRPr="006E5728">
        <w:rPr>
          <w:rFonts w:ascii="Arial" w:hAnsi="Arial" w:cs="Arial"/>
          <w:color w:val="000000" w:themeColor="text1"/>
          <w:lang w:eastAsia="en-GB"/>
        </w:rPr>
        <w:t xml:space="preserve"> and the world, by working across disciplines to push the boundaries of knowledge.  The opening of the Sir William Henry Bragg building, a state-of-the-art integrated teaching and research facility, will help the University achieve this strategic aim of making a positive difference in the world through scientific discovery and collaboration.   These world-leading experimental and analytical facilities will help scientists and engineers across the globe to understand and build materials from the atomic to the macro-scale and will provide a shared interdisciplinary environment to address some of the most significant global challenges.</w:t>
      </w:r>
    </w:p>
    <w:p w14:paraId="58A60C69" w14:textId="77777777" w:rsidR="00731AF1" w:rsidRPr="006E5728" w:rsidRDefault="00731AF1" w:rsidP="0054586C">
      <w:pPr>
        <w:rPr>
          <w:rFonts w:ascii="Arial" w:hAnsi="Arial" w:cs="Arial"/>
          <w:color w:val="000000" w:themeColor="text1"/>
          <w:lang w:eastAsia="en-GB"/>
        </w:rPr>
      </w:pPr>
      <w:r w:rsidRPr="006E5728">
        <w:rPr>
          <w:rFonts w:ascii="Arial" w:hAnsi="Arial" w:cs="Arial"/>
          <w:color w:val="000000" w:themeColor="text1"/>
          <w:lang w:eastAsia="en-GB"/>
        </w:rPr>
        <w:t> </w:t>
      </w:r>
    </w:p>
    <w:p w14:paraId="753706D0" w14:textId="501DD381" w:rsidR="00731AF1" w:rsidRPr="006E5728" w:rsidRDefault="00731AF1" w:rsidP="0054586C">
      <w:pPr>
        <w:rPr>
          <w:rFonts w:ascii="Arial" w:hAnsi="Arial" w:cs="Arial"/>
          <w:color w:val="000000" w:themeColor="text1"/>
          <w:lang w:eastAsia="en-GB"/>
        </w:rPr>
      </w:pPr>
      <w:r w:rsidRPr="006E5728">
        <w:rPr>
          <w:rFonts w:ascii="Arial" w:hAnsi="Arial" w:cs="Arial"/>
          <w:color w:val="000000" w:themeColor="text1"/>
          <w:lang w:eastAsia="en-GB"/>
        </w:rPr>
        <w:t>The Bragg Centre has seen growth in strategic partnerships with industry which has contributed to a heightened global reputation,</w:t>
      </w:r>
      <w:r w:rsidR="00CD2055" w:rsidRPr="006E5728">
        <w:rPr>
          <w:rFonts w:ascii="Arial" w:hAnsi="Arial" w:cs="Arial"/>
          <w:color w:val="000000" w:themeColor="text1"/>
          <w:lang w:eastAsia="en-GB"/>
        </w:rPr>
        <w:t xml:space="preserve"> establishing the Bragg Centre as an international hub of research excellence in materials. </w:t>
      </w:r>
      <w:r w:rsidRPr="006E5728">
        <w:rPr>
          <w:rFonts w:ascii="Arial" w:hAnsi="Arial" w:cs="Arial"/>
          <w:color w:val="000000" w:themeColor="text1"/>
          <w:lang w:eastAsia="en-GB"/>
        </w:rPr>
        <w:t>The Centre’s membership has seen further growth across many disciplines and its emergent interdisciplinary researcher community and team is recognised as one which is committed to developing a positive and inclusive research culture.   The launch of a comprehensive events programme, successful internships, impactful UG, PhD and outreach programmes have further contributed to the Bragg Centre’s success over the last year, and these programmes have shown tangible benefits that have enabled our students to thrive throughout their learner journey and graduate as research leaders equipped to make a difference in the world.  </w:t>
      </w:r>
    </w:p>
    <w:p w14:paraId="5B0D3E44" w14:textId="77777777" w:rsidR="00731AF1" w:rsidRPr="006E5728" w:rsidRDefault="00731AF1" w:rsidP="0054586C">
      <w:pPr>
        <w:rPr>
          <w:rFonts w:ascii="Arial" w:hAnsi="Arial" w:cs="Arial"/>
          <w:color w:val="000000" w:themeColor="text1"/>
          <w:lang w:eastAsia="en-GB"/>
        </w:rPr>
      </w:pPr>
      <w:r w:rsidRPr="006E5728">
        <w:rPr>
          <w:rFonts w:ascii="Arial" w:hAnsi="Arial" w:cs="Arial"/>
          <w:color w:val="000000" w:themeColor="text1"/>
          <w:lang w:eastAsia="en-GB"/>
        </w:rPr>
        <w:t> </w:t>
      </w:r>
    </w:p>
    <w:p w14:paraId="261A9557" w14:textId="77777777" w:rsidR="00731AF1" w:rsidRPr="006E5728" w:rsidRDefault="00731AF1" w:rsidP="0054586C">
      <w:pPr>
        <w:rPr>
          <w:rFonts w:ascii="Arial" w:hAnsi="Arial" w:cs="Arial"/>
          <w:color w:val="000000" w:themeColor="text1"/>
          <w:lang w:eastAsia="en-GB"/>
        </w:rPr>
      </w:pPr>
      <w:r w:rsidRPr="006E5728">
        <w:rPr>
          <w:rFonts w:ascii="Arial" w:hAnsi="Arial" w:cs="Arial"/>
          <w:color w:val="000000" w:themeColor="text1"/>
          <w:lang w:eastAsia="en-GB"/>
        </w:rPr>
        <w:t>There have been many achievements by the vibrant and innovative materials research community in the last year, and I am looking forward to seeing what the Bragg Centre can bring to 2023.</w:t>
      </w:r>
    </w:p>
    <w:p w14:paraId="6816E79C" w14:textId="77777777" w:rsidR="00731AF1" w:rsidRPr="006E5728" w:rsidRDefault="00731AF1" w:rsidP="00D10F68">
      <w:pPr>
        <w:rPr>
          <w:rFonts w:ascii="Arial" w:hAnsi="Arial" w:cs="Arial"/>
          <w:color w:val="000000" w:themeColor="text1"/>
          <w:sz w:val="28"/>
          <w:szCs w:val="28"/>
          <w:lang w:val="en-US"/>
        </w:rPr>
      </w:pPr>
    </w:p>
    <w:p w14:paraId="645B1DE6" w14:textId="77777777" w:rsidR="00731AF1" w:rsidRPr="006E5728" w:rsidRDefault="00731AF1" w:rsidP="008C1ED3">
      <w:pPr>
        <w:rPr>
          <w:rFonts w:ascii="Arial" w:hAnsi="Arial" w:cs="Arial"/>
          <w:color w:val="000000" w:themeColor="text1"/>
          <w:sz w:val="20"/>
          <w:szCs w:val="20"/>
          <w:lang w:val="en-US"/>
        </w:rPr>
      </w:pPr>
    </w:p>
    <w:p w14:paraId="360B51EE" w14:textId="77777777" w:rsidR="00731AF1" w:rsidRPr="006E5728" w:rsidRDefault="00731AF1" w:rsidP="008C1ED3">
      <w:pPr>
        <w:rPr>
          <w:rFonts w:ascii="Arial" w:hAnsi="Arial" w:cs="Arial"/>
          <w:color w:val="000000" w:themeColor="text1"/>
          <w:sz w:val="20"/>
          <w:szCs w:val="20"/>
          <w:lang w:val="en-US"/>
        </w:rPr>
      </w:pPr>
    </w:p>
    <w:p w14:paraId="31C8AEF1" w14:textId="1696E63C" w:rsidR="00731AF1" w:rsidRPr="006E5728" w:rsidRDefault="00731AF1" w:rsidP="008C1ED3">
      <w:pPr>
        <w:rPr>
          <w:rFonts w:ascii="Arial" w:hAnsi="Arial" w:cs="Arial"/>
          <w:color w:val="000000" w:themeColor="text1"/>
          <w:sz w:val="20"/>
          <w:szCs w:val="20"/>
          <w:lang w:val="en-US"/>
        </w:rPr>
        <w:sectPr w:rsidR="00731AF1" w:rsidRPr="006E5728" w:rsidSect="000A5085">
          <w:type w:val="continuous"/>
          <w:pgSz w:w="11900" w:h="16840"/>
          <w:pgMar w:top="1440" w:right="1440" w:bottom="1440" w:left="1440" w:header="708" w:footer="708" w:gutter="0"/>
          <w:cols w:space="708"/>
          <w:docGrid w:linePitch="360"/>
        </w:sectPr>
      </w:pPr>
    </w:p>
    <w:p w14:paraId="3BFA0495" w14:textId="1B0AFDA1" w:rsidR="008C6827" w:rsidRPr="006E5728" w:rsidRDefault="008C6827" w:rsidP="008C1ED3">
      <w:pPr>
        <w:rPr>
          <w:rFonts w:ascii="Arial" w:eastAsia="Times New Roman" w:hAnsi="Arial" w:cs="Arial"/>
          <w:color w:val="000000" w:themeColor="text1"/>
        </w:rPr>
      </w:pPr>
    </w:p>
    <w:p w14:paraId="4941F2C9" w14:textId="0D909A4C" w:rsidR="00F113ED" w:rsidRPr="006E5728" w:rsidRDefault="00F113ED" w:rsidP="00F113ED">
      <w:pPr>
        <w:rPr>
          <w:rFonts w:ascii="Arial" w:eastAsia="Times New Roman" w:hAnsi="Arial" w:cs="Arial"/>
          <w:color w:val="000000" w:themeColor="text1"/>
          <w:sz w:val="18"/>
          <w:szCs w:val="18"/>
        </w:rPr>
      </w:pPr>
    </w:p>
    <w:p w14:paraId="5B7F3396" w14:textId="6AB6016F" w:rsidR="001907DC" w:rsidRPr="006E5728" w:rsidRDefault="001907DC" w:rsidP="008C1ED3">
      <w:pPr>
        <w:rPr>
          <w:rFonts w:ascii="Arial" w:eastAsia="Times New Roman" w:hAnsi="Arial" w:cs="Arial"/>
          <w:color w:val="000000" w:themeColor="text1"/>
        </w:rPr>
        <w:sectPr w:rsidR="001907DC" w:rsidRPr="006E5728" w:rsidSect="001907DC">
          <w:type w:val="continuous"/>
          <w:pgSz w:w="11900" w:h="16840"/>
          <w:pgMar w:top="1440" w:right="1440" w:bottom="1440" w:left="1440" w:header="708" w:footer="708" w:gutter="0"/>
          <w:cols w:num="2" w:space="708"/>
          <w:docGrid w:linePitch="360"/>
        </w:sectPr>
      </w:pPr>
    </w:p>
    <w:p w14:paraId="6D63A3D4" w14:textId="77777777" w:rsidR="00CD2055" w:rsidRPr="006E5728" w:rsidRDefault="00CD2055">
      <w:pPr>
        <w:rPr>
          <w:rFonts w:ascii="Arial" w:eastAsia="Times New Roman" w:hAnsi="Arial" w:cs="Arial"/>
          <w:b/>
          <w:bCs/>
          <w:color w:val="000000" w:themeColor="text1"/>
          <w:sz w:val="36"/>
          <w:szCs w:val="36"/>
        </w:rPr>
      </w:pPr>
      <w:r w:rsidRPr="006E5728">
        <w:rPr>
          <w:rFonts w:ascii="Arial" w:eastAsia="Times New Roman" w:hAnsi="Arial" w:cs="Arial"/>
          <w:b/>
          <w:bCs/>
          <w:color w:val="000000" w:themeColor="text1"/>
          <w:sz w:val="36"/>
          <w:szCs w:val="36"/>
        </w:rPr>
        <w:br w:type="page"/>
      </w:r>
    </w:p>
    <w:p w14:paraId="0FAA232A" w14:textId="717695F4" w:rsidR="008A0860" w:rsidRPr="006E5728" w:rsidRDefault="008A0860" w:rsidP="00D10F68">
      <w:pPr>
        <w:pStyle w:val="Heading1"/>
        <w:rPr>
          <w:rFonts w:ascii="Arial" w:hAnsi="Arial" w:cs="Arial"/>
          <w:color w:val="000000" w:themeColor="text1"/>
        </w:rPr>
      </w:pPr>
      <w:bookmarkStart w:id="11" w:name="_Toc129621840"/>
      <w:r w:rsidRPr="006E5728">
        <w:rPr>
          <w:rFonts w:ascii="Arial" w:hAnsi="Arial" w:cs="Arial"/>
          <w:color w:val="000000" w:themeColor="text1"/>
        </w:rPr>
        <w:t>Our Governance</w:t>
      </w:r>
      <w:bookmarkEnd w:id="11"/>
    </w:p>
    <w:p w14:paraId="78DC6DBE" w14:textId="1B7BB5E0" w:rsidR="00FF3E15" w:rsidRPr="006E5728" w:rsidRDefault="00FF3E15" w:rsidP="00FF3E15">
      <w:pPr>
        <w:pStyle w:val="Heading2"/>
        <w:rPr>
          <w:rFonts w:ascii="Arial" w:hAnsi="Arial" w:cs="Arial"/>
          <w:color w:val="000000" w:themeColor="text1"/>
          <w:sz w:val="32"/>
          <w:szCs w:val="32"/>
        </w:rPr>
      </w:pPr>
      <w:bookmarkStart w:id="12" w:name="_Toc129621841"/>
      <w:r w:rsidRPr="006E5728">
        <w:rPr>
          <w:rFonts w:ascii="Arial" w:hAnsi="Arial" w:cs="Arial"/>
          <w:color w:val="000000" w:themeColor="text1"/>
          <w:sz w:val="32"/>
          <w:szCs w:val="32"/>
        </w:rPr>
        <w:t>Management Committee</w:t>
      </w:r>
      <w:bookmarkEnd w:id="12"/>
    </w:p>
    <w:p w14:paraId="6D851FF7" w14:textId="5B83F6AB" w:rsidR="00C21015" w:rsidRPr="006E5728" w:rsidRDefault="00C21015" w:rsidP="000F0D6A">
      <w:pPr>
        <w:pStyle w:val="Heading3"/>
        <w:rPr>
          <w:rFonts w:ascii="Arial" w:hAnsi="Arial" w:cs="Arial"/>
          <w:color w:val="000000" w:themeColor="text1"/>
        </w:rPr>
      </w:pPr>
      <w:bookmarkStart w:id="13" w:name="_Toc129621842"/>
      <w:r w:rsidRPr="006E5728">
        <w:rPr>
          <w:rFonts w:ascii="Arial" w:hAnsi="Arial" w:cs="Arial"/>
          <w:color w:val="000000" w:themeColor="text1"/>
        </w:rPr>
        <w:t>Research Theme Leads</w:t>
      </w:r>
      <w:bookmarkEnd w:id="13"/>
    </w:p>
    <w:p w14:paraId="657DF06F" w14:textId="77777777" w:rsidR="00D20857" w:rsidRPr="006E5728" w:rsidRDefault="00D20857" w:rsidP="00D20857">
      <w:pPr>
        <w:pStyle w:val="Default"/>
        <w:rPr>
          <w:rFonts w:ascii="Arial" w:hAnsi="Arial" w:cs="Arial"/>
          <w:color w:val="000000" w:themeColor="text1"/>
        </w:rPr>
      </w:pPr>
    </w:p>
    <w:p w14:paraId="069E88AA" w14:textId="09C96193" w:rsidR="00D20857" w:rsidRPr="006E5728" w:rsidRDefault="00D20857" w:rsidP="001B1163">
      <w:pPr>
        <w:pStyle w:val="ListParagraph"/>
        <w:numPr>
          <w:ilvl w:val="0"/>
          <w:numId w:val="16"/>
        </w:numPr>
        <w:rPr>
          <w:rFonts w:ascii="Arial" w:hAnsi="Arial" w:cs="Arial"/>
          <w:color w:val="000000" w:themeColor="text1"/>
        </w:rPr>
      </w:pPr>
      <w:r w:rsidRPr="006E5728">
        <w:rPr>
          <w:rFonts w:ascii="Arial" w:hAnsi="Arial" w:cs="Arial"/>
          <w:color w:val="000000" w:themeColor="text1"/>
        </w:rPr>
        <w:t xml:space="preserve">Prof. Rik Drummond- </w:t>
      </w:r>
      <w:proofErr w:type="spellStart"/>
      <w:r w:rsidRPr="006E5728">
        <w:rPr>
          <w:rFonts w:ascii="Arial" w:hAnsi="Arial" w:cs="Arial"/>
          <w:color w:val="000000" w:themeColor="text1"/>
        </w:rPr>
        <w:t>Brydson</w:t>
      </w:r>
      <w:proofErr w:type="spellEnd"/>
      <w:r w:rsidR="000025FB" w:rsidRPr="006E5728">
        <w:rPr>
          <w:rFonts w:ascii="Arial" w:hAnsi="Arial" w:cs="Arial"/>
          <w:color w:val="000000" w:themeColor="text1"/>
        </w:rPr>
        <w:t xml:space="preserve">, </w:t>
      </w:r>
      <w:r w:rsidRPr="006E5728">
        <w:rPr>
          <w:rFonts w:ascii="Arial" w:hAnsi="Arial" w:cs="Arial"/>
          <w:color w:val="000000" w:themeColor="text1"/>
        </w:rPr>
        <w:t>Analytical Science</w:t>
      </w:r>
    </w:p>
    <w:p w14:paraId="1F1CFE15" w14:textId="0DB10CDD" w:rsidR="00492968" w:rsidRPr="006E5728" w:rsidRDefault="00D20857" w:rsidP="001B1163">
      <w:pPr>
        <w:pStyle w:val="ListParagraph"/>
        <w:numPr>
          <w:ilvl w:val="0"/>
          <w:numId w:val="16"/>
        </w:numPr>
        <w:rPr>
          <w:rFonts w:ascii="Arial" w:hAnsi="Arial" w:cs="Arial"/>
          <w:color w:val="000000" w:themeColor="text1"/>
        </w:rPr>
      </w:pPr>
      <w:r w:rsidRPr="006E5728">
        <w:rPr>
          <w:rFonts w:ascii="Arial" w:hAnsi="Arial" w:cs="Arial"/>
          <w:color w:val="000000" w:themeColor="text1"/>
        </w:rPr>
        <w:t xml:space="preserve">Prof. Christoph </w:t>
      </w:r>
      <w:proofErr w:type="spellStart"/>
      <w:r w:rsidRPr="006E5728">
        <w:rPr>
          <w:rFonts w:ascii="Arial" w:hAnsi="Arial" w:cs="Arial"/>
          <w:color w:val="000000" w:themeColor="text1"/>
        </w:rPr>
        <w:t>Wälti</w:t>
      </w:r>
      <w:proofErr w:type="spellEnd"/>
      <w:r w:rsidR="000025FB" w:rsidRPr="006E5728">
        <w:rPr>
          <w:rFonts w:ascii="Arial" w:hAnsi="Arial" w:cs="Arial"/>
          <w:color w:val="000000" w:themeColor="text1"/>
        </w:rPr>
        <w:t>,</w:t>
      </w:r>
      <w:r w:rsidRPr="006E5728">
        <w:rPr>
          <w:rFonts w:ascii="Arial" w:hAnsi="Arial" w:cs="Arial"/>
          <w:color w:val="000000" w:themeColor="text1"/>
        </w:rPr>
        <w:t xml:space="preserve"> </w:t>
      </w:r>
      <w:proofErr w:type="spellStart"/>
      <w:r w:rsidRPr="006E5728">
        <w:rPr>
          <w:rFonts w:ascii="Arial" w:hAnsi="Arial" w:cs="Arial"/>
          <w:color w:val="000000" w:themeColor="text1"/>
        </w:rPr>
        <w:t>Bionanotechnology</w:t>
      </w:r>
      <w:proofErr w:type="spellEnd"/>
    </w:p>
    <w:p w14:paraId="2BAC25BF" w14:textId="5C472033" w:rsidR="00492968" w:rsidRPr="006E5728" w:rsidRDefault="00492968" w:rsidP="001B1163">
      <w:pPr>
        <w:pStyle w:val="ListParagraph"/>
        <w:numPr>
          <w:ilvl w:val="0"/>
          <w:numId w:val="16"/>
        </w:numPr>
        <w:rPr>
          <w:rFonts w:ascii="Arial" w:hAnsi="Arial" w:cs="Arial"/>
          <w:color w:val="000000" w:themeColor="text1"/>
        </w:rPr>
      </w:pPr>
      <w:r w:rsidRPr="006E5728">
        <w:rPr>
          <w:rFonts w:ascii="Arial" w:hAnsi="Arial" w:cs="Arial"/>
          <w:color w:val="000000" w:themeColor="text1"/>
        </w:rPr>
        <w:t>Prof. Christopher Marrows</w:t>
      </w:r>
      <w:r w:rsidR="000025FB" w:rsidRPr="006E5728">
        <w:rPr>
          <w:rFonts w:ascii="Arial" w:hAnsi="Arial" w:cs="Arial"/>
          <w:color w:val="000000" w:themeColor="text1"/>
        </w:rPr>
        <w:t>,</w:t>
      </w:r>
      <w:r w:rsidRPr="006E5728">
        <w:rPr>
          <w:rFonts w:ascii="Arial" w:hAnsi="Arial" w:cs="Arial"/>
          <w:color w:val="000000" w:themeColor="text1"/>
        </w:rPr>
        <w:t xml:space="preserve"> Electronic &amp; Photonic Materials</w:t>
      </w:r>
    </w:p>
    <w:p w14:paraId="6B8AD132" w14:textId="2FAB1AEC" w:rsidR="00492968" w:rsidRPr="006E5728" w:rsidRDefault="00492968" w:rsidP="001B1163">
      <w:pPr>
        <w:pStyle w:val="ListParagraph"/>
        <w:numPr>
          <w:ilvl w:val="0"/>
          <w:numId w:val="16"/>
        </w:numPr>
        <w:rPr>
          <w:rFonts w:ascii="Arial" w:hAnsi="Arial" w:cs="Arial"/>
          <w:color w:val="000000" w:themeColor="text1"/>
        </w:rPr>
      </w:pPr>
      <w:r w:rsidRPr="006E5728">
        <w:rPr>
          <w:rFonts w:ascii="Arial" w:hAnsi="Arial" w:cs="Arial"/>
          <w:color w:val="000000" w:themeColor="text1"/>
        </w:rPr>
        <w:t xml:space="preserve">Prof. </w:t>
      </w:r>
      <w:proofErr w:type="spellStart"/>
      <w:r w:rsidRPr="006E5728">
        <w:rPr>
          <w:rFonts w:ascii="Arial" w:hAnsi="Arial" w:cs="Arial"/>
          <w:color w:val="000000" w:themeColor="text1"/>
        </w:rPr>
        <w:t>Ardian</w:t>
      </w:r>
      <w:proofErr w:type="spellEnd"/>
      <w:r w:rsidRPr="006E5728">
        <w:rPr>
          <w:rFonts w:ascii="Arial" w:hAnsi="Arial" w:cs="Arial"/>
          <w:color w:val="000000" w:themeColor="text1"/>
        </w:rPr>
        <w:t xml:space="preserve"> </w:t>
      </w:r>
      <w:proofErr w:type="spellStart"/>
      <w:r w:rsidRPr="006E5728">
        <w:rPr>
          <w:rFonts w:ascii="Arial" w:hAnsi="Arial" w:cs="Arial"/>
          <w:color w:val="000000" w:themeColor="text1"/>
        </w:rPr>
        <w:t>Morina</w:t>
      </w:r>
      <w:proofErr w:type="spellEnd"/>
      <w:r w:rsidR="000025FB" w:rsidRPr="006E5728">
        <w:rPr>
          <w:rFonts w:ascii="Arial" w:hAnsi="Arial" w:cs="Arial"/>
          <w:color w:val="000000" w:themeColor="text1"/>
        </w:rPr>
        <w:t>,</w:t>
      </w:r>
      <w:r w:rsidRPr="006E5728">
        <w:rPr>
          <w:rFonts w:ascii="Arial" w:hAnsi="Arial" w:cs="Arial"/>
          <w:color w:val="000000" w:themeColor="text1"/>
        </w:rPr>
        <w:t xml:space="preserve"> Functional Surfaces</w:t>
      </w:r>
    </w:p>
    <w:p w14:paraId="1E73A1A2" w14:textId="523493C5" w:rsidR="00492968" w:rsidRPr="006E5728" w:rsidRDefault="00492968" w:rsidP="001B1163">
      <w:pPr>
        <w:pStyle w:val="ListParagraph"/>
        <w:numPr>
          <w:ilvl w:val="0"/>
          <w:numId w:val="16"/>
        </w:numPr>
        <w:rPr>
          <w:rFonts w:ascii="Arial" w:hAnsi="Arial" w:cs="Arial"/>
          <w:color w:val="000000" w:themeColor="text1"/>
        </w:rPr>
      </w:pPr>
      <w:r w:rsidRPr="006E5728">
        <w:rPr>
          <w:rFonts w:ascii="Arial" w:hAnsi="Arial" w:cs="Arial"/>
          <w:color w:val="000000" w:themeColor="text1"/>
        </w:rPr>
        <w:t>Prof. Fiona Meldrum</w:t>
      </w:r>
      <w:r w:rsidR="000025FB" w:rsidRPr="006E5728">
        <w:rPr>
          <w:rFonts w:ascii="Arial" w:hAnsi="Arial" w:cs="Arial"/>
          <w:color w:val="000000" w:themeColor="text1"/>
        </w:rPr>
        <w:t>,</w:t>
      </w:r>
      <w:r w:rsidRPr="006E5728">
        <w:rPr>
          <w:rFonts w:ascii="Arial" w:hAnsi="Arial" w:cs="Arial"/>
          <w:color w:val="000000" w:themeColor="text1"/>
        </w:rPr>
        <w:t xml:space="preserve"> Multiscale Materials</w:t>
      </w:r>
    </w:p>
    <w:p w14:paraId="550C8A82" w14:textId="4615C3B5" w:rsidR="00492968" w:rsidRPr="006E5728" w:rsidRDefault="00492968" w:rsidP="001B1163">
      <w:pPr>
        <w:pStyle w:val="ListParagraph"/>
        <w:numPr>
          <w:ilvl w:val="0"/>
          <w:numId w:val="16"/>
        </w:numPr>
        <w:rPr>
          <w:rFonts w:ascii="Arial" w:hAnsi="Arial" w:cs="Arial"/>
          <w:color w:val="000000" w:themeColor="text1"/>
        </w:rPr>
      </w:pPr>
      <w:r w:rsidRPr="006E5728">
        <w:rPr>
          <w:rFonts w:ascii="Arial" w:hAnsi="Arial" w:cs="Arial"/>
          <w:color w:val="000000" w:themeColor="text1"/>
        </w:rPr>
        <w:t>Prof. Brent Murray</w:t>
      </w:r>
      <w:r w:rsidR="000025FB" w:rsidRPr="006E5728">
        <w:rPr>
          <w:rFonts w:ascii="Arial" w:hAnsi="Arial" w:cs="Arial"/>
          <w:color w:val="000000" w:themeColor="text1"/>
        </w:rPr>
        <w:t>,</w:t>
      </w:r>
      <w:r w:rsidRPr="006E5728">
        <w:rPr>
          <w:rFonts w:ascii="Arial" w:hAnsi="Arial" w:cs="Arial"/>
          <w:color w:val="000000" w:themeColor="text1"/>
        </w:rPr>
        <w:t xml:space="preserve"> Soft Matter </w:t>
      </w:r>
    </w:p>
    <w:p w14:paraId="2E8375FA" w14:textId="040C8385" w:rsidR="001B1163" w:rsidRPr="006E5728" w:rsidRDefault="00492968" w:rsidP="000025FB">
      <w:pPr>
        <w:pStyle w:val="ListParagraph"/>
        <w:numPr>
          <w:ilvl w:val="1"/>
          <w:numId w:val="16"/>
        </w:numPr>
        <w:rPr>
          <w:rFonts w:ascii="Arial" w:hAnsi="Arial" w:cs="Arial"/>
          <w:color w:val="000000" w:themeColor="text1"/>
        </w:rPr>
      </w:pPr>
      <w:r w:rsidRPr="006E5728">
        <w:rPr>
          <w:rStyle w:val="A7"/>
          <w:rFonts w:ascii="Arial" w:hAnsi="Arial" w:cs="Arial"/>
          <w:color w:val="000000" w:themeColor="text1"/>
          <w:sz w:val="24"/>
          <w:szCs w:val="24"/>
        </w:rPr>
        <w:t xml:space="preserve">Stepped down </w:t>
      </w:r>
      <w:r w:rsidR="003B0D38" w:rsidRPr="006E5728">
        <w:rPr>
          <w:rStyle w:val="A7"/>
          <w:rFonts w:ascii="Arial" w:hAnsi="Arial" w:cs="Arial"/>
          <w:color w:val="000000" w:themeColor="text1"/>
          <w:sz w:val="24"/>
          <w:szCs w:val="24"/>
        </w:rPr>
        <w:t xml:space="preserve">in </w:t>
      </w:r>
      <w:r w:rsidRPr="006E5728">
        <w:rPr>
          <w:rStyle w:val="A7"/>
          <w:rFonts w:ascii="Arial" w:hAnsi="Arial" w:cs="Arial"/>
          <w:color w:val="000000" w:themeColor="text1"/>
          <w:sz w:val="24"/>
          <w:szCs w:val="24"/>
        </w:rPr>
        <w:t>Dec</w:t>
      </w:r>
      <w:r w:rsidR="003B0D38" w:rsidRPr="006E5728">
        <w:rPr>
          <w:rStyle w:val="A7"/>
          <w:rFonts w:ascii="Arial" w:hAnsi="Arial" w:cs="Arial"/>
          <w:color w:val="000000" w:themeColor="text1"/>
          <w:sz w:val="24"/>
          <w:szCs w:val="24"/>
        </w:rPr>
        <w:t>ember</w:t>
      </w:r>
      <w:r w:rsidRPr="006E5728">
        <w:rPr>
          <w:rStyle w:val="A7"/>
          <w:rFonts w:ascii="Arial" w:hAnsi="Arial" w:cs="Arial"/>
          <w:color w:val="000000" w:themeColor="text1"/>
          <w:sz w:val="24"/>
          <w:szCs w:val="24"/>
        </w:rPr>
        <w:t xml:space="preserve"> 2021</w:t>
      </w:r>
    </w:p>
    <w:p w14:paraId="79FCDB76" w14:textId="4C01DA1C" w:rsidR="001B1163" w:rsidRPr="006E5728" w:rsidRDefault="001B1163" w:rsidP="001B1163">
      <w:pPr>
        <w:pStyle w:val="ListParagraph"/>
        <w:numPr>
          <w:ilvl w:val="0"/>
          <w:numId w:val="16"/>
        </w:numPr>
        <w:tabs>
          <w:tab w:val="left" w:pos="8080"/>
        </w:tabs>
        <w:rPr>
          <w:rFonts w:ascii="Arial" w:hAnsi="Arial" w:cs="Arial"/>
          <w:color w:val="000000" w:themeColor="text1"/>
        </w:rPr>
      </w:pPr>
      <w:r w:rsidRPr="006E5728">
        <w:rPr>
          <w:rFonts w:ascii="Arial" w:hAnsi="Arial" w:cs="Arial"/>
          <w:color w:val="000000" w:themeColor="text1"/>
        </w:rPr>
        <w:t>Prof. Edmund Linfield</w:t>
      </w:r>
      <w:r w:rsidR="000025FB" w:rsidRPr="006E5728">
        <w:rPr>
          <w:rFonts w:ascii="Arial" w:hAnsi="Arial" w:cs="Arial"/>
          <w:color w:val="000000" w:themeColor="text1"/>
        </w:rPr>
        <w:t>,</w:t>
      </w:r>
      <w:r w:rsidRPr="006E5728">
        <w:rPr>
          <w:rFonts w:ascii="Arial" w:hAnsi="Arial" w:cs="Arial"/>
          <w:color w:val="000000" w:themeColor="text1"/>
        </w:rPr>
        <w:t xml:space="preserve"> Centre Director</w:t>
      </w:r>
    </w:p>
    <w:p w14:paraId="0EB1D785" w14:textId="77777777" w:rsidR="002C3D21" w:rsidRPr="006E5728" w:rsidRDefault="002C3D21" w:rsidP="008C1ED3">
      <w:pPr>
        <w:rPr>
          <w:rFonts w:ascii="Arial" w:eastAsia="Times New Roman" w:hAnsi="Arial" w:cs="Arial"/>
          <w:color w:val="000000" w:themeColor="text1"/>
          <w:sz w:val="28"/>
          <w:szCs w:val="28"/>
        </w:rPr>
      </w:pPr>
    </w:p>
    <w:p w14:paraId="1ABF6117" w14:textId="4DA78720" w:rsidR="00C21015" w:rsidRPr="006E5728" w:rsidRDefault="00C21015" w:rsidP="000F0D6A">
      <w:pPr>
        <w:pStyle w:val="Heading3"/>
        <w:rPr>
          <w:rFonts w:ascii="Arial" w:eastAsia="Times New Roman" w:hAnsi="Arial" w:cs="Arial"/>
          <w:b/>
          <w:bCs/>
          <w:color w:val="000000" w:themeColor="text1"/>
          <w:sz w:val="28"/>
          <w:szCs w:val="28"/>
        </w:rPr>
      </w:pPr>
      <w:bookmarkStart w:id="14" w:name="_Toc129621843"/>
      <w:r w:rsidRPr="006E5728">
        <w:rPr>
          <w:rFonts w:ascii="Arial" w:hAnsi="Arial" w:cs="Arial"/>
          <w:color w:val="000000" w:themeColor="text1"/>
        </w:rPr>
        <w:t>Bragg Centre Team</w:t>
      </w:r>
      <w:bookmarkEnd w:id="14"/>
    </w:p>
    <w:p w14:paraId="01B31192" w14:textId="77777777" w:rsidR="003B0D38" w:rsidRPr="006E5728" w:rsidRDefault="003B0D38" w:rsidP="003B0D38">
      <w:pPr>
        <w:rPr>
          <w:rFonts w:ascii="Arial" w:hAnsi="Arial" w:cs="Arial"/>
          <w:color w:val="000000" w:themeColor="text1"/>
        </w:rPr>
      </w:pPr>
    </w:p>
    <w:p w14:paraId="2B3524A1" w14:textId="1A0E9096" w:rsidR="003B0D38" w:rsidRPr="006E5728" w:rsidRDefault="003B0D38" w:rsidP="003B0D38">
      <w:pPr>
        <w:pStyle w:val="ListParagraph"/>
        <w:numPr>
          <w:ilvl w:val="0"/>
          <w:numId w:val="18"/>
        </w:numPr>
        <w:rPr>
          <w:rFonts w:ascii="Arial" w:hAnsi="Arial" w:cs="Arial"/>
          <w:color w:val="000000" w:themeColor="text1"/>
          <w:sz w:val="22"/>
          <w:szCs w:val="22"/>
        </w:rPr>
      </w:pPr>
      <w:r w:rsidRPr="006E5728">
        <w:rPr>
          <w:rFonts w:ascii="Arial" w:hAnsi="Arial" w:cs="Arial"/>
          <w:color w:val="000000" w:themeColor="text1"/>
          <w:sz w:val="22"/>
          <w:szCs w:val="22"/>
        </w:rPr>
        <w:t>Dr Andrew Lee</w:t>
      </w:r>
      <w:r w:rsidRPr="006E5728">
        <w:rPr>
          <w:rFonts w:ascii="Arial" w:hAnsi="Arial" w:cs="Arial"/>
          <w:color w:val="000000" w:themeColor="text1"/>
          <w:sz w:val="22"/>
          <w:szCs w:val="22"/>
        </w:rPr>
        <w:t>,</w:t>
      </w:r>
      <w:r w:rsidRPr="006E5728">
        <w:rPr>
          <w:rFonts w:ascii="Arial" w:hAnsi="Arial" w:cs="Arial"/>
          <w:color w:val="000000" w:themeColor="text1"/>
          <w:sz w:val="22"/>
          <w:szCs w:val="22"/>
        </w:rPr>
        <w:t xml:space="preserve"> Centre Manager</w:t>
      </w:r>
    </w:p>
    <w:p w14:paraId="6ACBA9FE" w14:textId="3BCD8CE1" w:rsidR="003B0D38" w:rsidRPr="006E5728" w:rsidRDefault="003B0D38" w:rsidP="003B0D38">
      <w:pPr>
        <w:pStyle w:val="ListParagraph"/>
        <w:numPr>
          <w:ilvl w:val="0"/>
          <w:numId w:val="18"/>
        </w:numPr>
        <w:rPr>
          <w:rFonts w:ascii="Arial" w:hAnsi="Arial" w:cs="Arial"/>
          <w:color w:val="000000" w:themeColor="text1"/>
          <w:sz w:val="22"/>
          <w:szCs w:val="22"/>
        </w:rPr>
      </w:pPr>
      <w:r w:rsidRPr="006E5728">
        <w:rPr>
          <w:rFonts w:ascii="Arial" w:hAnsi="Arial" w:cs="Arial"/>
          <w:color w:val="000000" w:themeColor="text1"/>
          <w:sz w:val="22"/>
          <w:szCs w:val="22"/>
        </w:rPr>
        <w:t>Ms Lucy Leonard</w:t>
      </w:r>
      <w:r w:rsidRPr="006E5728">
        <w:rPr>
          <w:rFonts w:ascii="Arial" w:hAnsi="Arial" w:cs="Arial"/>
          <w:color w:val="000000" w:themeColor="text1"/>
          <w:sz w:val="22"/>
          <w:szCs w:val="22"/>
        </w:rPr>
        <w:t>,</w:t>
      </w:r>
      <w:r w:rsidRPr="006E5728">
        <w:rPr>
          <w:rFonts w:ascii="Arial" w:hAnsi="Arial" w:cs="Arial"/>
          <w:color w:val="000000" w:themeColor="text1"/>
          <w:sz w:val="22"/>
          <w:szCs w:val="22"/>
        </w:rPr>
        <w:t xml:space="preserve"> Research &amp; Innovation Development Officer</w:t>
      </w:r>
    </w:p>
    <w:p w14:paraId="7E201923" w14:textId="77777777" w:rsidR="003B0D38" w:rsidRPr="006E5728" w:rsidRDefault="003B0D38" w:rsidP="003B0D38">
      <w:pPr>
        <w:pStyle w:val="ListParagraph"/>
        <w:numPr>
          <w:ilvl w:val="0"/>
          <w:numId w:val="18"/>
        </w:numPr>
        <w:rPr>
          <w:rFonts w:ascii="Arial" w:hAnsi="Arial" w:cs="Arial"/>
          <w:color w:val="000000" w:themeColor="text1"/>
          <w:sz w:val="22"/>
          <w:szCs w:val="22"/>
        </w:rPr>
      </w:pPr>
      <w:r w:rsidRPr="006E5728">
        <w:rPr>
          <w:rFonts w:ascii="Arial" w:hAnsi="Arial" w:cs="Arial"/>
          <w:color w:val="000000" w:themeColor="text1"/>
          <w:sz w:val="22"/>
          <w:szCs w:val="22"/>
        </w:rPr>
        <w:t>Daniel Paterson</w:t>
      </w:r>
      <w:r w:rsidRPr="006E5728">
        <w:rPr>
          <w:rFonts w:ascii="Arial" w:hAnsi="Arial" w:cs="Arial"/>
          <w:color w:val="000000" w:themeColor="text1"/>
          <w:sz w:val="22"/>
          <w:szCs w:val="22"/>
        </w:rPr>
        <w:t xml:space="preserve">, </w:t>
      </w:r>
      <w:r w:rsidRPr="006E5728">
        <w:rPr>
          <w:rFonts w:ascii="Arial" w:hAnsi="Arial" w:cs="Arial"/>
          <w:color w:val="000000" w:themeColor="text1"/>
          <w:sz w:val="22"/>
          <w:szCs w:val="22"/>
        </w:rPr>
        <w:t xml:space="preserve">Research &amp; Innovation Development Officer </w:t>
      </w:r>
    </w:p>
    <w:p w14:paraId="2A6099CA" w14:textId="74930739" w:rsidR="003B0D38" w:rsidRPr="006E5728" w:rsidRDefault="003B0D38" w:rsidP="003B0D38">
      <w:pPr>
        <w:pStyle w:val="ListParagraph"/>
        <w:numPr>
          <w:ilvl w:val="1"/>
          <w:numId w:val="18"/>
        </w:numPr>
        <w:rPr>
          <w:rFonts w:ascii="Arial" w:hAnsi="Arial" w:cs="Arial"/>
          <w:color w:val="000000" w:themeColor="text1"/>
        </w:rPr>
      </w:pPr>
      <w:r w:rsidRPr="006E5728">
        <w:rPr>
          <w:rFonts w:ascii="Arial" w:hAnsi="Arial" w:cs="Arial"/>
          <w:color w:val="000000" w:themeColor="text1"/>
        </w:rPr>
        <w:t>Joined</w:t>
      </w:r>
      <w:r w:rsidRPr="006E5728">
        <w:rPr>
          <w:rFonts w:ascii="Arial" w:hAnsi="Arial" w:cs="Arial"/>
          <w:color w:val="000000" w:themeColor="text1"/>
        </w:rPr>
        <w:t xml:space="preserve"> in</w:t>
      </w:r>
      <w:r w:rsidRPr="006E5728">
        <w:rPr>
          <w:rFonts w:ascii="Arial" w:hAnsi="Arial" w:cs="Arial"/>
          <w:color w:val="000000" w:themeColor="text1"/>
        </w:rPr>
        <w:t xml:space="preserve"> January 2022</w:t>
      </w:r>
    </w:p>
    <w:p w14:paraId="6681266E" w14:textId="77777777" w:rsidR="003B0D38" w:rsidRPr="006E5728" w:rsidRDefault="003B0D38" w:rsidP="003B0D38">
      <w:pPr>
        <w:pStyle w:val="ListParagraph"/>
        <w:numPr>
          <w:ilvl w:val="0"/>
          <w:numId w:val="18"/>
        </w:numPr>
        <w:rPr>
          <w:rFonts w:ascii="Arial" w:hAnsi="Arial" w:cs="Arial"/>
          <w:color w:val="000000" w:themeColor="text1"/>
          <w:sz w:val="22"/>
          <w:szCs w:val="22"/>
        </w:rPr>
      </w:pPr>
      <w:r w:rsidRPr="006E5728">
        <w:rPr>
          <w:rFonts w:ascii="Arial" w:hAnsi="Arial" w:cs="Arial"/>
          <w:color w:val="000000" w:themeColor="text1"/>
          <w:sz w:val="22"/>
          <w:szCs w:val="22"/>
        </w:rPr>
        <w:t>Mrs Helen Walters</w:t>
      </w:r>
      <w:r w:rsidRPr="006E5728">
        <w:rPr>
          <w:rFonts w:ascii="Arial" w:hAnsi="Arial" w:cs="Arial"/>
          <w:color w:val="000000" w:themeColor="text1"/>
          <w:sz w:val="22"/>
          <w:szCs w:val="22"/>
        </w:rPr>
        <w:t xml:space="preserve">, </w:t>
      </w:r>
      <w:r w:rsidRPr="006E5728">
        <w:rPr>
          <w:rFonts w:ascii="Arial" w:hAnsi="Arial" w:cs="Arial"/>
          <w:color w:val="000000" w:themeColor="text1"/>
          <w:sz w:val="22"/>
          <w:szCs w:val="22"/>
        </w:rPr>
        <w:t xml:space="preserve">Research &amp; Events Administrator </w:t>
      </w:r>
    </w:p>
    <w:p w14:paraId="0C45394C" w14:textId="3AFF694C" w:rsidR="003B0D38" w:rsidRPr="006E5728" w:rsidRDefault="003B0D38" w:rsidP="003B0D38">
      <w:pPr>
        <w:pStyle w:val="ListParagraph"/>
        <w:numPr>
          <w:ilvl w:val="1"/>
          <w:numId w:val="18"/>
        </w:numPr>
        <w:rPr>
          <w:rFonts w:ascii="Arial" w:hAnsi="Arial" w:cs="Arial"/>
          <w:color w:val="000000" w:themeColor="text1"/>
        </w:rPr>
      </w:pPr>
      <w:r w:rsidRPr="006E5728">
        <w:rPr>
          <w:rFonts w:ascii="Arial" w:hAnsi="Arial" w:cs="Arial"/>
          <w:color w:val="000000" w:themeColor="text1"/>
        </w:rPr>
        <w:t>Returned from maternity leave</w:t>
      </w:r>
      <w:r w:rsidRPr="006E5728">
        <w:rPr>
          <w:rFonts w:ascii="Arial" w:hAnsi="Arial" w:cs="Arial"/>
          <w:color w:val="000000" w:themeColor="text1"/>
        </w:rPr>
        <w:t xml:space="preserve"> in</w:t>
      </w:r>
      <w:r w:rsidRPr="006E5728">
        <w:rPr>
          <w:rFonts w:ascii="Arial" w:hAnsi="Arial" w:cs="Arial"/>
          <w:color w:val="000000" w:themeColor="text1"/>
        </w:rPr>
        <w:t xml:space="preserve"> April 2022</w:t>
      </w:r>
    </w:p>
    <w:p w14:paraId="566DDA3D" w14:textId="77777777" w:rsidR="00F20C63" w:rsidRPr="006E5728" w:rsidRDefault="00F20C63" w:rsidP="008C1ED3">
      <w:pPr>
        <w:rPr>
          <w:rFonts w:ascii="Arial" w:eastAsia="Times New Roman" w:hAnsi="Arial" w:cs="Arial"/>
          <w:b/>
          <w:bCs/>
          <w:color w:val="000000" w:themeColor="text1"/>
          <w:sz w:val="28"/>
          <w:szCs w:val="28"/>
        </w:rPr>
      </w:pPr>
    </w:p>
    <w:p w14:paraId="7E7AEA19" w14:textId="683FE8A1" w:rsidR="00F20C63" w:rsidRPr="006E5728" w:rsidRDefault="00F20C63" w:rsidP="000F0D6A">
      <w:pPr>
        <w:pStyle w:val="Heading3"/>
        <w:rPr>
          <w:rFonts w:ascii="Arial" w:eastAsia="Times New Roman" w:hAnsi="Arial" w:cs="Arial"/>
          <w:color w:val="000000" w:themeColor="text1"/>
        </w:rPr>
      </w:pPr>
      <w:bookmarkStart w:id="15" w:name="_Toc129621844"/>
      <w:r w:rsidRPr="006E5728">
        <w:rPr>
          <w:rFonts w:ascii="Arial" w:eastAsia="Times New Roman" w:hAnsi="Arial" w:cs="Arial"/>
          <w:color w:val="000000" w:themeColor="text1"/>
        </w:rPr>
        <w:t>Ex Officio Members</w:t>
      </w:r>
      <w:bookmarkEnd w:id="15"/>
    </w:p>
    <w:p w14:paraId="7B0FCAA6" w14:textId="77777777" w:rsidR="009B6109" w:rsidRPr="006E5728" w:rsidRDefault="00E22300" w:rsidP="009B6109">
      <w:pPr>
        <w:pStyle w:val="ListParagraph"/>
        <w:numPr>
          <w:ilvl w:val="0"/>
          <w:numId w:val="20"/>
        </w:numPr>
        <w:rPr>
          <w:rFonts w:ascii="Arial" w:hAnsi="Arial" w:cs="Arial"/>
          <w:color w:val="000000" w:themeColor="text1"/>
        </w:rPr>
      </w:pPr>
      <w:r w:rsidRPr="006E5728">
        <w:rPr>
          <w:rFonts w:ascii="Arial" w:hAnsi="Arial" w:cs="Arial"/>
          <w:color w:val="000000" w:themeColor="text1"/>
        </w:rPr>
        <w:t xml:space="preserve">Dr Oliver Harlen, Pro Dean for Research &amp; Innovation </w:t>
      </w:r>
    </w:p>
    <w:p w14:paraId="470DCBDD" w14:textId="0C1ACBF9" w:rsidR="00E22300" w:rsidRPr="006E5728" w:rsidRDefault="00E22300" w:rsidP="009B6109">
      <w:pPr>
        <w:pStyle w:val="ListParagraph"/>
        <w:numPr>
          <w:ilvl w:val="0"/>
          <w:numId w:val="20"/>
        </w:numPr>
        <w:rPr>
          <w:rFonts w:ascii="Arial" w:hAnsi="Arial" w:cs="Arial"/>
          <w:color w:val="000000" w:themeColor="text1"/>
        </w:rPr>
      </w:pPr>
      <w:r w:rsidRPr="006E5728">
        <w:rPr>
          <w:rFonts w:ascii="Arial" w:hAnsi="Arial" w:cs="Arial"/>
          <w:color w:val="000000" w:themeColor="text1"/>
        </w:rPr>
        <w:t xml:space="preserve">Prof. Giles Davies, </w:t>
      </w:r>
      <w:r w:rsidR="009B6109" w:rsidRPr="006E5728">
        <w:rPr>
          <w:rFonts w:ascii="Arial" w:eastAsia="Times New Roman" w:hAnsi="Arial" w:cs="Arial"/>
          <w:color w:val="000000" w:themeColor="text1"/>
          <w:lang w:eastAsia="en-GB"/>
        </w:rPr>
        <w:t>Deputy Executive Dean</w:t>
      </w:r>
    </w:p>
    <w:p w14:paraId="03ED3078" w14:textId="77777777" w:rsidR="00E22300" w:rsidRPr="006E5728" w:rsidRDefault="00E22300" w:rsidP="00E22300">
      <w:pPr>
        <w:pStyle w:val="ListParagraph"/>
        <w:numPr>
          <w:ilvl w:val="0"/>
          <w:numId w:val="20"/>
        </w:numPr>
        <w:rPr>
          <w:rFonts w:ascii="Arial" w:hAnsi="Arial" w:cs="Arial"/>
          <w:color w:val="000000" w:themeColor="text1"/>
        </w:rPr>
      </w:pPr>
      <w:r w:rsidRPr="006E5728">
        <w:rPr>
          <w:rFonts w:ascii="Arial" w:hAnsi="Arial" w:cs="Arial"/>
          <w:color w:val="000000" w:themeColor="text1"/>
        </w:rPr>
        <w:t>Dr Ceri Williams, Director of Research &amp; Innovation Development</w:t>
      </w:r>
    </w:p>
    <w:p w14:paraId="6DBE8F18" w14:textId="07CABBBA" w:rsidR="00993308" w:rsidRPr="006E5728" w:rsidRDefault="00993308" w:rsidP="00993308">
      <w:pPr>
        <w:rPr>
          <w:rFonts w:ascii="Arial" w:eastAsia="Times New Roman" w:hAnsi="Arial" w:cs="Arial"/>
          <w:color w:val="000000" w:themeColor="text1"/>
          <w:sz w:val="28"/>
          <w:szCs w:val="28"/>
        </w:rPr>
      </w:pPr>
    </w:p>
    <w:p w14:paraId="3D0B18AE" w14:textId="77777777" w:rsidR="00993308" w:rsidRPr="006E5728" w:rsidRDefault="00993308" w:rsidP="008C1ED3">
      <w:pPr>
        <w:rPr>
          <w:rFonts w:ascii="Arial" w:eastAsia="Times New Roman" w:hAnsi="Arial" w:cs="Arial"/>
          <w:b/>
          <w:bCs/>
          <w:color w:val="000000" w:themeColor="text1"/>
          <w:sz w:val="28"/>
          <w:szCs w:val="28"/>
        </w:rPr>
      </w:pPr>
    </w:p>
    <w:p w14:paraId="0B00B978" w14:textId="77347490" w:rsidR="00F20C63" w:rsidRPr="006E5728" w:rsidRDefault="0025341A" w:rsidP="000F0D6A">
      <w:pPr>
        <w:pStyle w:val="Heading3"/>
        <w:rPr>
          <w:rFonts w:ascii="Arial" w:hAnsi="Arial" w:cs="Arial"/>
          <w:color w:val="000000" w:themeColor="text1"/>
        </w:rPr>
      </w:pPr>
      <w:r w:rsidRPr="006E5728">
        <w:rPr>
          <w:rFonts w:ascii="Arial" w:eastAsia="Times New Roman" w:hAnsi="Arial" w:cs="Arial"/>
          <w:color w:val="000000" w:themeColor="text1"/>
        </w:rPr>
        <w:br w:type="page"/>
      </w:r>
      <w:bookmarkStart w:id="16" w:name="_Toc129621845"/>
      <w:r w:rsidR="00F20C63" w:rsidRPr="006E5728">
        <w:rPr>
          <w:rFonts w:ascii="Arial" w:hAnsi="Arial" w:cs="Arial"/>
          <w:color w:val="000000" w:themeColor="text1"/>
        </w:rPr>
        <w:t>Management Committee Members by Application</w:t>
      </w:r>
      <w:bookmarkEnd w:id="16"/>
    </w:p>
    <w:p w14:paraId="35D7DD67" w14:textId="6580B627" w:rsidR="00F20C63" w:rsidRPr="006E5728" w:rsidRDefault="00F20C63" w:rsidP="00F20C63">
      <w:pPr>
        <w:rPr>
          <w:rFonts w:ascii="Arial" w:eastAsia="Times New Roman" w:hAnsi="Arial" w:cs="Arial"/>
          <w:color w:val="000000" w:themeColor="text1"/>
          <w:sz w:val="28"/>
          <w:szCs w:val="28"/>
        </w:rPr>
      </w:pPr>
    </w:p>
    <w:p w14:paraId="3E737791" w14:textId="6451D4D9" w:rsidR="00B83F4C" w:rsidRPr="006E5728" w:rsidRDefault="00B83F4C" w:rsidP="009B6109">
      <w:pPr>
        <w:rPr>
          <w:rFonts w:ascii="Arial" w:hAnsi="Arial" w:cs="Arial"/>
          <w:color w:val="000000" w:themeColor="text1"/>
        </w:rPr>
      </w:pPr>
      <w:r w:rsidRPr="006E5728">
        <w:rPr>
          <w:rFonts w:ascii="Arial" w:hAnsi="Arial" w:cs="Arial"/>
          <w:color w:val="000000" w:themeColor="text1"/>
        </w:rPr>
        <w:t xml:space="preserve">To </w:t>
      </w:r>
      <w:r w:rsidR="001230CE" w:rsidRPr="006E5728">
        <w:rPr>
          <w:rFonts w:ascii="Arial" w:hAnsi="Arial" w:cs="Arial"/>
          <w:color w:val="000000" w:themeColor="text1"/>
        </w:rPr>
        <w:t xml:space="preserve">ensure that the management committee continues to represent a </w:t>
      </w:r>
      <w:r w:rsidR="00912D17" w:rsidRPr="006E5728">
        <w:rPr>
          <w:rFonts w:ascii="Arial" w:hAnsi="Arial" w:cs="Arial"/>
          <w:color w:val="000000" w:themeColor="text1"/>
        </w:rPr>
        <w:t>balanced</w:t>
      </w:r>
      <w:r w:rsidR="001230CE" w:rsidRPr="006E5728">
        <w:rPr>
          <w:rFonts w:ascii="Arial" w:hAnsi="Arial" w:cs="Arial"/>
          <w:color w:val="000000" w:themeColor="text1"/>
        </w:rPr>
        <w:t xml:space="preserve"> view of the community</w:t>
      </w:r>
      <w:r w:rsidR="0036168A" w:rsidRPr="006E5728">
        <w:rPr>
          <w:rFonts w:ascii="Arial" w:hAnsi="Arial" w:cs="Arial"/>
          <w:color w:val="000000" w:themeColor="text1"/>
        </w:rPr>
        <w:t>,</w:t>
      </w:r>
      <w:r w:rsidR="001230CE" w:rsidRPr="006E5728">
        <w:rPr>
          <w:rFonts w:ascii="Arial" w:hAnsi="Arial" w:cs="Arial"/>
          <w:color w:val="000000" w:themeColor="text1"/>
        </w:rPr>
        <w:t xml:space="preserve"> members are appointed by application to sit for a </w:t>
      </w:r>
      <w:r w:rsidR="005D0B41" w:rsidRPr="006E5728">
        <w:rPr>
          <w:rFonts w:ascii="Arial" w:hAnsi="Arial" w:cs="Arial"/>
          <w:color w:val="000000" w:themeColor="text1"/>
        </w:rPr>
        <w:t>two-year</w:t>
      </w:r>
      <w:r w:rsidR="001230CE" w:rsidRPr="006E5728">
        <w:rPr>
          <w:rFonts w:ascii="Arial" w:hAnsi="Arial" w:cs="Arial"/>
          <w:color w:val="000000" w:themeColor="text1"/>
        </w:rPr>
        <w:t xml:space="preserve"> te</w:t>
      </w:r>
      <w:r w:rsidR="007009FB" w:rsidRPr="006E5728">
        <w:rPr>
          <w:rFonts w:ascii="Arial" w:hAnsi="Arial" w:cs="Arial"/>
          <w:color w:val="000000" w:themeColor="text1"/>
        </w:rPr>
        <w:t>r</w:t>
      </w:r>
      <w:r w:rsidR="001230CE" w:rsidRPr="006E5728">
        <w:rPr>
          <w:rFonts w:ascii="Arial" w:hAnsi="Arial" w:cs="Arial"/>
          <w:color w:val="000000" w:themeColor="text1"/>
        </w:rPr>
        <w:t>m. T</w:t>
      </w:r>
      <w:r w:rsidR="00CF24DA" w:rsidRPr="006E5728">
        <w:rPr>
          <w:rFonts w:ascii="Arial" w:hAnsi="Arial" w:cs="Arial"/>
          <w:color w:val="000000" w:themeColor="text1"/>
        </w:rPr>
        <w:t>his year the Centre has</w:t>
      </w:r>
      <w:r w:rsidR="005D0B41" w:rsidRPr="006E5728">
        <w:rPr>
          <w:rFonts w:ascii="Arial" w:hAnsi="Arial" w:cs="Arial"/>
          <w:color w:val="000000" w:themeColor="text1"/>
        </w:rPr>
        <w:t xml:space="preserve"> a</w:t>
      </w:r>
      <w:r w:rsidR="007009FB" w:rsidRPr="006E5728">
        <w:rPr>
          <w:rFonts w:ascii="Arial" w:hAnsi="Arial" w:cs="Arial"/>
          <w:color w:val="000000" w:themeColor="text1"/>
        </w:rPr>
        <w:t xml:space="preserve">lso </w:t>
      </w:r>
      <w:r w:rsidR="00CF24DA" w:rsidRPr="006E5728">
        <w:rPr>
          <w:rFonts w:ascii="Arial" w:hAnsi="Arial" w:cs="Arial"/>
          <w:color w:val="000000" w:themeColor="text1"/>
        </w:rPr>
        <w:t xml:space="preserve">recruited a student </w:t>
      </w:r>
      <w:r w:rsidR="005D0B41" w:rsidRPr="006E5728">
        <w:rPr>
          <w:rFonts w:ascii="Arial" w:hAnsi="Arial" w:cs="Arial"/>
          <w:color w:val="000000" w:themeColor="text1"/>
        </w:rPr>
        <w:t xml:space="preserve">representative to the committee to be the voice of our growing </w:t>
      </w:r>
      <w:r w:rsidR="007009FB" w:rsidRPr="006E5728">
        <w:rPr>
          <w:rFonts w:ascii="Arial" w:hAnsi="Arial" w:cs="Arial"/>
          <w:color w:val="000000" w:themeColor="text1"/>
        </w:rPr>
        <w:t>post-graduate research</w:t>
      </w:r>
      <w:r w:rsidR="005D0B41" w:rsidRPr="006E5728">
        <w:rPr>
          <w:rFonts w:ascii="Arial" w:hAnsi="Arial" w:cs="Arial"/>
          <w:color w:val="000000" w:themeColor="text1"/>
        </w:rPr>
        <w:t xml:space="preserve"> community.</w:t>
      </w:r>
    </w:p>
    <w:p w14:paraId="2026259D" w14:textId="77777777" w:rsidR="00BA5C32" w:rsidRPr="006E5728" w:rsidRDefault="00BA5C32" w:rsidP="00F20C63">
      <w:pPr>
        <w:rPr>
          <w:rFonts w:ascii="Arial" w:eastAsia="Times New Roman" w:hAnsi="Arial" w:cs="Arial"/>
          <w:color w:val="000000" w:themeColor="text1"/>
          <w:sz w:val="28"/>
          <w:szCs w:val="28"/>
        </w:rPr>
      </w:pPr>
    </w:p>
    <w:p w14:paraId="5DEC86F0" w14:textId="2799873B" w:rsidR="00BA5C32" w:rsidRPr="006E5728" w:rsidRDefault="00BA5C32" w:rsidP="000F0D6A">
      <w:pPr>
        <w:pStyle w:val="Heading4"/>
        <w:rPr>
          <w:rFonts w:ascii="Arial" w:eastAsia="Times New Roman" w:hAnsi="Arial" w:cs="Arial"/>
          <w:color w:val="000000" w:themeColor="text1"/>
        </w:rPr>
      </w:pPr>
      <w:r w:rsidRPr="006E5728">
        <w:rPr>
          <w:rFonts w:ascii="Arial" w:eastAsia="Times New Roman" w:hAnsi="Arial" w:cs="Arial"/>
          <w:color w:val="000000" w:themeColor="text1"/>
        </w:rPr>
        <w:t>Term: October 2020 – September 2022</w:t>
      </w:r>
    </w:p>
    <w:p w14:paraId="61EB87B8" w14:textId="6E94C042" w:rsidR="00CA57FB" w:rsidRPr="006E5728" w:rsidRDefault="00CA57FB" w:rsidP="009B6109">
      <w:pPr>
        <w:pStyle w:val="ListParagraph"/>
        <w:numPr>
          <w:ilvl w:val="0"/>
          <w:numId w:val="22"/>
        </w:numPr>
        <w:rPr>
          <w:rFonts w:ascii="Arial" w:hAnsi="Arial" w:cs="Arial"/>
          <w:color w:val="000000" w:themeColor="text1"/>
        </w:rPr>
      </w:pPr>
      <w:r w:rsidRPr="006E5728">
        <w:rPr>
          <w:rFonts w:ascii="Arial" w:hAnsi="Arial" w:cs="Arial"/>
          <w:color w:val="000000" w:themeColor="text1"/>
        </w:rPr>
        <w:t xml:space="preserve">Dr </w:t>
      </w:r>
      <w:proofErr w:type="spellStart"/>
      <w:r w:rsidRPr="006E5728">
        <w:rPr>
          <w:rFonts w:ascii="Arial" w:hAnsi="Arial" w:cs="Arial"/>
          <w:color w:val="000000" w:themeColor="text1"/>
        </w:rPr>
        <w:t>Maisoon</w:t>
      </w:r>
      <w:proofErr w:type="spellEnd"/>
      <w:r w:rsidRPr="006E5728">
        <w:rPr>
          <w:rFonts w:ascii="Arial" w:hAnsi="Arial" w:cs="Arial"/>
          <w:color w:val="000000" w:themeColor="text1"/>
        </w:rPr>
        <w:t xml:space="preserve"> Al-Jawad</w:t>
      </w:r>
      <w:r w:rsidR="00CC41A9" w:rsidRPr="006E5728">
        <w:rPr>
          <w:rFonts w:ascii="Arial" w:hAnsi="Arial" w:cs="Arial"/>
          <w:color w:val="000000" w:themeColor="text1"/>
        </w:rPr>
        <w:t>, School of Dentistry</w:t>
      </w:r>
    </w:p>
    <w:p w14:paraId="343E465C" w14:textId="1B904E8C" w:rsidR="00CA57FB" w:rsidRPr="006E5728" w:rsidRDefault="00CA57FB" w:rsidP="009B6109">
      <w:pPr>
        <w:pStyle w:val="ListParagraph"/>
        <w:numPr>
          <w:ilvl w:val="0"/>
          <w:numId w:val="22"/>
        </w:numPr>
        <w:rPr>
          <w:rFonts w:ascii="Arial" w:hAnsi="Arial" w:cs="Arial"/>
          <w:color w:val="000000" w:themeColor="text1"/>
        </w:rPr>
      </w:pPr>
      <w:r w:rsidRPr="006E5728">
        <w:rPr>
          <w:rFonts w:ascii="Arial" w:hAnsi="Arial" w:cs="Arial"/>
          <w:color w:val="000000" w:themeColor="text1"/>
        </w:rPr>
        <w:t>Dr Sean Collins</w:t>
      </w:r>
      <w:r w:rsidR="00884B03" w:rsidRPr="006E5728">
        <w:rPr>
          <w:rFonts w:ascii="Arial" w:hAnsi="Arial" w:cs="Arial"/>
          <w:color w:val="000000" w:themeColor="text1"/>
        </w:rPr>
        <w:t xml:space="preserve">, School of </w:t>
      </w:r>
      <w:r w:rsidR="00482425" w:rsidRPr="006E5728">
        <w:rPr>
          <w:rFonts w:ascii="Arial" w:hAnsi="Arial" w:cs="Arial"/>
          <w:color w:val="000000" w:themeColor="text1"/>
        </w:rPr>
        <w:t>Chemical &amp; Process Engineering</w:t>
      </w:r>
    </w:p>
    <w:p w14:paraId="771DF93E" w14:textId="265B4205" w:rsidR="00CA57FB" w:rsidRPr="006E5728" w:rsidRDefault="00CA57FB" w:rsidP="009B6109">
      <w:pPr>
        <w:pStyle w:val="ListParagraph"/>
        <w:numPr>
          <w:ilvl w:val="0"/>
          <w:numId w:val="22"/>
        </w:numPr>
        <w:rPr>
          <w:rFonts w:ascii="Arial" w:hAnsi="Arial" w:cs="Arial"/>
          <w:color w:val="000000" w:themeColor="text1"/>
        </w:rPr>
      </w:pPr>
      <w:r w:rsidRPr="006E5728">
        <w:rPr>
          <w:rFonts w:ascii="Arial" w:hAnsi="Arial" w:cs="Arial"/>
          <w:color w:val="000000" w:themeColor="text1"/>
        </w:rPr>
        <w:t>Dr Adam Sweetman</w:t>
      </w:r>
      <w:r w:rsidR="00482425" w:rsidRPr="006E5728">
        <w:rPr>
          <w:rFonts w:ascii="Arial" w:hAnsi="Arial" w:cs="Arial"/>
          <w:color w:val="000000" w:themeColor="text1"/>
        </w:rPr>
        <w:t>, School of Physics &amp; Astronomy</w:t>
      </w:r>
    </w:p>
    <w:p w14:paraId="4E0DF94F" w14:textId="77777777" w:rsidR="00BA5C32" w:rsidRPr="006E5728" w:rsidRDefault="00BA5C32" w:rsidP="00F20C63">
      <w:pPr>
        <w:rPr>
          <w:rFonts w:ascii="Arial" w:eastAsia="Times New Roman" w:hAnsi="Arial" w:cs="Arial"/>
          <w:color w:val="000000" w:themeColor="text1"/>
          <w:sz w:val="28"/>
          <w:szCs w:val="28"/>
        </w:rPr>
      </w:pPr>
    </w:p>
    <w:p w14:paraId="7C0FE76F" w14:textId="3079C798" w:rsidR="00BA5C32" w:rsidRPr="006E5728" w:rsidRDefault="00BA5C32" w:rsidP="000F0D6A">
      <w:pPr>
        <w:pStyle w:val="Heading4"/>
        <w:rPr>
          <w:rFonts w:ascii="Arial" w:eastAsia="Times New Roman" w:hAnsi="Arial" w:cs="Arial"/>
          <w:color w:val="000000" w:themeColor="text1"/>
        </w:rPr>
      </w:pPr>
      <w:r w:rsidRPr="006E5728">
        <w:rPr>
          <w:rFonts w:ascii="Arial" w:eastAsia="Times New Roman" w:hAnsi="Arial" w:cs="Arial"/>
          <w:color w:val="000000" w:themeColor="text1"/>
        </w:rPr>
        <w:t>Term: October</w:t>
      </w:r>
      <w:r w:rsidR="008D0027" w:rsidRPr="006E5728">
        <w:rPr>
          <w:rFonts w:ascii="Arial" w:eastAsia="Times New Roman" w:hAnsi="Arial" w:cs="Arial"/>
          <w:color w:val="000000" w:themeColor="text1"/>
        </w:rPr>
        <w:t xml:space="preserve"> 2021 – September 2023</w:t>
      </w:r>
    </w:p>
    <w:p w14:paraId="1A280AA8" w14:textId="0550EE59" w:rsidR="00993308" w:rsidRPr="006E5728" w:rsidRDefault="008D0027" w:rsidP="009B6109">
      <w:pPr>
        <w:pStyle w:val="ListParagraph"/>
        <w:numPr>
          <w:ilvl w:val="0"/>
          <w:numId w:val="23"/>
        </w:numPr>
        <w:rPr>
          <w:rFonts w:ascii="Arial" w:hAnsi="Arial" w:cs="Arial"/>
          <w:b/>
          <w:bCs/>
          <w:color w:val="000000" w:themeColor="text1"/>
        </w:rPr>
      </w:pPr>
      <w:r w:rsidRPr="006E5728">
        <w:rPr>
          <w:rFonts w:ascii="Arial" w:hAnsi="Arial" w:cs="Arial"/>
          <w:color w:val="000000" w:themeColor="text1"/>
        </w:rPr>
        <w:t xml:space="preserve">Dr </w:t>
      </w:r>
      <w:proofErr w:type="spellStart"/>
      <w:r w:rsidRPr="006E5728">
        <w:rPr>
          <w:rFonts w:ascii="Arial" w:hAnsi="Arial" w:cs="Arial"/>
          <w:color w:val="000000" w:themeColor="text1"/>
        </w:rPr>
        <w:t>Almut</w:t>
      </w:r>
      <w:proofErr w:type="spellEnd"/>
      <w:r w:rsidRPr="006E5728">
        <w:rPr>
          <w:rFonts w:ascii="Arial" w:hAnsi="Arial" w:cs="Arial"/>
          <w:color w:val="000000" w:themeColor="text1"/>
        </w:rPr>
        <w:t xml:space="preserve"> Beige</w:t>
      </w:r>
      <w:r w:rsidR="00482425" w:rsidRPr="006E5728">
        <w:rPr>
          <w:rFonts w:ascii="Arial" w:hAnsi="Arial" w:cs="Arial"/>
          <w:color w:val="000000" w:themeColor="text1"/>
        </w:rPr>
        <w:t>, School of Physics &amp; Astronomy</w:t>
      </w:r>
    </w:p>
    <w:p w14:paraId="44776869" w14:textId="193197B9" w:rsidR="008D0027" w:rsidRPr="006E5728" w:rsidRDefault="052AD61E" w:rsidP="009B6109">
      <w:pPr>
        <w:pStyle w:val="ListParagraph"/>
        <w:numPr>
          <w:ilvl w:val="0"/>
          <w:numId w:val="23"/>
        </w:numPr>
        <w:rPr>
          <w:rFonts w:ascii="Arial" w:hAnsi="Arial" w:cs="Arial"/>
          <w:b/>
          <w:bCs/>
          <w:color w:val="000000" w:themeColor="text1"/>
        </w:rPr>
      </w:pPr>
      <w:r w:rsidRPr="006E5728">
        <w:rPr>
          <w:rFonts w:ascii="Arial" w:hAnsi="Arial" w:cs="Arial"/>
          <w:color w:val="000000" w:themeColor="text1"/>
        </w:rPr>
        <w:t>Professor</w:t>
      </w:r>
      <w:r w:rsidR="008D0027" w:rsidRPr="006E5728">
        <w:rPr>
          <w:rFonts w:ascii="Arial" w:hAnsi="Arial" w:cs="Arial"/>
          <w:color w:val="000000" w:themeColor="text1"/>
        </w:rPr>
        <w:t xml:space="preserve"> Robert Kay</w:t>
      </w:r>
      <w:r w:rsidR="00482425" w:rsidRPr="006E5728">
        <w:rPr>
          <w:rFonts w:ascii="Arial" w:hAnsi="Arial" w:cs="Arial"/>
          <w:color w:val="000000" w:themeColor="text1"/>
        </w:rPr>
        <w:t xml:space="preserve">, School of </w:t>
      </w:r>
      <w:r w:rsidR="00A71AD1" w:rsidRPr="006E5728">
        <w:rPr>
          <w:rFonts w:ascii="Arial" w:hAnsi="Arial" w:cs="Arial"/>
          <w:color w:val="000000" w:themeColor="text1"/>
        </w:rPr>
        <w:t>Mechanical Engineering</w:t>
      </w:r>
    </w:p>
    <w:p w14:paraId="735742A8" w14:textId="7C37DAFD" w:rsidR="008D0027" w:rsidRPr="006E5728" w:rsidRDefault="008D0027" w:rsidP="009B6109">
      <w:pPr>
        <w:pStyle w:val="ListParagraph"/>
        <w:numPr>
          <w:ilvl w:val="0"/>
          <w:numId w:val="23"/>
        </w:numPr>
        <w:rPr>
          <w:rFonts w:ascii="Arial" w:hAnsi="Arial" w:cs="Arial"/>
          <w:b/>
          <w:bCs/>
          <w:color w:val="000000" w:themeColor="text1"/>
        </w:rPr>
      </w:pPr>
      <w:r w:rsidRPr="006E5728">
        <w:rPr>
          <w:rFonts w:ascii="Arial" w:hAnsi="Arial" w:cs="Arial"/>
          <w:color w:val="000000" w:themeColor="text1"/>
        </w:rPr>
        <w:t xml:space="preserve">Prof. Anwesha </w:t>
      </w:r>
      <w:r w:rsidR="00B4089A" w:rsidRPr="006E5728">
        <w:rPr>
          <w:rFonts w:ascii="Arial" w:hAnsi="Arial" w:cs="Arial"/>
          <w:color w:val="000000" w:themeColor="text1"/>
        </w:rPr>
        <w:t>Sarkar</w:t>
      </w:r>
      <w:r w:rsidR="00A71AD1" w:rsidRPr="006E5728">
        <w:rPr>
          <w:rFonts w:ascii="Arial" w:hAnsi="Arial" w:cs="Arial"/>
          <w:color w:val="000000" w:themeColor="text1"/>
        </w:rPr>
        <w:t>, School of Food Science &amp; Nutrition</w:t>
      </w:r>
    </w:p>
    <w:p w14:paraId="4912E70E" w14:textId="7C51A611" w:rsidR="00F12D41" w:rsidRPr="006E5728" w:rsidRDefault="00B4089A" w:rsidP="009B6109">
      <w:pPr>
        <w:pStyle w:val="ListParagraph"/>
        <w:numPr>
          <w:ilvl w:val="0"/>
          <w:numId w:val="23"/>
        </w:numPr>
        <w:rPr>
          <w:rFonts w:ascii="Arial" w:hAnsi="Arial" w:cs="Arial"/>
          <w:b/>
          <w:bCs/>
          <w:color w:val="000000" w:themeColor="text1"/>
        </w:rPr>
      </w:pPr>
      <w:r w:rsidRPr="006E5728">
        <w:rPr>
          <w:rFonts w:ascii="Arial" w:hAnsi="Arial" w:cs="Arial"/>
          <w:color w:val="000000" w:themeColor="text1"/>
        </w:rPr>
        <w:t>Dr Philippa Shepley</w:t>
      </w:r>
      <w:r w:rsidR="00A71AD1" w:rsidRPr="006E5728">
        <w:rPr>
          <w:rFonts w:ascii="Arial" w:hAnsi="Arial" w:cs="Arial"/>
          <w:color w:val="000000" w:themeColor="text1"/>
        </w:rPr>
        <w:t xml:space="preserve">, School of </w:t>
      </w:r>
      <w:r w:rsidR="006C7B0E" w:rsidRPr="006E5728">
        <w:rPr>
          <w:rFonts w:ascii="Arial" w:hAnsi="Arial" w:cs="Arial"/>
          <w:color w:val="000000" w:themeColor="text1"/>
        </w:rPr>
        <w:t>Physics &amp; Astronomy</w:t>
      </w:r>
    </w:p>
    <w:p w14:paraId="760AD28F" w14:textId="12BCD447" w:rsidR="00DA67B9" w:rsidRPr="006E5728" w:rsidRDefault="007C613D" w:rsidP="009B6109">
      <w:pPr>
        <w:pStyle w:val="ListParagraph"/>
        <w:numPr>
          <w:ilvl w:val="0"/>
          <w:numId w:val="23"/>
        </w:numPr>
        <w:rPr>
          <w:rFonts w:ascii="Arial" w:hAnsi="Arial" w:cs="Arial"/>
          <w:b/>
          <w:bCs/>
          <w:color w:val="000000" w:themeColor="text1"/>
        </w:rPr>
      </w:pPr>
      <w:r w:rsidRPr="006E5728">
        <w:rPr>
          <w:rFonts w:ascii="Arial" w:hAnsi="Arial" w:cs="Arial"/>
          <w:color w:val="000000" w:themeColor="text1"/>
        </w:rPr>
        <w:t>Ms Rachel Bocking</w:t>
      </w:r>
      <w:r w:rsidR="00DA67B9" w:rsidRPr="006E5728">
        <w:rPr>
          <w:rFonts w:ascii="Arial" w:hAnsi="Arial" w:cs="Arial"/>
          <w:color w:val="000000" w:themeColor="text1"/>
        </w:rPr>
        <w:t>, School of Chemistry</w:t>
      </w:r>
    </w:p>
    <w:p w14:paraId="3F25FDEC" w14:textId="52D9693E" w:rsidR="007C613D" w:rsidRPr="006E5728" w:rsidRDefault="007C613D" w:rsidP="009B6109">
      <w:pPr>
        <w:pStyle w:val="ListParagraph"/>
        <w:numPr>
          <w:ilvl w:val="1"/>
          <w:numId w:val="23"/>
        </w:numPr>
        <w:rPr>
          <w:rFonts w:ascii="Arial" w:hAnsi="Arial" w:cs="Arial"/>
          <w:b/>
          <w:bCs/>
          <w:color w:val="000000" w:themeColor="text1"/>
        </w:rPr>
      </w:pPr>
      <w:r w:rsidRPr="006E5728">
        <w:rPr>
          <w:rFonts w:ascii="Arial" w:hAnsi="Arial" w:cs="Arial"/>
          <w:color w:val="000000" w:themeColor="text1"/>
        </w:rPr>
        <w:t>Student representative</w:t>
      </w:r>
    </w:p>
    <w:p w14:paraId="2A7812E9" w14:textId="77777777" w:rsidR="00993308" w:rsidRPr="006E5728" w:rsidRDefault="00993308" w:rsidP="00F20C63">
      <w:pPr>
        <w:rPr>
          <w:rFonts w:ascii="Arial" w:eastAsia="Times New Roman" w:hAnsi="Arial" w:cs="Arial"/>
          <w:b/>
          <w:bCs/>
          <w:color w:val="000000" w:themeColor="text1"/>
          <w:sz w:val="28"/>
          <w:szCs w:val="28"/>
        </w:rPr>
      </w:pPr>
    </w:p>
    <w:p w14:paraId="7D0249A6" w14:textId="77777777" w:rsidR="00993308" w:rsidRPr="006E5728" w:rsidRDefault="00993308" w:rsidP="00F20C63">
      <w:pPr>
        <w:rPr>
          <w:rFonts w:ascii="Arial" w:eastAsia="Times New Roman" w:hAnsi="Arial" w:cs="Arial"/>
          <w:b/>
          <w:bCs/>
          <w:color w:val="000000" w:themeColor="text1"/>
          <w:sz w:val="28"/>
          <w:szCs w:val="28"/>
        </w:rPr>
      </w:pPr>
    </w:p>
    <w:p w14:paraId="355583B9" w14:textId="5B7A46FD" w:rsidR="00F20C63" w:rsidRPr="006E5728" w:rsidRDefault="00F20C63" w:rsidP="000F0D6A">
      <w:pPr>
        <w:pStyle w:val="Heading2"/>
        <w:rPr>
          <w:rFonts w:ascii="Arial" w:hAnsi="Arial" w:cs="Arial"/>
          <w:color w:val="000000" w:themeColor="text1"/>
        </w:rPr>
      </w:pPr>
      <w:bookmarkStart w:id="17" w:name="_Toc129621846"/>
      <w:r w:rsidRPr="006E5728">
        <w:rPr>
          <w:rFonts w:ascii="Arial" w:hAnsi="Arial" w:cs="Arial"/>
          <w:color w:val="000000" w:themeColor="text1"/>
        </w:rPr>
        <w:t>External Advisory Board</w:t>
      </w:r>
      <w:bookmarkEnd w:id="17"/>
    </w:p>
    <w:p w14:paraId="048FA448" w14:textId="2CAB18BD" w:rsidR="008A0860" w:rsidRPr="006E5728" w:rsidRDefault="008A0860" w:rsidP="008C1ED3">
      <w:pPr>
        <w:rPr>
          <w:rFonts w:ascii="Arial" w:eastAsia="Times New Roman" w:hAnsi="Arial" w:cs="Arial"/>
          <w:b/>
          <w:bCs/>
          <w:color w:val="000000" w:themeColor="text1"/>
        </w:rPr>
      </w:pPr>
    </w:p>
    <w:p w14:paraId="29F4AA44" w14:textId="3ABCEFF6" w:rsidR="008A0860" w:rsidRPr="006E5728" w:rsidRDefault="00D3669E" w:rsidP="000F0D6A">
      <w:pPr>
        <w:rPr>
          <w:rFonts w:ascii="Arial" w:hAnsi="Arial" w:cs="Arial"/>
          <w:color w:val="000000" w:themeColor="text1"/>
        </w:rPr>
      </w:pPr>
      <w:r w:rsidRPr="006E5728">
        <w:rPr>
          <w:rFonts w:ascii="Arial" w:hAnsi="Arial" w:cs="Arial"/>
          <w:color w:val="000000" w:themeColor="text1"/>
        </w:rPr>
        <w:t xml:space="preserve">Our external advisory board helps to shape the strategic direction of the Bragg Centre. Drawn from academia and industry, they continue to </w:t>
      </w:r>
      <w:r w:rsidR="007303E7" w:rsidRPr="006E5728">
        <w:rPr>
          <w:rFonts w:ascii="Arial" w:hAnsi="Arial" w:cs="Arial"/>
          <w:color w:val="000000" w:themeColor="text1"/>
        </w:rPr>
        <w:t>support</w:t>
      </w:r>
      <w:r w:rsidRPr="006E5728">
        <w:rPr>
          <w:rFonts w:ascii="Arial" w:hAnsi="Arial" w:cs="Arial"/>
          <w:color w:val="000000" w:themeColor="text1"/>
        </w:rPr>
        <w:t xml:space="preserve"> the growth of the Centre </w:t>
      </w:r>
      <w:r w:rsidR="007303E7" w:rsidRPr="006E5728">
        <w:rPr>
          <w:rFonts w:ascii="Arial" w:hAnsi="Arial" w:cs="Arial"/>
          <w:color w:val="000000" w:themeColor="text1"/>
        </w:rPr>
        <w:t>and its international reputation for materials research.</w:t>
      </w:r>
    </w:p>
    <w:p w14:paraId="41EF28E6" w14:textId="77777777" w:rsidR="00650D0C" w:rsidRPr="00650D0C" w:rsidRDefault="00650D0C" w:rsidP="00650D0C">
      <w:pPr>
        <w:autoSpaceDE w:val="0"/>
        <w:autoSpaceDN w:val="0"/>
        <w:adjustRightInd w:val="0"/>
        <w:rPr>
          <w:rFonts w:ascii="Arial" w:hAnsi="Arial" w:cs="Arial"/>
          <w:color w:val="000000" w:themeColor="text1"/>
        </w:rPr>
      </w:pPr>
    </w:p>
    <w:p w14:paraId="072064D2"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Prof. Dame Julia Higgins DBE FRS </w:t>
      </w:r>
      <w:proofErr w:type="spellStart"/>
      <w:r w:rsidRPr="006E5728">
        <w:rPr>
          <w:rFonts w:ascii="Arial" w:hAnsi="Arial" w:cs="Arial"/>
          <w:color w:val="000000" w:themeColor="text1"/>
        </w:rPr>
        <w:t>FREng</w:t>
      </w:r>
      <w:proofErr w:type="spellEnd"/>
      <w:r w:rsidRPr="006E5728">
        <w:rPr>
          <w:rFonts w:ascii="Arial" w:hAnsi="Arial" w:cs="Arial"/>
          <w:color w:val="000000" w:themeColor="text1"/>
        </w:rPr>
        <w:t>, Imperial College London</w:t>
      </w:r>
    </w:p>
    <w:p w14:paraId="0F00D14E" w14:textId="52E22E60" w:rsidR="00650D0C" w:rsidRPr="006E5728" w:rsidRDefault="00650D0C" w:rsidP="00650D0C">
      <w:pPr>
        <w:pStyle w:val="ListParagraph"/>
        <w:numPr>
          <w:ilvl w:val="1"/>
          <w:numId w:val="26"/>
        </w:numPr>
        <w:rPr>
          <w:rFonts w:ascii="Arial" w:hAnsi="Arial" w:cs="Arial"/>
          <w:color w:val="000000" w:themeColor="text1"/>
        </w:rPr>
      </w:pPr>
      <w:r w:rsidRPr="006E5728">
        <w:rPr>
          <w:rFonts w:ascii="Arial" w:hAnsi="Arial" w:cs="Arial"/>
          <w:color w:val="000000" w:themeColor="text1"/>
        </w:rPr>
        <w:t>Chairperson</w:t>
      </w:r>
      <w:r w:rsidRPr="006E5728">
        <w:rPr>
          <w:rFonts w:ascii="Arial" w:hAnsi="Arial" w:cs="Arial"/>
          <w:color w:val="000000" w:themeColor="text1"/>
        </w:rPr>
        <w:t xml:space="preserve"> </w:t>
      </w:r>
    </w:p>
    <w:p w14:paraId="2D6A5755"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Prof. Jeremy </w:t>
      </w:r>
      <w:proofErr w:type="spellStart"/>
      <w:r w:rsidRPr="006E5728">
        <w:rPr>
          <w:rFonts w:ascii="Arial" w:hAnsi="Arial" w:cs="Arial"/>
          <w:color w:val="000000" w:themeColor="text1"/>
        </w:rPr>
        <w:t>Baumberg</w:t>
      </w:r>
      <w:proofErr w:type="spellEnd"/>
      <w:r w:rsidRPr="006E5728">
        <w:rPr>
          <w:rFonts w:ascii="Arial" w:hAnsi="Arial" w:cs="Arial"/>
          <w:color w:val="000000" w:themeColor="text1"/>
        </w:rPr>
        <w:t xml:space="preserve"> FRS, University of Cambridge </w:t>
      </w:r>
    </w:p>
    <w:p w14:paraId="63A521FB"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Prof. Peter Dowding, Infineum UK </w:t>
      </w:r>
    </w:p>
    <w:p w14:paraId="51158CAC"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Dr Mark Hampden-Smith, Saint-Gobain Innovative Materials </w:t>
      </w:r>
    </w:p>
    <w:p w14:paraId="42C2914E"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Dr Sheetal </w:t>
      </w:r>
      <w:proofErr w:type="spellStart"/>
      <w:r w:rsidRPr="006E5728">
        <w:rPr>
          <w:rFonts w:ascii="Arial" w:hAnsi="Arial" w:cs="Arial"/>
          <w:color w:val="000000" w:themeColor="text1"/>
        </w:rPr>
        <w:t>Handa</w:t>
      </w:r>
      <w:proofErr w:type="spellEnd"/>
      <w:r w:rsidRPr="006E5728">
        <w:rPr>
          <w:rFonts w:ascii="Arial" w:hAnsi="Arial" w:cs="Arial"/>
          <w:color w:val="000000" w:themeColor="text1"/>
        </w:rPr>
        <w:t xml:space="preserve">, BP International Centre for Advanced Materials </w:t>
      </w:r>
    </w:p>
    <w:p w14:paraId="3D4D299D"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Dr Rob </w:t>
      </w:r>
      <w:proofErr w:type="spellStart"/>
      <w:r w:rsidRPr="006E5728">
        <w:rPr>
          <w:rFonts w:ascii="Arial" w:hAnsi="Arial" w:cs="Arial"/>
          <w:color w:val="000000" w:themeColor="text1"/>
        </w:rPr>
        <w:t>Hardeman</w:t>
      </w:r>
      <w:proofErr w:type="spellEnd"/>
      <w:r w:rsidRPr="006E5728">
        <w:rPr>
          <w:rFonts w:ascii="Arial" w:hAnsi="Arial" w:cs="Arial"/>
          <w:color w:val="000000" w:themeColor="text1"/>
        </w:rPr>
        <w:t xml:space="preserve"> MBE, Independent Technology Consultant </w:t>
      </w:r>
    </w:p>
    <w:p w14:paraId="5442426D"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Prof. Mary Ryan </w:t>
      </w:r>
      <w:proofErr w:type="spellStart"/>
      <w:r w:rsidRPr="006E5728">
        <w:rPr>
          <w:rFonts w:ascii="Arial" w:hAnsi="Arial" w:cs="Arial"/>
          <w:color w:val="000000" w:themeColor="text1"/>
        </w:rPr>
        <w:t>FREng</w:t>
      </w:r>
      <w:proofErr w:type="spellEnd"/>
      <w:r w:rsidRPr="006E5728">
        <w:rPr>
          <w:rFonts w:ascii="Arial" w:hAnsi="Arial" w:cs="Arial"/>
          <w:color w:val="000000" w:themeColor="text1"/>
        </w:rPr>
        <w:t xml:space="preserve">, Imperial College London </w:t>
      </w:r>
    </w:p>
    <w:p w14:paraId="2DB1D567" w14:textId="77777777" w:rsidR="00BB6753"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Prof. Adrian Sutton FRS, Imperial College London </w:t>
      </w:r>
    </w:p>
    <w:p w14:paraId="0CFB3A00" w14:textId="51B99E03" w:rsidR="00650D0C" w:rsidRPr="006E5728" w:rsidRDefault="00650D0C" w:rsidP="00BB6753">
      <w:pPr>
        <w:pStyle w:val="ListParagraph"/>
        <w:numPr>
          <w:ilvl w:val="1"/>
          <w:numId w:val="26"/>
        </w:numPr>
        <w:rPr>
          <w:rFonts w:ascii="Arial" w:hAnsi="Arial" w:cs="Arial"/>
          <w:color w:val="000000" w:themeColor="text1"/>
        </w:rPr>
      </w:pPr>
      <w:r w:rsidRPr="006E5728">
        <w:rPr>
          <w:rFonts w:ascii="Arial" w:hAnsi="Arial" w:cs="Arial"/>
          <w:color w:val="000000" w:themeColor="text1"/>
        </w:rPr>
        <w:t>Stepped down</w:t>
      </w:r>
      <w:r w:rsidR="00BB6753" w:rsidRPr="006E5728">
        <w:rPr>
          <w:rFonts w:ascii="Arial" w:hAnsi="Arial" w:cs="Arial"/>
          <w:color w:val="000000" w:themeColor="text1"/>
        </w:rPr>
        <w:t xml:space="preserve"> in</w:t>
      </w:r>
      <w:r w:rsidRPr="006E5728">
        <w:rPr>
          <w:rFonts w:ascii="Arial" w:hAnsi="Arial" w:cs="Arial"/>
          <w:color w:val="000000" w:themeColor="text1"/>
        </w:rPr>
        <w:t xml:space="preserve"> June 2022</w:t>
      </w:r>
    </w:p>
    <w:p w14:paraId="264A03D3" w14:textId="77777777" w:rsidR="00BB6753" w:rsidRPr="006E5728" w:rsidRDefault="00650D0C" w:rsidP="00BB6753">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Dr Alan </w:t>
      </w:r>
      <w:proofErr w:type="spellStart"/>
      <w:r w:rsidRPr="006E5728">
        <w:rPr>
          <w:rFonts w:ascii="Arial" w:hAnsi="Arial" w:cs="Arial"/>
          <w:color w:val="000000" w:themeColor="text1"/>
        </w:rPr>
        <w:t>Turnbill</w:t>
      </w:r>
      <w:proofErr w:type="spellEnd"/>
      <w:r w:rsidRPr="006E5728">
        <w:rPr>
          <w:rFonts w:ascii="Arial" w:hAnsi="Arial" w:cs="Arial"/>
          <w:color w:val="000000" w:themeColor="text1"/>
        </w:rPr>
        <w:t xml:space="preserve"> OBE FRS </w:t>
      </w:r>
      <w:proofErr w:type="spellStart"/>
      <w:r w:rsidRPr="006E5728">
        <w:rPr>
          <w:rFonts w:ascii="Arial" w:hAnsi="Arial" w:cs="Arial"/>
          <w:color w:val="000000" w:themeColor="text1"/>
        </w:rPr>
        <w:t>FREng</w:t>
      </w:r>
      <w:proofErr w:type="spellEnd"/>
      <w:r w:rsidRPr="006E5728">
        <w:rPr>
          <w:rFonts w:ascii="Arial" w:hAnsi="Arial" w:cs="Arial"/>
          <w:color w:val="000000" w:themeColor="text1"/>
        </w:rPr>
        <w:t xml:space="preserve">, National Physical Laboratory </w:t>
      </w:r>
    </w:p>
    <w:p w14:paraId="41F92FA6" w14:textId="33F2FCC7" w:rsidR="00650D0C" w:rsidRPr="006E5728" w:rsidRDefault="00650D0C" w:rsidP="00BB6753">
      <w:pPr>
        <w:pStyle w:val="ListParagraph"/>
        <w:numPr>
          <w:ilvl w:val="1"/>
          <w:numId w:val="26"/>
        </w:numPr>
        <w:rPr>
          <w:rFonts w:ascii="Arial" w:hAnsi="Arial" w:cs="Arial"/>
          <w:color w:val="000000" w:themeColor="text1"/>
        </w:rPr>
      </w:pPr>
      <w:r w:rsidRPr="006E5728">
        <w:rPr>
          <w:rFonts w:ascii="Arial" w:hAnsi="Arial" w:cs="Arial"/>
          <w:color w:val="000000" w:themeColor="text1"/>
        </w:rPr>
        <w:t xml:space="preserve">Stepped down </w:t>
      </w:r>
      <w:r w:rsidR="00BB6753" w:rsidRPr="006E5728">
        <w:rPr>
          <w:rFonts w:ascii="Arial" w:hAnsi="Arial" w:cs="Arial"/>
          <w:color w:val="000000" w:themeColor="text1"/>
        </w:rPr>
        <w:t xml:space="preserve">in </w:t>
      </w:r>
      <w:r w:rsidRPr="006E5728">
        <w:rPr>
          <w:rFonts w:ascii="Arial" w:hAnsi="Arial" w:cs="Arial"/>
          <w:color w:val="000000" w:themeColor="text1"/>
        </w:rPr>
        <w:t>January 2022</w:t>
      </w:r>
    </w:p>
    <w:p w14:paraId="0FA5C79A" w14:textId="77777777" w:rsidR="00650D0C" w:rsidRPr="006E5728" w:rsidRDefault="00650D0C" w:rsidP="00650D0C">
      <w:pPr>
        <w:pStyle w:val="ListParagraph"/>
        <w:numPr>
          <w:ilvl w:val="0"/>
          <w:numId w:val="26"/>
        </w:numPr>
        <w:rPr>
          <w:rFonts w:ascii="Arial" w:hAnsi="Arial" w:cs="Arial"/>
          <w:color w:val="000000" w:themeColor="text1"/>
        </w:rPr>
      </w:pPr>
      <w:r w:rsidRPr="006E5728">
        <w:rPr>
          <w:rFonts w:ascii="Arial" w:hAnsi="Arial" w:cs="Arial"/>
          <w:color w:val="000000" w:themeColor="text1"/>
        </w:rPr>
        <w:t xml:space="preserve">Prof. Jim De </w:t>
      </w:r>
      <w:proofErr w:type="spellStart"/>
      <w:r w:rsidRPr="006E5728">
        <w:rPr>
          <w:rFonts w:ascii="Arial" w:hAnsi="Arial" w:cs="Arial"/>
          <w:color w:val="000000" w:themeColor="text1"/>
        </w:rPr>
        <w:t>Yoreo</w:t>
      </w:r>
      <w:proofErr w:type="spellEnd"/>
      <w:r w:rsidRPr="006E5728">
        <w:rPr>
          <w:rFonts w:ascii="Arial" w:hAnsi="Arial" w:cs="Arial"/>
          <w:color w:val="000000" w:themeColor="text1"/>
        </w:rPr>
        <w:t xml:space="preserve">, Pacific Northwest National Laboratory </w:t>
      </w:r>
    </w:p>
    <w:p w14:paraId="5CA45DC6" w14:textId="77777777" w:rsidR="00650D0C" w:rsidRPr="006E5728" w:rsidRDefault="00650D0C" w:rsidP="008C1ED3">
      <w:pPr>
        <w:rPr>
          <w:rFonts w:ascii="Arial" w:eastAsia="Times New Roman" w:hAnsi="Arial" w:cs="Arial"/>
          <w:b/>
          <w:bCs/>
          <w:color w:val="000000" w:themeColor="text1"/>
        </w:rPr>
      </w:pPr>
    </w:p>
    <w:p w14:paraId="32105AE1" w14:textId="77777777" w:rsidR="00AF5D54" w:rsidRPr="006E5728" w:rsidRDefault="00AF5D54" w:rsidP="008C1ED3">
      <w:pPr>
        <w:rPr>
          <w:rFonts w:ascii="Arial" w:eastAsia="Times New Roman" w:hAnsi="Arial" w:cs="Arial"/>
          <w:b/>
          <w:bCs/>
          <w:color w:val="000000" w:themeColor="text1"/>
        </w:rPr>
      </w:pPr>
    </w:p>
    <w:p w14:paraId="688C5C96" w14:textId="77777777" w:rsidR="00AF5D54" w:rsidRPr="006E5728" w:rsidRDefault="00AF5D54" w:rsidP="008C1ED3">
      <w:pPr>
        <w:rPr>
          <w:rFonts w:ascii="Arial" w:eastAsia="Times New Roman" w:hAnsi="Arial" w:cs="Arial"/>
          <w:b/>
          <w:bCs/>
          <w:color w:val="000000" w:themeColor="text1"/>
        </w:rPr>
      </w:pPr>
    </w:p>
    <w:p w14:paraId="136CC1AD" w14:textId="77777777" w:rsidR="00AF5D54" w:rsidRPr="006E5728" w:rsidRDefault="00AF5D54" w:rsidP="008C1ED3">
      <w:pPr>
        <w:rPr>
          <w:rFonts w:ascii="Arial" w:eastAsia="Times New Roman" w:hAnsi="Arial" w:cs="Arial"/>
          <w:b/>
          <w:bCs/>
          <w:color w:val="000000" w:themeColor="text1"/>
        </w:rPr>
      </w:pPr>
    </w:p>
    <w:p w14:paraId="5AE48BB7" w14:textId="77777777" w:rsidR="00BB6753" w:rsidRPr="006E5728" w:rsidRDefault="00BB6753" w:rsidP="008C1ED3">
      <w:pPr>
        <w:rPr>
          <w:rFonts w:ascii="Arial" w:eastAsia="Times New Roman" w:hAnsi="Arial" w:cs="Arial"/>
          <w:b/>
          <w:bCs/>
          <w:color w:val="000000" w:themeColor="text1"/>
        </w:rPr>
      </w:pPr>
    </w:p>
    <w:p w14:paraId="7487531E" w14:textId="77777777" w:rsidR="00967A6F" w:rsidRPr="006E5728" w:rsidRDefault="00967A6F">
      <w:pPr>
        <w:rPr>
          <w:rFonts w:ascii="Arial" w:eastAsia="Times New Roman" w:hAnsi="Arial" w:cs="Arial"/>
          <w:b/>
          <w:bCs/>
          <w:color w:val="000000" w:themeColor="text1"/>
          <w:kern w:val="36"/>
          <w:sz w:val="48"/>
          <w:szCs w:val="48"/>
          <w:lang w:eastAsia="en-GB"/>
        </w:rPr>
      </w:pPr>
      <w:r w:rsidRPr="006E5728">
        <w:rPr>
          <w:rFonts w:ascii="Arial" w:hAnsi="Arial" w:cs="Arial"/>
          <w:color w:val="000000" w:themeColor="text1"/>
        </w:rPr>
        <w:br w:type="page"/>
      </w:r>
    </w:p>
    <w:p w14:paraId="02A0ABE6" w14:textId="255218D1" w:rsidR="00AF5D54" w:rsidRPr="006E5728" w:rsidRDefault="00A255EE" w:rsidP="00967A6F">
      <w:pPr>
        <w:pStyle w:val="Heading1"/>
        <w:rPr>
          <w:rFonts w:ascii="Arial" w:hAnsi="Arial" w:cs="Arial"/>
          <w:color w:val="000000" w:themeColor="text1"/>
        </w:rPr>
      </w:pPr>
      <w:bookmarkStart w:id="18" w:name="_Toc129621847"/>
      <w:r w:rsidRPr="006E5728">
        <w:rPr>
          <w:rFonts w:ascii="Arial" w:hAnsi="Arial" w:cs="Arial"/>
          <w:color w:val="000000" w:themeColor="text1"/>
        </w:rPr>
        <w:t>Innovate</w:t>
      </w:r>
      <w:bookmarkEnd w:id="18"/>
    </w:p>
    <w:p w14:paraId="1251FEFB" w14:textId="636CEABF" w:rsidR="001F182B" w:rsidRPr="006E5728" w:rsidRDefault="001F182B" w:rsidP="00BB6753">
      <w:pPr>
        <w:pStyle w:val="Heading2"/>
        <w:rPr>
          <w:rFonts w:ascii="Arial" w:eastAsia="Times New Roman" w:hAnsi="Arial" w:cs="Arial"/>
          <w:color w:val="000000" w:themeColor="text1"/>
        </w:rPr>
      </w:pPr>
      <w:bookmarkStart w:id="19" w:name="_Toc129621848"/>
      <w:r w:rsidRPr="006E5728">
        <w:rPr>
          <w:rFonts w:ascii="Arial" w:eastAsia="Times New Roman" w:hAnsi="Arial" w:cs="Arial"/>
          <w:color w:val="000000" w:themeColor="text1"/>
        </w:rPr>
        <w:t>Ind</w:t>
      </w:r>
      <w:r w:rsidR="001774C7" w:rsidRPr="006E5728">
        <w:rPr>
          <w:rFonts w:ascii="Arial" w:eastAsia="Times New Roman" w:hAnsi="Arial" w:cs="Arial"/>
          <w:color w:val="000000" w:themeColor="text1"/>
        </w:rPr>
        <w:t>ustr</w:t>
      </w:r>
      <w:r w:rsidR="00AC6034" w:rsidRPr="006E5728">
        <w:rPr>
          <w:rFonts w:ascii="Arial" w:eastAsia="Times New Roman" w:hAnsi="Arial" w:cs="Arial"/>
          <w:color w:val="000000" w:themeColor="text1"/>
        </w:rPr>
        <w:t>ial Engagement</w:t>
      </w:r>
      <w:bookmarkEnd w:id="19"/>
    </w:p>
    <w:p w14:paraId="31C3C1D6" w14:textId="77777777" w:rsidR="00AC6034" w:rsidRPr="006E5728" w:rsidRDefault="00AC6034" w:rsidP="008C1ED3">
      <w:pPr>
        <w:rPr>
          <w:rFonts w:ascii="Arial" w:eastAsia="Times New Roman" w:hAnsi="Arial" w:cs="Arial"/>
          <w:b/>
          <w:bCs/>
          <w:color w:val="000000" w:themeColor="text1"/>
          <w:sz w:val="22"/>
          <w:szCs w:val="22"/>
        </w:rPr>
      </w:pPr>
    </w:p>
    <w:p w14:paraId="2FA7E3BB" w14:textId="7431DA9E" w:rsidR="00504F8C" w:rsidRPr="006E5728" w:rsidRDefault="00FD2BFB" w:rsidP="00260FAD">
      <w:pPr>
        <w:rPr>
          <w:rFonts w:ascii="Arial" w:hAnsi="Arial" w:cs="Arial"/>
          <w:color w:val="000000" w:themeColor="text1"/>
        </w:rPr>
      </w:pPr>
      <w:r w:rsidRPr="006E5728">
        <w:rPr>
          <w:rFonts w:ascii="Arial" w:hAnsi="Arial" w:cs="Arial"/>
          <w:color w:val="000000" w:themeColor="text1"/>
        </w:rPr>
        <w:t xml:space="preserve">This year, with the relaxation of COVID-19 restrictions </w:t>
      </w:r>
      <w:r w:rsidR="0083654B" w:rsidRPr="006E5728">
        <w:rPr>
          <w:rFonts w:ascii="Arial" w:hAnsi="Arial" w:cs="Arial"/>
          <w:color w:val="000000" w:themeColor="text1"/>
        </w:rPr>
        <w:t>the</w:t>
      </w:r>
      <w:r w:rsidRPr="006E5728">
        <w:rPr>
          <w:rFonts w:ascii="Arial" w:hAnsi="Arial" w:cs="Arial"/>
          <w:color w:val="000000" w:themeColor="text1"/>
        </w:rPr>
        <w:t xml:space="preserve"> Bragg Centre has </w:t>
      </w:r>
      <w:r w:rsidR="005C3E07" w:rsidRPr="006E5728">
        <w:rPr>
          <w:rFonts w:ascii="Arial" w:hAnsi="Arial" w:cs="Arial"/>
          <w:color w:val="000000" w:themeColor="text1"/>
        </w:rPr>
        <w:t xml:space="preserve">finally </w:t>
      </w:r>
      <w:r w:rsidRPr="006E5728">
        <w:rPr>
          <w:rFonts w:ascii="Arial" w:hAnsi="Arial" w:cs="Arial"/>
          <w:color w:val="000000" w:themeColor="text1"/>
        </w:rPr>
        <w:t xml:space="preserve">been able to open its </w:t>
      </w:r>
      <w:r w:rsidR="00504F8C" w:rsidRPr="006E5728">
        <w:rPr>
          <w:rFonts w:ascii="Arial" w:hAnsi="Arial" w:cs="Arial"/>
          <w:color w:val="000000" w:themeColor="text1"/>
        </w:rPr>
        <w:t xml:space="preserve">doors to industrial partners and </w:t>
      </w:r>
      <w:r w:rsidR="009E3722" w:rsidRPr="006E5728">
        <w:rPr>
          <w:rFonts w:ascii="Arial" w:hAnsi="Arial" w:cs="Arial"/>
          <w:color w:val="000000" w:themeColor="text1"/>
        </w:rPr>
        <w:t xml:space="preserve">showcase our stunning new facilities in </w:t>
      </w:r>
      <w:r w:rsidR="00504F8C" w:rsidRPr="006E5728">
        <w:rPr>
          <w:rFonts w:ascii="Arial" w:hAnsi="Arial" w:cs="Arial"/>
          <w:color w:val="000000" w:themeColor="text1"/>
        </w:rPr>
        <w:t>the Sir William Henry Bragg building</w:t>
      </w:r>
      <w:r w:rsidR="00B463C0" w:rsidRPr="006E5728">
        <w:rPr>
          <w:rFonts w:ascii="Arial" w:hAnsi="Arial" w:cs="Arial"/>
          <w:color w:val="000000" w:themeColor="text1"/>
        </w:rPr>
        <w:t xml:space="preserve">. </w:t>
      </w:r>
    </w:p>
    <w:p w14:paraId="43692868" w14:textId="77777777" w:rsidR="00504F8C" w:rsidRPr="006E5728" w:rsidRDefault="00504F8C" w:rsidP="00260FAD">
      <w:pPr>
        <w:rPr>
          <w:rFonts w:ascii="Arial" w:hAnsi="Arial" w:cs="Arial"/>
          <w:color w:val="000000" w:themeColor="text1"/>
        </w:rPr>
      </w:pPr>
    </w:p>
    <w:p w14:paraId="3341B137" w14:textId="3CBDB61C" w:rsidR="00675802" w:rsidRPr="006E5728" w:rsidRDefault="009E3722" w:rsidP="00260FAD">
      <w:pPr>
        <w:rPr>
          <w:rFonts w:ascii="Arial" w:hAnsi="Arial" w:cs="Arial"/>
          <w:color w:val="000000" w:themeColor="text1"/>
        </w:rPr>
      </w:pPr>
      <w:r w:rsidRPr="006E5728">
        <w:rPr>
          <w:rFonts w:ascii="Arial" w:hAnsi="Arial" w:cs="Arial"/>
          <w:color w:val="000000" w:themeColor="text1"/>
        </w:rPr>
        <w:t xml:space="preserve">Whilst hosting an increasing number of </w:t>
      </w:r>
      <w:r w:rsidR="00413AA2" w:rsidRPr="006E5728">
        <w:rPr>
          <w:rFonts w:ascii="Arial" w:hAnsi="Arial" w:cs="Arial"/>
          <w:color w:val="000000" w:themeColor="text1"/>
        </w:rPr>
        <w:t>tours</w:t>
      </w:r>
      <w:r w:rsidR="004A66B0" w:rsidRPr="006E5728">
        <w:rPr>
          <w:rFonts w:ascii="Arial" w:hAnsi="Arial" w:cs="Arial"/>
          <w:color w:val="000000" w:themeColor="text1"/>
        </w:rPr>
        <w:t xml:space="preserve">, the Centre has </w:t>
      </w:r>
      <w:r w:rsidR="00413AA2" w:rsidRPr="006E5728">
        <w:rPr>
          <w:rFonts w:ascii="Arial" w:hAnsi="Arial" w:cs="Arial"/>
          <w:color w:val="000000" w:themeColor="text1"/>
        </w:rPr>
        <w:t>ensure</w:t>
      </w:r>
      <w:r w:rsidR="00121789" w:rsidRPr="006E5728">
        <w:rPr>
          <w:rFonts w:ascii="Arial" w:hAnsi="Arial" w:cs="Arial"/>
          <w:color w:val="000000" w:themeColor="text1"/>
        </w:rPr>
        <w:t>d that</w:t>
      </w:r>
      <w:r w:rsidR="00413AA2" w:rsidRPr="006E5728">
        <w:rPr>
          <w:rFonts w:ascii="Arial" w:hAnsi="Arial" w:cs="Arial"/>
          <w:color w:val="000000" w:themeColor="text1"/>
        </w:rPr>
        <w:t xml:space="preserve"> it maximises </w:t>
      </w:r>
      <w:r w:rsidR="00121789" w:rsidRPr="006E5728">
        <w:rPr>
          <w:rFonts w:ascii="Arial" w:hAnsi="Arial" w:cs="Arial"/>
          <w:color w:val="000000" w:themeColor="text1"/>
        </w:rPr>
        <w:t xml:space="preserve">any potential opportunities </w:t>
      </w:r>
      <w:r w:rsidR="00265587" w:rsidRPr="006E5728">
        <w:rPr>
          <w:rFonts w:ascii="Arial" w:hAnsi="Arial" w:cs="Arial"/>
          <w:color w:val="000000" w:themeColor="text1"/>
        </w:rPr>
        <w:t>by engaging visitors directly with the community</w:t>
      </w:r>
      <w:r w:rsidR="00C839D4" w:rsidRPr="006E5728">
        <w:rPr>
          <w:rFonts w:ascii="Arial" w:hAnsi="Arial" w:cs="Arial"/>
          <w:color w:val="000000" w:themeColor="text1"/>
        </w:rPr>
        <w:t xml:space="preserve"> on site</w:t>
      </w:r>
      <w:r w:rsidR="00265587" w:rsidRPr="006E5728">
        <w:rPr>
          <w:rFonts w:ascii="Arial" w:hAnsi="Arial" w:cs="Arial"/>
          <w:color w:val="000000" w:themeColor="text1"/>
        </w:rPr>
        <w:t xml:space="preserve">. In February </w:t>
      </w:r>
      <w:r w:rsidR="00974630" w:rsidRPr="006E5728">
        <w:rPr>
          <w:rFonts w:ascii="Arial" w:hAnsi="Arial" w:cs="Arial"/>
          <w:color w:val="000000" w:themeColor="text1"/>
        </w:rPr>
        <w:t>QinetiQ visited the Centre</w:t>
      </w:r>
      <w:r w:rsidR="00C839D4" w:rsidRPr="006E5728">
        <w:rPr>
          <w:rFonts w:ascii="Arial" w:hAnsi="Arial" w:cs="Arial"/>
          <w:color w:val="000000" w:themeColor="text1"/>
        </w:rPr>
        <w:t xml:space="preserve"> </w:t>
      </w:r>
      <w:r w:rsidR="00695045" w:rsidRPr="006E5728">
        <w:rPr>
          <w:rFonts w:ascii="Arial" w:hAnsi="Arial" w:cs="Arial"/>
          <w:color w:val="000000" w:themeColor="text1"/>
        </w:rPr>
        <w:t xml:space="preserve">with delegates enjoying a packed schedule of facility tours, </w:t>
      </w:r>
      <w:r w:rsidR="002473B0" w:rsidRPr="006E5728">
        <w:rPr>
          <w:rFonts w:ascii="Arial" w:hAnsi="Arial" w:cs="Arial"/>
          <w:color w:val="000000" w:themeColor="text1"/>
        </w:rPr>
        <w:t>academic</w:t>
      </w:r>
      <w:r w:rsidR="00D333E5" w:rsidRPr="006E5728">
        <w:rPr>
          <w:rFonts w:ascii="Arial" w:hAnsi="Arial" w:cs="Arial"/>
          <w:color w:val="000000" w:themeColor="text1"/>
        </w:rPr>
        <w:t xml:space="preserve"> meetings</w:t>
      </w:r>
      <w:r w:rsidR="002473B0" w:rsidRPr="006E5728">
        <w:rPr>
          <w:rFonts w:ascii="Arial" w:hAnsi="Arial" w:cs="Arial"/>
          <w:color w:val="000000" w:themeColor="text1"/>
        </w:rPr>
        <w:t xml:space="preserve">, and delivering a talk to the wider community as part of the Centre’s </w:t>
      </w:r>
      <w:proofErr w:type="spellStart"/>
      <w:r w:rsidR="00401142" w:rsidRPr="006E5728">
        <w:rPr>
          <w:rFonts w:ascii="Arial" w:hAnsi="Arial" w:cs="Arial"/>
          <w:color w:val="000000" w:themeColor="text1"/>
        </w:rPr>
        <w:t>L</w:t>
      </w:r>
      <w:r w:rsidR="002473B0" w:rsidRPr="006E5728">
        <w:rPr>
          <w:rFonts w:ascii="Arial" w:hAnsi="Arial" w:cs="Arial"/>
          <w:color w:val="000000" w:themeColor="text1"/>
        </w:rPr>
        <w:t>unch@Bragg</w:t>
      </w:r>
      <w:proofErr w:type="spellEnd"/>
      <w:r w:rsidR="002473B0" w:rsidRPr="006E5728">
        <w:rPr>
          <w:rFonts w:ascii="Arial" w:hAnsi="Arial" w:cs="Arial"/>
          <w:color w:val="000000" w:themeColor="text1"/>
        </w:rPr>
        <w:t xml:space="preserve"> </w:t>
      </w:r>
      <w:r w:rsidR="00401142" w:rsidRPr="006E5728">
        <w:rPr>
          <w:rFonts w:ascii="Arial" w:hAnsi="Arial" w:cs="Arial"/>
          <w:color w:val="000000" w:themeColor="text1"/>
        </w:rPr>
        <w:t xml:space="preserve">seminar series. </w:t>
      </w:r>
      <w:r w:rsidR="006571D6" w:rsidRPr="006E5728">
        <w:rPr>
          <w:rFonts w:ascii="Arial" w:hAnsi="Arial" w:cs="Arial"/>
          <w:color w:val="000000" w:themeColor="text1"/>
        </w:rPr>
        <w:t>The talk provided key insights into</w:t>
      </w:r>
      <w:r w:rsidR="00FA0883" w:rsidRPr="006E5728">
        <w:rPr>
          <w:rFonts w:ascii="Arial" w:hAnsi="Arial" w:cs="Arial"/>
          <w:color w:val="000000" w:themeColor="text1"/>
        </w:rPr>
        <w:t xml:space="preserve"> QinetiQ as a company and presented wide ranging </w:t>
      </w:r>
      <w:r w:rsidR="006571D6" w:rsidRPr="006E5728">
        <w:rPr>
          <w:rFonts w:ascii="Arial" w:hAnsi="Arial" w:cs="Arial"/>
          <w:color w:val="000000" w:themeColor="text1"/>
        </w:rPr>
        <w:t>opportunities</w:t>
      </w:r>
      <w:r w:rsidR="00FA0883" w:rsidRPr="006E5728">
        <w:rPr>
          <w:rFonts w:ascii="Arial" w:hAnsi="Arial" w:cs="Arial"/>
          <w:color w:val="000000" w:themeColor="text1"/>
        </w:rPr>
        <w:t xml:space="preserve">, </w:t>
      </w:r>
      <w:r w:rsidR="00F56C62" w:rsidRPr="006E5728">
        <w:rPr>
          <w:rFonts w:ascii="Arial" w:hAnsi="Arial" w:cs="Arial"/>
          <w:color w:val="000000" w:themeColor="text1"/>
        </w:rPr>
        <w:t>including</w:t>
      </w:r>
      <w:r w:rsidR="004F1680" w:rsidRPr="006E5728">
        <w:rPr>
          <w:rFonts w:ascii="Arial" w:hAnsi="Arial" w:cs="Arial"/>
          <w:color w:val="000000" w:themeColor="text1"/>
        </w:rPr>
        <w:t xml:space="preserve"> </w:t>
      </w:r>
      <w:r w:rsidR="00F56C62" w:rsidRPr="006E5728">
        <w:rPr>
          <w:rFonts w:ascii="Arial" w:hAnsi="Arial" w:cs="Arial"/>
          <w:color w:val="000000" w:themeColor="text1"/>
        </w:rPr>
        <w:t xml:space="preserve">collaborations and career pathways </w:t>
      </w:r>
      <w:r w:rsidR="004F1680" w:rsidRPr="006E5728">
        <w:rPr>
          <w:rFonts w:ascii="Arial" w:hAnsi="Arial" w:cs="Arial"/>
          <w:color w:val="000000" w:themeColor="text1"/>
        </w:rPr>
        <w:t xml:space="preserve">which </w:t>
      </w:r>
      <w:r w:rsidR="00FA0883" w:rsidRPr="006E5728">
        <w:rPr>
          <w:rFonts w:ascii="Arial" w:hAnsi="Arial" w:cs="Arial"/>
          <w:color w:val="000000" w:themeColor="text1"/>
        </w:rPr>
        <w:t xml:space="preserve">engaged </w:t>
      </w:r>
      <w:r w:rsidR="0000748A" w:rsidRPr="006E5728">
        <w:rPr>
          <w:rFonts w:ascii="Arial" w:hAnsi="Arial" w:cs="Arial"/>
          <w:color w:val="000000" w:themeColor="text1"/>
        </w:rPr>
        <w:t xml:space="preserve">both the </w:t>
      </w:r>
      <w:r w:rsidR="00DC6BC1" w:rsidRPr="006E5728">
        <w:rPr>
          <w:rFonts w:ascii="Arial" w:hAnsi="Arial" w:cs="Arial"/>
          <w:color w:val="000000" w:themeColor="text1"/>
        </w:rPr>
        <w:t xml:space="preserve">academic and </w:t>
      </w:r>
      <w:r w:rsidR="00FA0883" w:rsidRPr="006E5728">
        <w:rPr>
          <w:rFonts w:ascii="Arial" w:hAnsi="Arial" w:cs="Arial"/>
          <w:color w:val="000000" w:themeColor="text1"/>
        </w:rPr>
        <w:t xml:space="preserve">student communities. </w:t>
      </w:r>
    </w:p>
    <w:p w14:paraId="5DDA3C7B" w14:textId="77777777" w:rsidR="00675802" w:rsidRPr="006E5728" w:rsidRDefault="00675802" w:rsidP="00260FAD">
      <w:pPr>
        <w:rPr>
          <w:rFonts w:ascii="Arial" w:hAnsi="Arial" w:cs="Arial"/>
          <w:color w:val="000000" w:themeColor="text1"/>
        </w:rPr>
      </w:pPr>
    </w:p>
    <w:p w14:paraId="282DBFD0" w14:textId="11BD8155" w:rsidR="00121789" w:rsidRPr="006E5728" w:rsidRDefault="00675802" w:rsidP="00260FAD">
      <w:pPr>
        <w:rPr>
          <w:rFonts w:ascii="Arial" w:hAnsi="Arial" w:cs="Arial"/>
          <w:color w:val="000000" w:themeColor="text1"/>
        </w:rPr>
      </w:pPr>
      <w:r w:rsidRPr="006E5728">
        <w:rPr>
          <w:rFonts w:ascii="Arial" w:hAnsi="Arial" w:cs="Arial"/>
          <w:color w:val="000000" w:themeColor="text1"/>
        </w:rPr>
        <w:t>Th</w:t>
      </w:r>
      <w:r w:rsidR="00DC6BC1" w:rsidRPr="006E5728">
        <w:rPr>
          <w:rFonts w:ascii="Arial" w:hAnsi="Arial" w:cs="Arial"/>
          <w:color w:val="000000" w:themeColor="text1"/>
        </w:rPr>
        <w:t>is exemplifies</w:t>
      </w:r>
      <w:r w:rsidR="00EE16CA" w:rsidRPr="006E5728">
        <w:rPr>
          <w:rFonts w:ascii="Arial" w:hAnsi="Arial" w:cs="Arial"/>
          <w:color w:val="000000" w:themeColor="text1"/>
        </w:rPr>
        <w:t xml:space="preserve"> </w:t>
      </w:r>
      <w:r w:rsidR="4CEA65CC" w:rsidRPr="006E5728">
        <w:rPr>
          <w:rFonts w:ascii="Arial" w:hAnsi="Arial" w:cs="Arial"/>
          <w:color w:val="000000" w:themeColor="text1"/>
        </w:rPr>
        <w:t>the</w:t>
      </w:r>
      <w:r w:rsidR="00EE16CA" w:rsidRPr="006E5728">
        <w:rPr>
          <w:rFonts w:ascii="Arial" w:hAnsi="Arial" w:cs="Arial"/>
          <w:color w:val="000000" w:themeColor="text1"/>
        </w:rPr>
        <w:t xml:space="preserve"> Bragg Centre’s</w:t>
      </w:r>
      <w:r w:rsidR="00DC6BC1" w:rsidRPr="006E5728">
        <w:rPr>
          <w:rFonts w:ascii="Arial" w:hAnsi="Arial" w:cs="Arial"/>
          <w:color w:val="000000" w:themeColor="text1"/>
        </w:rPr>
        <w:t xml:space="preserve"> </w:t>
      </w:r>
      <w:r w:rsidRPr="006E5728">
        <w:rPr>
          <w:rFonts w:ascii="Arial" w:hAnsi="Arial" w:cs="Arial"/>
          <w:color w:val="000000" w:themeColor="text1"/>
        </w:rPr>
        <w:t xml:space="preserve">approach </w:t>
      </w:r>
      <w:r w:rsidR="00B60DFF" w:rsidRPr="006E5728">
        <w:rPr>
          <w:rFonts w:ascii="Arial" w:hAnsi="Arial" w:cs="Arial"/>
          <w:color w:val="000000" w:themeColor="text1"/>
        </w:rPr>
        <w:t>to industrial engagement</w:t>
      </w:r>
      <w:r w:rsidR="00DC6BC1" w:rsidRPr="006E5728">
        <w:rPr>
          <w:rFonts w:ascii="Arial" w:hAnsi="Arial" w:cs="Arial"/>
          <w:color w:val="000000" w:themeColor="text1"/>
        </w:rPr>
        <w:t>, which</w:t>
      </w:r>
      <w:r w:rsidR="008C3744" w:rsidRPr="006E5728">
        <w:rPr>
          <w:rFonts w:ascii="Arial" w:hAnsi="Arial" w:cs="Arial"/>
          <w:color w:val="000000" w:themeColor="text1"/>
        </w:rPr>
        <w:t xml:space="preserve"> </w:t>
      </w:r>
      <w:r w:rsidR="0017393B" w:rsidRPr="006E5728">
        <w:rPr>
          <w:rFonts w:ascii="Arial" w:hAnsi="Arial" w:cs="Arial"/>
          <w:color w:val="000000" w:themeColor="text1"/>
        </w:rPr>
        <w:t xml:space="preserve">aims to develop </w:t>
      </w:r>
      <w:r w:rsidR="002B64F7" w:rsidRPr="006E5728">
        <w:rPr>
          <w:rFonts w:ascii="Arial" w:hAnsi="Arial" w:cs="Arial"/>
          <w:color w:val="000000" w:themeColor="text1"/>
        </w:rPr>
        <w:t xml:space="preserve">long term </w:t>
      </w:r>
      <w:r w:rsidR="5566D4AA" w:rsidRPr="006E5728">
        <w:rPr>
          <w:rFonts w:ascii="Arial" w:hAnsi="Arial" w:cs="Arial"/>
          <w:color w:val="000000" w:themeColor="text1"/>
        </w:rPr>
        <w:t>strategic</w:t>
      </w:r>
      <w:r w:rsidR="0017393B" w:rsidRPr="006E5728">
        <w:rPr>
          <w:rFonts w:ascii="Arial" w:hAnsi="Arial" w:cs="Arial"/>
          <w:color w:val="000000" w:themeColor="text1"/>
        </w:rPr>
        <w:t xml:space="preserve"> partnerships </w:t>
      </w:r>
      <w:r w:rsidR="002B64F7" w:rsidRPr="006E5728">
        <w:rPr>
          <w:rFonts w:ascii="Arial" w:hAnsi="Arial" w:cs="Arial"/>
          <w:color w:val="000000" w:themeColor="text1"/>
        </w:rPr>
        <w:t xml:space="preserve">with multiple </w:t>
      </w:r>
      <w:r w:rsidR="006C6CA0" w:rsidRPr="006E5728">
        <w:rPr>
          <w:rFonts w:ascii="Arial" w:hAnsi="Arial" w:cs="Arial"/>
          <w:color w:val="000000" w:themeColor="text1"/>
        </w:rPr>
        <w:t>points of interaction</w:t>
      </w:r>
      <w:r w:rsidR="006508B5" w:rsidRPr="006E5728">
        <w:rPr>
          <w:rFonts w:ascii="Arial" w:hAnsi="Arial" w:cs="Arial"/>
          <w:color w:val="000000" w:themeColor="text1"/>
        </w:rPr>
        <w:t xml:space="preserve">, including collaborative projects, experimental services and </w:t>
      </w:r>
      <w:r w:rsidR="009B5D01" w:rsidRPr="006E5728">
        <w:rPr>
          <w:rFonts w:ascii="Arial" w:hAnsi="Arial" w:cs="Arial"/>
          <w:color w:val="000000" w:themeColor="text1"/>
        </w:rPr>
        <w:t>joined up career pipelines.</w:t>
      </w:r>
      <w:r w:rsidR="0017393B" w:rsidRPr="006E5728">
        <w:rPr>
          <w:rFonts w:ascii="Arial" w:hAnsi="Arial" w:cs="Arial"/>
          <w:color w:val="000000" w:themeColor="text1"/>
        </w:rPr>
        <w:t xml:space="preserve"> </w:t>
      </w:r>
    </w:p>
    <w:p w14:paraId="792BFC98" w14:textId="77777777" w:rsidR="00401142" w:rsidRPr="006E5728" w:rsidRDefault="00401142" w:rsidP="00260FAD">
      <w:pPr>
        <w:rPr>
          <w:rFonts w:ascii="Arial" w:hAnsi="Arial" w:cs="Arial"/>
          <w:color w:val="000000" w:themeColor="text1"/>
        </w:rPr>
      </w:pPr>
    </w:p>
    <w:p w14:paraId="7AE98AF2" w14:textId="0A94CBAA" w:rsidR="009522F9" w:rsidRPr="006E5728" w:rsidRDefault="009B5D01" w:rsidP="00260FAD">
      <w:pPr>
        <w:rPr>
          <w:rFonts w:ascii="Arial" w:hAnsi="Arial" w:cs="Arial"/>
          <w:color w:val="000000" w:themeColor="text1"/>
        </w:rPr>
      </w:pPr>
      <w:r w:rsidRPr="006E5728">
        <w:rPr>
          <w:rFonts w:ascii="Arial" w:hAnsi="Arial" w:cs="Arial"/>
          <w:color w:val="000000" w:themeColor="text1"/>
        </w:rPr>
        <w:t>As a result</w:t>
      </w:r>
      <w:r w:rsidR="001D4365" w:rsidRPr="006E5728">
        <w:rPr>
          <w:rFonts w:ascii="Arial" w:hAnsi="Arial" w:cs="Arial"/>
          <w:color w:val="000000" w:themeColor="text1"/>
        </w:rPr>
        <w:t xml:space="preserve">, </w:t>
      </w:r>
      <w:r w:rsidR="00B93090" w:rsidRPr="006E5728">
        <w:rPr>
          <w:rFonts w:ascii="Arial" w:hAnsi="Arial" w:cs="Arial"/>
          <w:color w:val="000000" w:themeColor="text1"/>
        </w:rPr>
        <w:t xml:space="preserve">during the visit </w:t>
      </w:r>
      <w:r w:rsidR="001D4365" w:rsidRPr="006E5728">
        <w:rPr>
          <w:rFonts w:ascii="Arial" w:hAnsi="Arial" w:cs="Arial"/>
          <w:color w:val="000000" w:themeColor="text1"/>
        </w:rPr>
        <w:t xml:space="preserve">QinetiQ </w:t>
      </w:r>
      <w:r w:rsidR="0083654B" w:rsidRPr="006E5728">
        <w:rPr>
          <w:rFonts w:ascii="Arial" w:hAnsi="Arial" w:cs="Arial"/>
          <w:color w:val="000000" w:themeColor="text1"/>
        </w:rPr>
        <w:t>agree</w:t>
      </w:r>
      <w:r w:rsidR="001D4365" w:rsidRPr="006E5728">
        <w:rPr>
          <w:rFonts w:ascii="Arial" w:hAnsi="Arial" w:cs="Arial"/>
          <w:color w:val="000000" w:themeColor="text1"/>
        </w:rPr>
        <w:t>d to</w:t>
      </w:r>
      <w:r w:rsidR="0083654B" w:rsidRPr="006E5728">
        <w:rPr>
          <w:rFonts w:ascii="Arial" w:hAnsi="Arial" w:cs="Arial"/>
          <w:color w:val="000000" w:themeColor="text1"/>
        </w:rPr>
        <w:t xml:space="preserve"> fund an </w:t>
      </w:r>
      <w:proofErr w:type="spellStart"/>
      <w:r w:rsidR="0083654B" w:rsidRPr="006E5728">
        <w:rPr>
          <w:rFonts w:ascii="Arial" w:hAnsi="Arial" w:cs="Arial"/>
          <w:color w:val="000000" w:themeColor="text1"/>
        </w:rPr>
        <w:t>iCASE</w:t>
      </w:r>
      <w:proofErr w:type="spellEnd"/>
      <w:r w:rsidR="0083654B" w:rsidRPr="006E5728">
        <w:rPr>
          <w:rFonts w:ascii="Arial" w:hAnsi="Arial" w:cs="Arial"/>
          <w:color w:val="000000" w:themeColor="text1"/>
        </w:rPr>
        <w:t xml:space="preserve"> studentship</w:t>
      </w:r>
      <w:r w:rsidR="009E6307" w:rsidRPr="006E5728">
        <w:rPr>
          <w:rFonts w:ascii="Arial" w:hAnsi="Arial" w:cs="Arial"/>
          <w:color w:val="000000" w:themeColor="text1"/>
        </w:rPr>
        <w:t xml:space="preserve"> </w:t>
      </w:r>
      <w:r w:rsidR="00B93090" w:rsidRPr="006E5728">
        <w:rPr>
          <w:rFonts w:ascii="Arial" w:hAnsi="Arial" w:cs="Arial"/>
          <w:color w:val="000000" w:themeColor="text1"/>
        </w:rPr>
        <w:t xml:space="preserve">to begin in </w:t>
      </w:r>
      <w:r w:rsidR="00CC6337" w:rsidRPr="006E5728">
        <w:rPr>
          <w:rFonts w:ascii="Arial" w:hAnsi="Arial" w:cs="Arial"/>
          <w:color w:val="000000" w:themeColor="text1"/>
        </w:rPr>
        <w:t>October 2022 and</w:t>
      </w:r>
      <w:r w:rsidR="00B93090" w:rsidRPr="006E5728">
        <w:rPr>
          <w:rFonts w:ascii="Arial" w:hAnsi="Arial" w:cs="Arial"/>
          <w:color w:val="000000" w:themeColor="text1"/>
        </w:rPr>
        <w:t xml:space="preserve"> </w:t>
      </w:r>
      <w:r w:rsidR="007B2DAA" w:rsidRPr="006E5728">
        <w:rPr>
          <w:rFonts w:ascii="Arial" w:hAnsi="Arial" w:cs="Arial"/>
          <w:color w:val="000000" w:themeColor="text1"/>
        </w:rPr>
        <w:t xml:space="preserve">expressed </w:t>
      </w:r>
      <w:r w:rsidR="00633FA1" w:rsidRPr="006E5728">
        <w:rPr>
          <w:rFonts w:ascii="Arial" w:hAnsi="Arial" w:cs="Arial"/>
          <w:color w:val="000000" w:themeColor="text1"/>
        </w:rPr>
        <w:t>further</w:t>
      </w:r>
      <w:r w:rsidR="007B2DAA" w:rsidRPr="006E5728">
        <w:rPr>
          <w:rFonts w:ascii="Arial" w:hAnsi="Arial" w:cs="Arial"/>
          <w:color w:val="000000" w:themeColor="text1"/>
        </w:rPr>
        <w:t xml:space="preserve"> interest</w:t>
      </w:r>
      <w:r w:rsidR="00CC6337" w:rsidRPr="006E5728">
        <w:rPr>
          <w:rFonts w:ascii="Arial" w:hAnsi="Arial" w:cs="Arial"/>
          <w:color w:val="000000" w:themeColor="text1"/>
        </w:rPr>
        <w:t xml:space="preserve"> in</w:t>
      </w:r>
      <w:r w:rsidR="007B2DAA" w:rsidRPr="006E5728">
        <w:rPr>
          <w:rFonts w:ascii="Arial" w:hAnsi="Arial" w:cs="Arial"/>
          <w:color w:val="000000" w:themeColor="text1"/>
        </w:rPr>
        <w:t xml:space="preserve"> supporting </w:t>
      </w:r>
      <w:r w:rsidR="00CB1B90" w:rsidRPr="006E5728">
        <w:rPr>
          <w:rFonts w:ascii="Arial" w:hAnsi="Arial" w:cs="Arial"/>
          <w:color w:val="000000" w:themeColor="text1"/>
        </w:rPr>
        <w:t>future</w:t>
      </w:r>
      <w:r w:rsidR="007B2DAA" w:rsidRPr="006E5728">
        <w:rPr>
          <w:rFonts w:ascii="Arial" w:hAnsi="Arial" w:cs="Arial"/>
          <w:color w:val="000000" w:themeColor="text1"/>
        </w:rPr>
        <w:t xml:space="preserve"> PhD studentships and Undergraduate Internships through the Bragg Centre. </w:t>
      </w:r>
      <w:r w:rsidR="00CB1B90" w:rsidRPr="006E5728">
        <w:rPr>
          <w:rFonts w:ascii="Arial" w:hAnsi="Arial" w:cs="Arial"/>
          <w:color w:val="000000" w:themeColor="text1"/>
        </w:rPr>
        <w:t xml:space="preserve">More significantly, the Centre </w:t>
      </w:r>
      <w:r w:rsidR="006E78ED" w:rsidRPr="006E5728">
        <w:rPr>
          <w:rFonts w:ascii="Arial" w:hAnsi="Arial" w:cs="Arial"/>
          <w:color w:val="000000" w:themeColor="text1"/>
        </w:rPr>
        <w:t xml:space="preserve">is enabling a </w:t>
      </w:r>
      <w:r w:rsidR="470447DD" w:rsidRPr="006E5728">
        <w:rPr>
          <w:rFonts w:ascii="Arial" w:hAnsi="Arial" w:cs="Arial"/>
          <w:color w:val="000000" w:themeColor="text1"/>
        </w:rPr>
        <w:t>stronger relationship</w:t>
      </w:r>
      <w:r w:rsidR="006E78ED" w:rsidRPr="006E5728">
        <w:rPr>
          <w:rFonts w:ascii="Arial" w:hAnsi="Arial" w:cs="Arial"/>
          <w:color w:val="000000" w:themeColor="text1"/>
        </w:rPr>
        <w:t xml:space="preserve"> </w:t>
      </w:r>
      <w:r w:rsidR="00FB4E1B" w:rsidRPr="006E5728">
        <w:rPr>
          <w:rFonts w:ascii="Arial" w:hAnsi="Arial" w:cs="Arial"/>
          <w:color w:val="000000" w:themeColor="text1"/>
        </w:rPr>
        <w:t xml:space="preserve">by </w:t>
      </w:r>
      <w:r w:rsidR="00555FF1" w:rsidRPr="006E5728">
        <w:rPr>
          <w:rFonts w:ascii="Arial" w:hAnsi="Arial" w:cs="Arial"/>
          <w:color w:val="000000" w:themeColor="text1"/>
        </w:rPr>
        <w:t>permanently</w:t>
      </w:r>
      <w:r w:rsidR="00FB4E1B" w:rsidRPr="006E5728">
        <w:rPr>
          <w:rFonts w:ascii="Arial" w:hAnsi="Arial" w:cs="Arial"/>
          <w:color w:val="000000" w:themeColor="text1"/>
        </w:rPr>
        <w:t xml:space="preserve"> hosting a member of QinetiQ staff on site in Leeds</w:t>
      </w:r>
      <w:r w:rsidR="00555FF1" w:rsidRPr="006E5728">
        <w:rPr>
          <w:rFonts w:ascii="Arial" w:hAnsi="Arial" w:cs="Arial"/>
          <w:color w:val="000000" w:themeColor="text1"/>
        </w:rPr>
        <w:t>. By bringing</w:t>
      </w:r>
      <w:r w:rsidR="009E79C5" w:rsidRPr="006E5728">
        <w:rPr>
          <w:rFonts w:ascii="Arial" w:hAnsi="Arial" w:cs="Arial"/>
          <w:color w:val="000000" w:themeColor="text1"/>
        </w:rPr>
        <w:t xml:space="preserve"> </w:t>
      </w:r>
      <w:r w:rsidR="00555FF1" w:rsidRPr="006E5728">
        <w:rPr>
          <w:rFonts w:ascii="Arial" w:hAnsi="Arial" w:cs="Arial"/>
          <w:color w:val="000000" w:themeColor="text1"/>
        </w:rPr>
        <w:t xml:space="preserve">industry </w:t>
      </w:r>
      <w:r w:rsidR="0077468D" w:rsidRPr="006E5728">
        <w:rPr>
          <w:rFonts w:ascii="Arial" w:hAnsi="Arial" w:cs="Arial"/>
          <w:color w:val="000000" w:themeColor="text1"/>
        </w:rPr>
        <w:t>into</w:t>
      </w:r>
      <w:r w:rsidR="009E79C5" w:rsidRPr="006E5728">
        <w:rPr>
          <w:rFonts w:ascii="Arial" w:hAnsi="Arial" w:cs="Arial"/>
          <w:color w:val="000000" w:themeColor="text1"/>
        </w:rPr>
        <w:t xml:space="preserve"> its community </w:t>
      </w:r>
      <w:r w:rsidR="00555FF1" w:rsidRPr="006E5728">
        <w:rPr>
          <w:rFonts w:ascii="Arial" w:hAnsi="Arial" w:cs="Arial"/>
          <w:color w:val="000000" w:themeColor="text1"/>
        </w:rPr>
        <w:t xml:space="preserve">as equal partners, the Centre </w:t>
      </w:r>
      <w:r w:rsidR="009E79C5" w:rsidRPr="006E5728">
        <w:rPr>
          <w:rFonts w:ascii="Arial" w:hAnsi="Arial" w:cs="Arial"/>
          <w:color w:val="000000" w:themeColor="text1"/>
        </w:rPr>
        <w:t xml:space="preserve">aims to increase the breadth, </w:t>
      </w:r>
      <w:proofErr w:type="gramStart"/>
      <w:r w:rsidR="009E79C5" w:rsidRPr="006E5728">
        <w:rPr>
          <w:rFonts w:ascii="Arial" w:hAnsi="Arial" w:cs="Arial"/>
          <w:color w:val="000000" w:themeColor="text1"/>
        </w:rPr>
        <w:t>depth</w:t>
      </w:r>
      <w:proofErr w:type="gramEnd"/>
      <w:r w:rsidR="009E79C5" w:rsidRPr="006E5728">
        <w:rPr>
          <w:rFonts w:ascii="Arial" w:hAnsi="Arial" w:cs="Arial"/>
          <w:color w:val="000000" w:themeColor="text1"/>
        </w:rPr>
        <w:t xml:space="preserve"> and longevity of</w:t>
      </w:r>
      <w:r w:rsidR="00E223CE" w:rsidRPr="006E5728">
        <w:rPr>
          <w:rFonts w:ascii="Arial" w:hAnsi="Arial" w:cs="Arial"/>
          <w:color w:val="000000" w:themeColor="text1"/>
        </w:rPr>
        <w:t xml:space="preserve"> its</w:t>
      </w:r>
      <w:r w:rsidR="009E79C5" w:rsidRPr="006E5728">
        <w:rPr>
          <w:rFonts w:ascii="Arial" w:hAnsi="Arial" w:cs="Arial"/>
          <w:color w:val="000000" w:themeColor="text1"/>
        </w:rPr>
        <w:t xml:space="preserve"> </w:t>
      </w:r>
      <w:r w:rsidR="0077468D" w:rsidRPr="006E5728">
        <w:rPr>
          <w:rFonts w:ascii="Arial" w:hAnsi="Arial" w:cs="Arial"/>
          <w:color w:val="000000" w:themeColor="text1"/>
        </w:rPr>
        <w:t>research collaborations</w:t>
      </w:r>
      <w:r w:rsidR="00E223CE" w:rsidRPr="006E5728">
        <w:rPr>
          <w:rFonts w:ascii="Arial" w:hAnsi="Arial" w:cs="Arial"/>
          <w:color w:val="000000" w:themeColor="text1"/>
        </w:rPr>
        <w:t>.</w:t>
      </w:r>
    </w:p>
    <w:p w14:paraId="285E0E11" w14:textId="77777777" w:rsidR="00E223CE" w:rsidRPr="006E5728" w:rsidRDefault="00E223CE" w:rsidP="00260FAD">
      <w:pPr>
        <w:rPr>
          <w:rFonts w:ascii="Arial" w:hAnsi="Arial" w:cs="Arial"/>
          <w:color w:val="000000" w:themeColor="text1"/>
        </w:rPr>
      </w:pPr>
    </w:p>
    <w:p w14:paraId="716BC78D" w14:textId="0C51A3CE" w:rsidR="00F860DD" w:rsidRPr="006E5728" w:rsidRDefault="008B67C4" w:rsidP="00260FAD">
      <w:pPr>
        <w:rPr>
          <w:rFonts w:ascii="Arial" w:hAnsi="Arial" w:cs="Arial"/>
          <w:color w:val="000000" w:themeColor="text1"/>
        </w:rPr>
      </w:pPr>
      <w:r w:rsidRPr="006E5728">
        <w:rPr>
          <w:rFonts w:ascii="Arial" w:hAnsi="Arial" w:cs="Arial"/>
          <w:color w:val="000000" w:themeColor="text1"/>
        </w:rPr>
        <w:t xml:space="preserve">Elsewhere, the Bragg Centre </w:t>
      </w:r>
      <w:r w:rsidR="009122F5" w:rsidRPr="006E5728">
        <w:rPr>
          <w:rFonts w:ascii="Arial" w:hAnsi="Arial" w:cs="Arial"/>
          <w:color w:val="000000" w:themeColor="text1"/>
        </w:rPr>
        <w:t xml:space="preserve">has </w:t>
      </w:r>
      <w:r w:rsidR="00F860DD" w:rsidRPr="006E5728">
        <w:rPr>
          <w:rFonts w:ascii="Arial" w:hAnsi="Arial" w:cs="Arial"/>
          <w:color w:val="000000" w:themeColor="text1"/>
        </w:rPr>
        <w:t>committed to enhancing the commer</w:t>
      </w:r>
      <w:r w:rsidR="00311020" w:rsidRPr="006E5728">
        <w:rPr>
          <w:rFonts w:ascii="Arial" w:hAnsi="Arial" w:cs="Arial"/>
          <w:color w:val="000000" w:themeColor="text1"/>
        </w:rPr>
        <w:t>c</w:t>
      </w:r>
      <w:r w:rsidR="00F860DD" w:rsidRPr="006E5728">
        <w:rPr>
          <w:rFonts w:ascii="Arial" w:hAnsi="Arial" w:cs="Arial"/>
          <w:color w:val="000000" w:themeColor="text1"/>
        </w:rPr>
        <w:t>i</w:t>
      </w:r>
      <w:r w:rsidR="00311020" w:rsidRPr="006E5728">
        <w:rPr>
          <w:rFonts w:ascii="Arial" w:hAnsi="Arial" w:cs="Arial"/>
          <w:color w:val="000000" w:themeColor="text1"/>
        </w:rPr>
        <w:t>a</w:t>
      </w:r>
      <w:r w:rsidR="00F860DD" w:rsidRPr="006E5728">
        <w:rPr>
          <w:rFonts w:ascii="Arial" w:hAnsi="Arial" w:cs="Arial"/>
          <w:color w:val="000000" w:themeColor="text1"/>
        </w:rPr>
        <w:t>l</w:t>
      </w:r>
      <w:r w:rsidR="00311020" w:rsidRPr="006E5728">
        <w:rPr>
          <w:rFonts w:ascii="Arial" w:hAnsi="Arial" w:cs="Arial"/>
          <w:color w:val="000000" w:themeColor="text1"/>
        </w:rPr>
        <w:t>is</w:t>
      </w:r>
      <w:r w:rsidR="00F860DD" w:rsidRPr="006E5728">
        <w:rPr>
          <w:rFonts w:ascii="Arial" w:hAnsi="Arial" w:cs="Arial"/>
          <w:color w:val="000000" w:themeColor="text1"/>
        </w:rPr>
        <w:t>ation pathway</w:t>
      </w:r>
      <w:r w:rsidR="00311020" w:rsidRPr="006E5728">
        <w:rPr>
          <w:rFonts w:ascii="Arial" w:hAnsi="Arial" w:cs="Arial"/>
          <w:color w:val="000000" w:themeColor="text1"/>
        </w:rPr>
        <w:t xml:space="preserve"> at Leeds</w:t>
      </w:r>
      <w:r w:rsidR="00F860DD" w:rsidRPr="006E5728">
        <w:rPr>
          <w:rFonts w:ascii="Arial" w:hAnsi="Arial" w:cs="Arial"/>
          <w:color w:val="000000" w:themeColor="text1"/>
        </w:rPr>
        <w:t xml:space="preserve"> for materials science research</w:t>
      </w:r>
      <w:r w:rsidR="00E17D65" w:rsidRPr="006E5728">
        <w:rPr>
          <w:rFonts w:ascii="Arial" w:hAnsi="Arial" w:cs="Arial"/>
          <w:color w:val="000000" w:themeColor="text1"/>
        </w:rPr>
        <w:t xml:space="preserve">. </w:t>
      </w:r>
      <w:r w:rsidR="00311020" w:rsidRPr="006E5728">
        <w:rPr>
          <w:rFonts w:ascii="Arial" w:hAnsi="Arial" w:cs="Arial"/>
          <w:color w:val="000000" w:themeColor="text1"/>
        </w:rPr>
        <w:t xml:space="preserve">This year the Centre has worked hard to establish itself as a </w:t>
      </w:r>
      <w:r w:rsidR="00C14E46" w:rsidRPr="006E5728">
        <w:rPr>
          <w:rFonts w:ascii="Arial" w:hAnsi="Arial" w:cs="Arial"/>
          <w:color w:val="000000" w:themeColor="text1"/>
        </w:rPr>
        <w:t xml:space="preserve">liaison between academics and the commercialisation team within the </w:t>
      </w:r>
      <w:r w:rsidR="003603C9" w:rsidRPr="006E5728">
        <w:rPr>
          <w:rFonts w:ascii="Arial" w:hAnsi="Arial" w:cs="Arial"/>
          <w:color w:val="000000" w:themeColor="text1"/>
        </w:rPr>
        <w:t>Research</w:t>
      </w:r>
      <w:r w:rsidR="00C14E46" w:rsidRPr="006E5728">
        <w:rPr>
          <w:rFonts w:ascii="Arial" w:hAnsi="Arial" w:cs="Arial"/>
          <w:color w:val="000000" w:themeColor="text1"/>
        </w:rPr>
        <w:t xml:space="preserve"> and Innovation Service (RIS</w:t>
      </w:r>
      <w:r w:rsidR="000B447D" w:rsidRPr="006E5728">
        <w:rPr>
          <w:rFonts w:ascii="Arial" w:hAnsi="Arial" w:cs="Arial"/>
          <w:color w:val="000000" w:themeColor="text1"/>
        </w:rPr>
        <w:t>).</w:t>
      </w:r>
      <w:r w:rsidR="0025623F" w:rsidRPr="006E5728">
        <w:rPr>
          <w:rFonts w:ascii="Arial" w:hAnsi="Arial" w:cs="Arial"/>
          <w:color w:val="000000" w:themeColor="text1"/>
        </w:rPr>
        <w:t xml:space="preserve"> This will </w:t>
      </w:r>
      <w:r w:rsidR="00C14E46" w:rsidRPr="006E5728">
        <w:rPr>
          <w:rFonts w:ascii="Arial" w:hAnsi="Arial" w:cs="Arial"/>
          <w:color w:val="000000" w:themeColor="text1"/>
        </w:rPr>
        <w:t>enable the Centre</w:t>
      </w:r>
      <w:r w:rsidR="003603C9" w:rsidRPr="006E5728">
        <w:rPr>
          <w:rFonts w:ascii="Arial" w:hAnsi="Arial" w:cs="Arial"/>
          <w:color w:val="000000" w:themeColor="text1"/>
        </w:rPr>
        <w:t xml:space="preserve"> team to expertly identify and develop opportunities </w:t>
      </w:r>
      <w:r w:rsidR="0025623F" w:rsidRPr="006E5728">
        <w:rPr>
          <w:rFonts w:ascii="Arial" w:hAnsi="Arial" w:cs="Arial"/>
          <w:color w:val="000000" w:themeColor="text1"/>
        </w:rPr>
        <w:t xml:space="preserve">more quickly </w:t>
      </w:r>
      <w:r w:rsidR="000665A3" w:rsidRPr="006E5728">
        <w:rPr>
          <w:rFonts w:ascii="Arial" w:hAnsi="Arial" w:cs="Arial"/>
          <w:color w:val="000000" w:themeColor="text1"/>
        </w:rPr>
        <w:t xml:space="preserve">from within </w:t>
      </w:r>
      <w:proofErr w:type="gramStart"/>
      <w:r w:rsidR="000665A3" w:rsidRPr="006E5728">
        <w:rPr>
          <w:rFonts w:ascii="Arial" w:hAnsi="Arial" w:cs="Arial"/>
          <w:color w:val="000000" w:themeColor="text1"/>
        </w:rPr>
        <w:t>the</w:t>
      </w:r>
      <w:r w:rsidR="0025623F" w:rsidRPr="006E5728">
        <w:rPr>
          <w:rFonts w:ascii="Arial" w:hAnsi="Arial" w:cs="Arial"/>
          <w:color w:val="000000" w:themeColor="text1"/>
        </w:rPr>
        <w:t xml:space="preserve"> our</w:t>
      </w:r>
      <w:proofErr w:type="gramEnd"/>
      <w:r w:rsidR="0025623F" w:rsidRPr="006E5728">
        <w:rPr>
          <w:rFonts w:ascii="Arial" w:hAnsi="Arial" w:cs="Arial"/>
          <w:color w:val="000000" w:themeColor="text1"/>
        </w:rPr>
        <w:t xml:space="preserve"> own</w:t>
      </w:r>
      <w:r w:rsidR="000665A3" w:rsidRPr="006E5728">
        <w:rPr>
          <w:rFonts w:ascii="Arial" w:hAnsi="Arial" w:cs="Arial"/>
          <w:color w:val="000000" w:themeColor="text1"/>
        </w:rPr>
        <w:t xml:space="preserve"> community. </w:t>
      </w:r>
      <w:r w:rsidR="00E85156" w:rsidRPr="006E5728">
        <w:rPr>
          <w:rFonts w:ascii="Arial" w:hAnsi="Arial" w:cs="Arial"/>
          <w:color w:val="000000" w:themeColor="text1"/>
        </w:rPr>
        <w:t xml:space="preserve">Several </w:t>
      </w:r>
      <w:r w:rsidR="0049014E" w:rsidRPr="006E5728">
        <w:rPr>
          <w:rFonts w:ascii="Arial" w:hAnsi="Arial" w:cs="Arial"/>
          <w:color w:val="000000" w:themeColor="text1"/>
        </w:rPr>
        <w:t xml:space="preserve">projects are </w:t>
      </w:r>
      <w:r w:rsidR="006D10CC" w:rsidRPr="006E5728">
        <w:rPr>
          <w:rFonts w:ascii="Arial" w:hAnsi="Arial" w:cs="Arial"/>
          <w:color w:val="000000" w:themeColor="text1"/>
        </w:rPr>
        <w:t>beginning</w:t>
      </w:r>
      <w:r w:rsidR="0049014E" w:rsidRPr="006E5728">
        <w:rPr>
          <w:rFonts w:ascii="Arial" w:hAnsi="Arial" w:cs="Arial"/>
          <w:color w:val="000000" w:themeColor="text1"/>
        </w:rPr>
        <w:t xml:space="preserve"> to be delivered through this new route, in particular a collaboration with </w:t>
      </w:r>
      <w:proofErr w:type="spellStart"/>
      <w:r w:rsidR="0049014E" w:rsidRPr="006E5728">
        <w:rPr>
          <w:rFonts w:ascii="Arial" w:hAnsi="Arial" w:cs="Arial"/>
          <w:color w:val="000000" w:themeColor="text1"/>
        </w:rPr>
        <w:t>SureScreen</w:t>
      </w:r>
      <w:proofErr w:type="spellEnd"/>
      <w:r w:rsidR="0049014E" w:rsidRPr="006E5728">
        <w:rPr>
          <w:rFonts w:ascii="Arial" w:hAnsi="Arial" w:cs="Arial"/>
          <w:color w:val="000000" w:themeColor="text1"/>
        </w:rPr>
        <w:t xml:space="preserve"> </w:t>
      </w:r>
      <w:r w:rsidR="326DC65F" w:rsidRPr="006E5728">
        <w:rPr>
          <w:rFonts w:ascii="Arial" w:hAnsi="Arial" w:cs="Arial"/>
          <w:color w:val="000000" w:themeColor="text1"/>
        </w:rPr>
        <w:t>D</w:t>
      </w:r>
      <w:r w:rsidR="58D9CE7A" w:rsidRPr="006E5728">
        <w:rPr>
          <w:rFonts w:ascii="Arial" w:hAnsi="Arial" w:cs="Arial"/>
          <w:color w:val="000000" w:themeColor="text1"/>
        </w:rPr>
        <w:t>iagnostics</w:t>
      </w:r>
      <w:r w:rsidR="256971CA" w:rsidRPr="006E5728">
        <w:rPr>
          <w:rFonts w:ascii="Arial" w:hAnsi="Arial" w:cs="Arial"/>
          <w:color w:val="000000" w:themeColor="text1"/>
        </w:rPr>
        <w:t>.</w:t>
      </w:r>
    </w:p>
    <w:p w14:paraId="00527771" w14:textId="77777777" w:rsidR="006D4BE7" w:rsidRPr="006E5728" w:rsidRDefault="006D4BE7" w:rsidP="00260FAD">
      <w:pPr>
        <w:rPr>
          <w:rFonts w:ascii="Arial" w:hAnsi="Arial" w:cs="Arial"/>
          <w:color w:val="000000" w:themeColor="text1"/>
        </w:rPr>
      </w:pPr>
    </w:p>
    <w:p w14:paraId="225C52BD" w14:textId="5BCCF779" w:rsidR="0083654B" w:rsidRPr="006E5728" w:rsidRDefault="002D367B" w:rsidP="00260FAD">
      <w:pPr>
        <w:rPr>
          <w:rFonts w:ascii="Arial" w:hAnsi="Arial" w:cs="Arial"/>
          <w:color w:val="000000" w:themeColor="text1"/>
          <w:shd w:val="clear" w:color="auto" w:fill="FFFFFF"/>
        </w:rPr>
      </w:pPr>
      <w:r w:rsidRPr="006E5728">
        <w:rPr>
          <w:rStyle w:val="normaltextrun"/>
          <w:rFonts w:ascii="Arial" w:hAnsi="Arial" w:cs="Arial"/>
          <w:color w:val="000000" w:themeColor="text1"/>
          <w:sz w:val="22"/>
          <w:szCs w:val="22"/>
          <w:shd w:val="clear" w:color="auto" w:fill="FFFFFF"/>
        </w:rPr>
        <w:t>Looking outward, the Bragg Centre</w:t>
      </w:r>
      <w:r w:rsidR="00C166F3" w:rsidRPr="006E5728">
        <w:rPr>
          <w:rStyle w:val="normaltextrun"/>
          <w:rFonts w:ascii="Arial" w:hAnsi="Arial" w:cs="Arial"/>
          <w:color w:val="000000" w:themeColor="text1"/>
          <w:sz w:val="22"/>
          <w:szCs w:val="22"/>
          <w:shd w:val="clear" w:color="auto" w:fill="FFFFFF"/>
        </w:rPr>
        <w:t xml:space="preserve"> </w:t>
      </w:r>
      <w:r w:rsidR="00337C3A" w:rsidRPr="006E5728">
        <w:rPr>
          <w:rStyle w:val="normaltextrun"/>
          <w:rFonts w:ascii="Arial" w:hAnsi="Arial" w:cs="Arial"/>
          <w:color w:val="000000" w:themeColor="text1"/>
          <w:sz w:val="22"/>
          <w:szCs w:val="22"/>
          <w:shd w:val="clear" w:color="auto" w:fill="FFFFFF"/>
        </w:rPr>
        <w:t>joined the Henry Royce Institute at Innovate UK’s</w:t>
      </w:r>
      <w:r w:rsidR="0083654B" w:rsidRPr="006E5728">
        <w:rPr>
          <w:rStyle w:val="normaltextrun"/>
          <w:rFonts w:ascii="Arial" w:hAnsi="Arial" w:cs="Arial"/>
          <w:color w:val="000000" w:themeColor="text1"/>
          <w:sz w:val="22"/>
          <w:szCs w:val="22"/>
          <w:shd w:val="clear" w:color="auto" w:fill="FFFFFF"/>
        </w:rPr>
        <w:t xml:space="preserve"> Materials Research Exchange conference</w:t>
      </w:r>
      <w:r w:rsidR="006D4623" w:rsidRPr="006E5728">
        <w:rPr>
          <w:rStyle w:val="normaltextrun"/>
          <w:rFonts w:ascii="Arial" w:hAnsi="Arial" w:cs="Arial"/>
          <w:color w:val="000000" w:themeColor="text1"/>
          <w:sz w:val="22"/>
          <w:szCs w:val="22"/>
          <w:shd w:val="clear" w:color="auto" w:fill="FFFFFF"/>
        </w:rPr>
        <w:t xml:space="preserve"> this year</w:t>
      </w:r>
      <w:r w:rsidR="002200BC" w:rsidRPr="006E5728">
        <w:rPr>
          <w:rStyle w:val="normaltextrun"/>
          <w:rFonts w:ascii="Arial" w:hAnsi="Arial" w:cs="Arial"/>
          <w:color w:val="000000" w:themeColor="text1"/>
          <w:sz w:val="22"/>
          <w:szCs w:val="22"/>
          <w:shd w:val="clear" w:color="auto" w:fill="FFFFFF"/>
        </w:rPr>
        <w:t xml:space="preserve">. </w:t>
      </w:r>
      <w:r w:rsidR="001642D2" w:rsidRPr="006E5728">
        <w:rPr>
          <w:rStyle w:val="normaltextrun"/>
          <w:rFonts w:ascii="Arial" w:hAnsi="Arial" w:cs="Arial"/>
          <w:color w:val="000000" w:themeColor="text1"/>
          <w:sz w:val="22"/>
          <w:szCs w:val="22"/>
          <w:shd w:val="clear" w:color="auto" w:fill="FFFFFF"/>
        </w:rPr>
        <w:t xml:space="preserve">With over 160 speakers, </w:t>
      </w:r>
      <w:r w:rsidR="000E1416" w:rsidRPr="006E5728">
        <w:rPr>
          <w:rStyle w:val="normaltextrun"/>
          <w:rFonts w:ascii="Arial" w:hAnsi="Arial" w:cs="Arial"/>
          <w:color w:val="000000" w:themeColor="text1"/>
          <w:sz w:val="22"/>
          <w:szCs w:val="22"/>
          <w:shd w:val="clear" w:color="auto" w:fill="FFFFFF"/>
        </w:rPr>
        <w:t xml:space="preserve">73 exhibitors and 1400 </w:t>
      </w:r>
      <w:r w:rsidR="00006E87" w:rsidRPr="006E5728">
        <w:rPr>
          <w:rStyle w:val="normaltextrun"/>
          <w:rFonts w:ascii="Arial" w:hAnsi="Arial" w:cs="Arial"/>
          <w:color w:val="000000" w:themeColor="text1"/>
          <w:sz w:val="22"/>
          <w:szCs w:val="22"/>
          <w:shd w:val="clear" w:color="auto" w:fill="FFFFFF"/>
        </w:rPr>
        <w:t>registered</w:t>
      </w:r>
      <w:r w:rsidR="000E1416" w:rsidRPr="006E5728">
        <w:rPr>
          <w:rStyle w:val="normaltextrun"/>
          <w:rFonts w:ascii="Arial" w:hAnsi="Arial" w:cs="Arial"/>
          <w:color w:val="000000" w:themeColor="text1"/>
          <w:sz w:val="22"/>
          <w:szCs w:val="22"/>
          <w:shd w:val="clear" w:color="auto" w:fill="FFFFFF"/>
        </w:rPr>
        <w:t xml:space="preserve"> delegates, this was a fantastic opportunity for the Bragg Centre to </w:t>
      </w:r>
      <w:r w:rsidR="00A85BDC" w:rsidRPr="006E5728">
        <w:rPr>
          <w:rStyle w:val="normaltextrun"/>
          <w:rFonts w:ascii="Arial" w:hAnsi="Arial" w:cs="Arial"/>
          <w:color w:val="000000" w:themeColor="text1"/>
          <w:sz w:val="22"/>
          <w:szCs w:val="22"/>
          <w:shd w:val="clear" w:color="auto" w:fill="FFFFFF"/>
        </w:rPr>
        <w:t xml:space="preserve">connect its research </w:t>
      </w:r>
      <w:r w:rsidR="00732334" w:rsidRPr="006E5728">
        <w:rPr>
          <w:rStyle w:val="normaltextrun"/>
          <w:rFonts w:ascii="Arial" w:hAnsi="Arial" w:cs="Arial"/>
          <w:color w:val="000000" w:themeColor="text1"/>
          <w:sz w:val="22"/>
          <w:szCs w:val="22"/>
          <w:shd w:val="clear" w:color="auto" w:fill="FFFFFF"/>
        </w:rPr>
        <w:t xml:space="preserve">opportunities </w:t>
      </w:r>
      <w:r w:rsidR="00A85BDC" w:rsidRPr="006E5728">
        <w:rPr>
          <w:rStyle w:val="normaltextrun"/>
          <w:rFonts w:ascii="Arial" w:hAnsi="Arial" w:cs="Arial"/>
          <w:color w:val="000000" w:themeColor="text1"/>
          <w:sz w:val="22"/>
          <w:szCs w:val="22"/>
          <w:shd w:val="clear" w:color="auto" w:fill="FFFFFF"/>
        </w:rPr>
        <w:t xml:space="preserve">and </w:t>
      </w:r>
      <w:r w:rsidR="00732334" w:rsidRPr="006E5728">
        <w:rPr>
          <w:rStyle w:val="normaltextrun"/>
          <w:rFonts w:ascii="Arial" w:hAnsi="Arial" w:cs="Arial"/>
          <w:color w:val="000000" w:themeColor="text1"/>
          <w:sz w:val="22"/>
          <w:szCs w:val="22"/>
          <w:shd w:val="clear" w:color="auto" w:fill="FFFFFF"/>
        </w:rPr>
        <w:t>experimental capabilities</w:t>
      </w:r>
      <w:r w:rsidR="00A85BDC" w:rsidRPr="006E5728">
        <w:rPr>
          <w:rStyle w:val="normaltextrun"/>
          <w:rFonts w:ascii="Arial" w:hAnsi="Arial" w:cs="Arial"/>
          <w:color w:val="000000" w:themeColor="text1"/>
          <w:sz w:val="22"/>
          <w:szCs w:val="22"/>
          <w:shd w:val="clear" w:color="auto" w:fill="FFFFFF"/>
        </w:rPr>
        <w:t xml:space="preserve"> to a </w:t>
      </w:r>
      <w:r w:rsidR="002200BC" w:rsidRPr="006E5728">
        <w:rPr>
          <w:rStyle w:val="normaltextrun"/>
          <w:rFonts w:ascii="Arial" w:hAnsi="Arial" w:cs="Arial"/>
          <w:color w:val="000000" w:themeColor="text1"/>
          <w:sz w:val="22"/>
          <w:szCs w:val="22"/>
          <w:shd w:val="clear" w:color="auto" w:fill="FFFFFF"/>
        </w:rPr>
        <w:t>national audience.</w:t>
      </w:r>
      <w:r w:rsidR="00AB7FF6" w:rsidRPr="006E5728">
        <w:rPr>
          <w:rStyle w:val="normaltextrun"/>
          <w:rFonts w:ascii="Arial" w:hAnsi="Arial" w:cs="Arial"/>
          <w:color w:val="000000" w:themeColor="text1"/>
          <w:sz w:val="22"/>
          <w:szCs w:val="22"/>
          <w:shd w:val="clear" w:color="auto" w:fill="FFFFFF"/>
        </w:rPr>
        <w:t xml:space="preserve"> The Centre delegation </w:t>
      </w:r>
      <w:r w:rsidR="00157343" w:rsidRPr="006E5728">
        <w:rPr>
          <w:rStyle w:val="normaltextrun"/>
          <w:rFonts w:ascii="Arial" w:hAnsi="Arial" w:cs="Arial"/>
          <w:color w:val="000000" w:themeColor="text1"/>
          <w:sz w:val="22"/>
          <w:szCs w:val="22"/>
          <w:shd w:val="clear" w:color="auto" w:fill="FFFFFF"/>
        </w:rPr>
        <w:t xml:space="preserve">engaged with a range of industry representatives, international </w:t>
      </w:r>
      <w:r w:rsidR="003D25E9" w:rsidRPr="006E5728">
        <w:rPr>
          <w:rStyle w:val="normaltextrun"/>
          <w:rFonts w:ascii="Arial" w:hAnsi="Arial" w:cs="Arial"/>
          <w:color w:val="000000" w:themeColor="text1"/>
          <w:sz w:val="22"/>
          <w:szCs w:val="22"/>
          <w:shd w:val="clear" w:color="auto" w:fill="FFFFFF"/>
        </w:rPr>
        <w:t xml:space="preserve">academics and investors during the event and have subsequently been busy following up many leads </w:t>
      </w:r>
      <w:r w:rsidR="00B969D1" w:rsidRPr="006E5728">
        <w:rPr>
          <w:rStyle w:val="normaltextrun"/>
          <w:rFonts w:ascii="Arial" w:hAnsi="Arial" w:cs="Arial"/>
          <w:color w:val="000000" w:themeColor="text1"/>
          <w:sz w:val="22"/>
          <w:szCs w:val="22"/>
          <w:shd w:val="clear" w:color="auto" w:fill="FFFFFF"/>
        </w:rPr>
        <w:t>in the months since.</w:t>
      </w:r>
    </w:p>
    <w:p w14:paraId="02E1AC04" w14:textId="77777777" w:rsidR="006D4BE7" w:rsidRPr="006E5728" w:rsidRDefault="006D4BE7" w:rsidP="00260FAD">
      <w:pPr>
        <w:rPr>
          <w:rFonts w:ascii="Arial" w:hAnsi="Arial" w:cs="Arial"/>
          <w:color w:val="000000" w:themeColor="text1"/>
        </w:rPr>
      </w:pPr>
    </w:p>
    <w:p w14:paraId="1AC6F6DF" w14:textId="77777777" w:rsidR="00967A6F" w:rsidRPr="006E5728" w:rsidRDefault="00967A6F" w:rsidP="00260FAD">
      <w:pPr>
        <w:pStyle w:val="Heading3"/>
        <w:rPr>
          <w:rFonts w:ascii="Arial" w:hAnsi="Arial" w:cs="Arial"/>
          <w:color w:val="000000" w:themeColor="text1"/>
        </w:rPr>
      </w:pPr>
    </w:p>
    <w:p w14:paraId="2EEF81C0" w14:textId="77777777" w:rsidR="00967A6F" w:rsidRPr="006E5728" w:rsidRDefault="00967A6F" w:rsidP="00260FAD">
      <w:pPr>
        <w:pStyle w:val="Heading3"/>
        <w:rPr>
          <w:rFonts w:ascii="Arial" w:hAnsi="Arial" w:cs="Arial"/>
          <w:color w:val="000000" w:themeColor="text1"/>
        </w:rPr>
      </w:pPr>
    </w:p>
    <w:p w14:paraId="19347E43" w14:textId="6AD44CE6" w:rsidR="006D4BE7" w:rsidRPr="006E5728" w:rsidRDefault="00B969D1" w:rsidP="00260FAD">
      <w:pPr>
        <w:pStyle w:val="Heading3"/>
        <w:rPr>
          <w:rFonts w:ascii="Arial" w:hAnsi="Arial" w:cs="Arial"/>
          <w:color w:val="000000" w:themeColor="text1"/>
        </w:rPr>
      </w:pPr>
      <w:bookmarkStart w:id="20" w:name="_Toc129621849"/>
      <w:r w:rsidRPr="006E5728">
        <w:rPr>
          <w:rFonts w:ascii="Arial" w:hAnsi="Arial" w:cs="Arial"/>
          <w:color w:val="000000" w:themeColor="text1"/>
        </w:rPr>
        <w:t xml:space="preserve">Industrial Engagement </w:t>
      </w:r>
      <w:r w:rsidR="006D4BE7" w:rsidRPr="006E5728">
        <w:rPr>
          <w:rFonts w:ascii="Arial" w:hAnsi="Arial" w:cs="Arial"/>
          <w:color w:val="000000" w:themeColor="text1"/>
        </w:rPr>
        <w:t>Highlights</w:t>
      </w:r>
      <w:r w:rsidRPr="006E5728">
        <w:rPr>
          <w:rFonts w:ascii="Arial" w:hAnsi="Arial" w:cs="Arial"/>
          <w:color w:val="000000" w:themeColor="text1"/>
        </w:rPr>
        <w:t xml:space="preserve"> across the year</w:t>
      </w:r>
      <w:r w:rsidR="006D4BE7" w:rsidRPr="006E5728">
        <w:rPr>
          <w:rFonts w:ascii="Arial" w:hAnsi="Arial" w:cs="Arial"/>
          <w:color w:val="000000" w:themeColor="text1"/>
        </w:rPr>
        <w:t>:</w:t>
      </w:r>
      <w:bookmarkEnd w:id="20"/>
    </w:p>
    <w:p w14:paraId="4BAD2518" w14:textId="77777777" w:rsidR="00967A6F" w:rsidRPr="006E5728" w:rsidRDefault="00967A6F" w:rsidP="00967A6F">
      <w:pPr>
        <w:rPr>
          <w:rFonts w:ascii="Arial" w:hAnsi="Arial" w:cs="Arial"/>
          <w:color w:val="000000" w:themeColor="text1"/>
        </w:rPr>
      </w:pPr>
    </w:p>
    <w:p w14:paraId="4ADEE8F0" w14:textId="715EB263" w:rsidR="0083654B" w:rsidRPr="006E5728" w:rsidRDefault="009E36A3" w:rsidP="00260FAD">
      <w:pPr>
        <w:pStyle w:val="ListParagraph"/>
        <w:numPr>
          <w:ilvl w:val="0"/>
          <w:numId w:val="27"/>
        </w:numPr>
        <w:rPr>
          <w:rFonts w:ascii="Arial" w:hAnsi="Arial" w:cs="Arial"/>
          <w:color w:val="000000" w:themeColor="text1"/>
        </w:rPr>
      </w:pPr>
      <w:r w:rsidRPr="006E5728">
        <w:rPr>
          <w:rFonts w:ascii="Arial" w:hAnsi="Arial" w:cs="Arial"/>
          <w:color w:val="000000" w:themeColor="text1"/>
        </w:rPr>
        <w:t>Established</w:t>
      </w:r>
      <w:r w:rsidR="0083654B" w:rsidRPr="006E5728">
        <w:rPr>
          <w:rFonts w:ascii="Arial" w:hAnsi="Arial" w:cs="Arial"/>
          <w:color w:val="000000" w:themeColor="text1"/>
        </w:rPr>
        <w:t xml:space="preserve"> </w:t>
      </w:r>
      <w:r w:rsidR="0083654B" w:rsidRPr="006E5728">
        <w:rPr>
          <w:rFonts w:ascii="Arial" w:hAnsi="Arial" w:cs="Arial"/>
          <w:b/>
          <w:color w:val="000000" w:themeColor="text1"/>
        </w:rPr>
        <w:t>5 new</w:t>
      </w:r>
      <w:r w:rsidR="0083654B" w:rsidRPr="006E5728">
        <w:rPr>
          <w:rFonts w:ascii="Arial" w:hAnsi="Arial" w:cs="Arial"/>
          <w:color w:val="000000" w:themeColor="text1"/>
        </w:rPr>
        <w:t xml:space="preserve"> </w:t>
      </w:r>
      <w:r w:rsidR="69AA4F85" w:rsidRPr="006E5728">
        <w:rPr>
          <w:rFonts w:ascii="Arial" w:hAnsi="Arial" w:cs="Arial"/>
          <w:color w:val="000000" w:themeColor="text1"/>
        </w:rPr>
        <w:t>research partnerships</w:t>
      </w:r>
      <w:r w:rsidR="391CFDCD" w:rsidRPr="006E5728">
        <w:rPr>
          <w:rFonts w:ascii="Arial" w:hAnsi="Arial" w:cs="Arial"/>
          <w:color w:val="000000" w:themeColor="text1"/>
        </w:rPr>
        <w:t xml:space="preserve"> </w:t>
      </w:r>
      <w:r w:rsidR="1C1B3F71" w:rsidRPr="006E5728">
        <w:rPr>
          <w:rFonts w:ascii="Arial" w:hAnsi="Arial" w:cs="Arial"/>
          <w:color w:val="000000" w:themeColor="text1"/>
        </w:rPr>
        <w:t xml:space="preserve">with businesses such </w:t>
      </w:r>
      <w:proofErr w:type="gramStart"/>
      <w:r w:rsidR="1C1B3F71" w:rsidRPr="006E5728">
        <w:rPr>
          <w:rFonts w:ascii="Arial" w:hAnsi="Arial" w:cs="Arial"/>
          <w:color w:val="000000" w:themeColor="text1"/>
        </w:rPr>
        <w:t>as;</w:t>
      </w:r>
      <w:proofErr w:type="gramEnd"/>
      <w:r w:rsidR="0083654B" w:rsidRPr="006E5728">
        <w:rPr>
          <w:rFonts w:ascii="Arial" w:hAnsi="Arial" w:cs="Arial"/>
          <w:color w:val="000000" w:themeColor="text1"/>
        </w:rPr>
        <w:t xml:space="preserve"> QinetiQ, </w:t>
      </w:r>
      <w:proofErr w:type="spellStart"/>
      <w:r w:rsidR="0083654B" w:rsidRPr="006E5728">
        <w:rPr>
          <w:rFonts w:ascii="Arial" w:hAnsi="Arial" w:cs="Arial"/>
          <w:color w:val="000000" w:themeColor="text1"/>
        </w:rPr>
        <w:t>SureScreen</w:t>
      </w:r>
      <w:proofErr w:type="spellEnd"/>
      <w:r w:rsidR="0083654B" w:rsidRPr="006E5728">
        <w:rPr>
          <w:rFonts w:ascii="Arial" w:hAnsi="Arial" w:cs="Arial"/>
          <w:color w:val="000000" w:themeColor="text1"/>
        </w:rPr>
        <w:t xml:space="preserve"> Diagnostics, </w:t>
      </w:r>
      <w:r w:rsidR="2CBFF4D6" w:rsidRPr="006E5728">
        <w:rPr>
          <w:rFonts w:ascii="Arial" w:hAnsi="Arial" w:cs="Arial"/>
          <w:color w:val="000000" w:themeColor="text1"/>
        </w:rPr>
        <w:t xml:space="preserve">and Nippon </w:t>
      </w:r>
      <w:r w:rsidR="1456647A" w:rsidRPr="006E5728">
        <w:rPr>
          <w:rFonts w:ascii="Arial" w:hAnsi="Arial" w:cs="Arial"/>
          <w:color w:val="000000" w:themeColor="text1"/>
        </w:rPr>
        <w:t>Sheet Glass</w:t>
      </w:r>
      <w:r w:rsidR="30749056" w:rsidRPr="006E5728">
        <w:rPr>
          <w:rFonts w:ascii="Arial" w:hAnsi="Arial" w:cs="Arial"/>
          <w:color w:val="000000" w:themeColor="text1"/>
        </w:rPr>
        <w:t>.</w:t>
      </w:r>
    </w:p>
    <w:p w14:paraId="649B1594" w14:textId="112D3271" w:rsidR="0083654B" w:rsidRPr="006E5728" w:rsidRDefault="009E36A3" w:rsidP="00260FAD">
      <w:pPr>
        <w:pStyle w:val="ListParagraph"/>
        <w:numPr>
          <w:ilvl w:val="0"/>
          <w:numId w:val="27"/>
        </w:numPr>
        <w:rPr>
          <w:rFonts w:ascii="Arial" w:hAnsi="Arial" w:cs="Arial"/>
          <w:color w:val="000000" w:themeColor="text1"/>
        </w:rPr>
      </w:pPr>
      <w:bookmarkStart w:id="21" w:name="OLE_LINK1"/>
      <w:r w:rsidRPr="006E5728">
        <w:rPr>
          <w:rFonts w:ascii="Arial" w:hAnsi="Arial" w:cs="Arial"/>
          <w:color w:val="000000" w:themeColor="text1"/>
        </w:rPr>
        <w:t>S</w:t>
      </w:r>
      <w:r w:rsidR="0083654B" w:rsidRPr="006E5728">
        <w:rPr>
          <w:rFonts w:ascii="Arial" w:hAnsi="Arial" w:cs="Arial"/>
          <w:color w:val="000000" w:themeColor="text1"/>
        </w:rPr>
        <w:t>trengthen</w:t>
      </w:r>
      <w:r w:rsidR="26AD5609" w:rsidRPr="006E5728">
        <w:rPr>
          <w:rFonts w:ascii="Arial" w:hAnsi="Arial" w:cs="Arial"/>
          <w:color w:val="000000" w:themeColor="text1"/>
        </w:rPr>
        <w:t>ing</w:t>
      </w:r>
      <w:r w:rsidR="0083654B" w:rsidRPr="006E5728">
        <w:rPr>
          <w:rFonts w:ascii="Arial" w:hAnsi="Arial" w:cs="Arial"/>
          <w:color w:val="000000" w:themeColor="text1"/>
        </w:rPr>
        <w:t xml:space="preserve"> connections with </w:t>
      </w:r>
      <w:r w:rsidR="0083654B" w:rsidRPr="006E5728">
        <w:rPr>
          <w:rFonts w:ascii="Arial" w:hAnsi="Arial" w:cs="Arial"/>
          <w:b/>
          <w:color w:val="000000" w:themeColor="text1"/>
        </w:rPr>
        <w:t>3</w:t>
      </w:r>
      <w:r w:rsidRPr="006E5728">
        <w:rPr>
          <w:rFonts w:ascii="Arial" w:hAnsi="Arial" w:cs="Arial"/>
          <w:b/>
          <w:color w:val="000000" w:themeColor="text1"/>
        </w:rPr>
        <w:t xml:space="preserve"> </w:t>
      </w:r>
      <w:r w:rsidRPr="006E5728">
        <w:rPr>
          <w:rFonts w:ascii="Arial" w:hAnsi="Arial" w:cs="Arial"/>
          <w:bCs/>
          <w:color w:val="000000" w:themeColor="text1"/>
        </w:rPr>
        <w:t xml:space="preserve">partners, </w:t>
      </w:r>
      <w:proofErr w:type="gramStart"/>
      <w:r w:rsidRPr="006E5728">
        <w:rPr>
          <w:rFonts w:ascii="Arial" w:hAnsi="Arial" w:cs="Arial"/>
          <w:bCs/>
          <w:color w:val="000000" w:themeColor="text1"/>
        </w:rPr>
        <w:t>including</w:t>
      </w:r>
      <w:r w:rsidR="040A912E" w:rsidRPr="006E5728">
        <w:rPr>
          <w:rFonts w:ascii="Arial" w:hAnsi="Arial" w:cs="Arial"/>
          <w:color w:val="000000" w:themeColor="text1"/>
        </w:rPr>
        <w:t>;</w:t>
      </w:r>
      <w:proofErr w:type="gramEnd"/>
      <w:r w:rsidRPr="006E5728">
        <w:rPr>
          <w:rFonts w:ascii="Arial" w:hAnsi="Arial" w:cs="Arial"/>
          <w:bCs/>
          <w:color w:val="000000" w:themeColor="text1"/>
        </w:rPr>
        <w:t xml:space="preserve"> </w:t>
      </w:r>
      <w:proofErr w:type="spellStart"/>
      <w:r w:rsidR="0083654B" w:rsidRPr="006E5728">
        <w:rPr>
          <w:rFonts w:ascii="Arial" w:hAnsi="Arial" w:cs="Arial"/>
          <w:color w:val="000000" w:themeColor="text1"/>
        </w:rPr>
        <w:t>Futamura</w:t>
      </w:r>
      <w:proofErr w:type="spellEnd"/>
      <w:r w:rsidR="0083654B" w:rsidRPr="006E5728">
        <w:rPr>
          <w:rFonts w:ascii="Arial" w:hAnsi="Arial" w:cs="Arial"/>
          <w:color w:val="000000" w:themeColor="text1"/>
        </w:rPr>
        <w:t>, Merck</w:t>
      </w:r>
      <w:r w:rsidR="748EB5EC" w:rsidRPr="006E5728">
        <w:rPr>
          <w:rFonts w:ascii="Arial" w:hAnsi="Arial" w:cs="Arial"/>
          <w:color w:val="000000" w:themeColor="text1"/>
        </w:rPr>
        <w:t xml:space="preserve"> </w:t>
      </w:r>
      <w:r w:rsidR="6A24EAB7" w:rsidRPr="006E5728">
        <w:rPr>
          <w:rFonts w:ascii="Arial" w:hAnsi="Arial" w:cs="Arial"/>
          <w:color w:val="000000" w:themeColor="text1"/>
        </w:rPr>
        <w:t>Group</w:t>
      </w:r>
      <w:r w:rsidRPr="006E5728">
        <w:rPr>
          <w:rFonts w:ascii="Arial" w:hAnsi="Arial" w:cs="Arial"/>
          <w:color w:val="000000" w:themeColor="text1"/>
        </w:rPr>
        <w:t>, and</w:t>
      </w:r>
      <w:r w:rsidR="0083654B" w:rsidRPr="006E5728">
        <w:rPr>
          <w:rFonts w:ascii="Arial" w:hAnsi="Arial" w:cs="Arial"/>
          <w:color w:val="000000" w:themeColor="text1"/>
        </w:rPr>
        <w:t xml:space="preserve"> </w:t>
      </w:r>
      <w:proofErr w:type="spellStart"/>
      <w:r w:rsidR="0083654B" w:rsidRPr="006E5728">
        <w:rPr>
          <w:rFonts w:ascii="Arial" w:hAnsi="Arial" w:cs="Arial"/>
          <w:color w:val="000000" w:themeColor="text1"/>
        </w:rPr>
        <w:t>Invibio</w:t>
      </w:r>
      <w:proofErr w:type="spellEnd"/>
      <w:r w:rsidR="0331E8CF" w:rsidRPr="006E5728">
        <w:rPr>
          <w:rFonts w:ascii="Arial" w:hAnsi="Arial" w:cs="Arial"/>
          <w:color w:val="000000" w:themeColor="text1"/>
        </w:rPr>
        <w:t xml:space="preserve"> Ltd.</w:t>
      </w:r>
    </w:p>
    <w:bookmarkEnd w:id="21"/>
    <w:p w14:paraId="2C97B92A" w14:textId="2A078471" w:rsidR="0083654B" w:rsidRPr="006E5728" w:rsidRDefault="0083654B" w:rsidP="00260FAD">
      <w:pPr>
        <w:pStyle w:val="ListParagraph"/>
        <w:numPr>
          <w:ilvl w:val="0"/>
          <w:numId w:val="27"/>
        </w:numPr>
        <w:rPr>
          <w:rFonts w:ascii="Arial" w:hAnsi="Arial" w:cs="Arial"/>
          <w:color w:val="000000" w:themeColor="text1"/>
        </w:rPr>
      </w:pPr>
      <w:r w:rsidRPr="006E5728">
        <w:rPr>
          <w:rFonts w:ascii="Arial" w:hAnsi="Arial" w:cs="Arial"/>
          <w:color w:val="000000" w:themeColor="text1"/>
        </w:rPr>
        <w:t xml:space="preserve">Attended </w:t>
      </w:r>
      <w:r w:rsidRPr="006E5728">
        <w:rPr>
          <w:rFonts w:ascii="Arial" w:hAnsi="Arial" w:cs="Arial"/>
          <w:b/>
          <w:color w:val="000000" w:themeColor="text1"/>
        </w:rPr>
        <w:t>2</w:t>
      </w:r>
      <w:r w:rsidRPr="006E5728">
        <w:rPr>
          <w:rFonts w:ascii="Arial" w:hAnsi="Arial" w:cs="Arial"/>
          <w:color w:val="000000" w:themeColor="text1"/>
        </w:rPr>
        <w:t xml:space="preserve"> industry facing conferences</w:t>
      </w:r>
      <w:r w:rsidR="009E36A3" w:rsidRPr="006E5728">
        <w:rPr>
          <w:rFonts w:ascii="Arial" w:hAnsi="Arial" w:cs="Arial"/>
          <w:color w:val="000000" w:themeColor="text1"/>
        </w:rPr>
        <w:t xml:space="preserve">, </w:t>
      </w:r>
      <w:r w:rsidR="0D88BFCA" w:rsidRPr="006E5728">
        <w:rPr>
          <w:rFonts w:ascii="Arial" w:hAnsi="Arial" w:cs="Arial"/>
          <w:color w:val="000000" w:themeColor="text1"/>
        </w:rPr>
        <w:t>the Advanced Materials Show</w:t>
      </w:r>
      <w:r w:rsidR="722E74EC" w:rsidRPr="006E5728">
        <w:rPr>
          <w:rFonts w:ascii="Arial" w:hAnsi="Arial" w:cs="Arial"/>
          <w:color w:val="000000" w:themeColor="text1"/>
        </w:rPr>
        <w:t xml:space="preserve"> and</w:t>
      </w:r>
      <w:r w:rsidR="0D88BFCA" w:rsidRPr="006E5728">
        <w:rPr>
          <w:rFonts w:ascii="Arial" w:hAnsi="Arial" w:cs="Arial"/>
          <w:color w:val="000000" w:themeColor="text1"/>
        </w:rPr>
        <w:t xml:space="preserve"> the Materials Research Exchange. </w:t>
      </w:r>
    </w:p>
    <w:p w14:paraId="228C12F4" w14:textId="5F6F9F6D" w:rsidR="0083654B" w:rsidRPr="006E5728" w:rsidRDefault="009E36A3" w:rsidP="00260FAD">
      <w:pPr>
        <w:pStyle w:val="ListParagraph"/>
        <w:numPr>
          <w:ilvl w:val="0"/>
          <w:numId w:val="27"/>
        </w:numPr>
        <w:rPr>
          <w:rFonts w:ascii="Arial" w:hAnsi="Arial" w:cs="Arial"/>
          <w:color w:val="000000" w:themeColor="text1"/>
        </w:rPr>
      </w:pPr>
      <w:r w:rsidRPr="006E5728">
        <w:rPr>
          <w:rFonts w:ascii="Arial" w:hAnsi="Arial" w:cs="Arial"/>
          <w:color w:val="000000" w:themeColor="text1"/>
        </w:rPr>
        <w:t xml:space="preserve">Supported </w:t>
      </w:r>
      <w:r w:rsidR="7608F243" w:rsidRPr="006E5728">
        <w:rPr>
          <w:rFonts w:ascii="Arial" w:hAnsi="Arial" w:cs="Arial"/>
          <w:color w:val="000000" w:themeColor="text1"/>
        </w:rPr>
        <w:t>delivery of a</w:t>
      </w:r>
      <w:r w:rsidRPr="006E5728">
        <w:rPr>
          <w:rFonts w:ascii="Arial" w:hAnsi="Arial" w:cs="Arial"/>
          <w:color w:val="000000" w:themeColor="text1"/>
        </w:rPr>
        <w:t xml:space="preserve"> regional </w:t>
      </w:r>
      <w:r w:rsidR="0083654B" w:rsidRPr="006E5728">
        <w:rPr>
          <w:rFonts w:ascii="Arial" w:hAnsi="Arial" w:cs="Arial"/>
          <w:color w:val="000000" w:themeColor="text1"/>
        </w:rPr>
        <w:t>Materials Science and Innovation Audit</w:t>
      </w:r>
      <w:r w:rsidR="275E946F" w:rsidRPr="006E5728">
        <w:rPr>
          <w:rFonts w:ascii="Arial" w:hAnsi="Arial" w:cs="Arial"/>
          <w:color w:val="000000" w:themeColor="text1"/>
        </w:rPr>
        <w:t xml:space="preserve">. </w:t>
      </w:r>
    </w:p>
    <w:p w14:paraId="2618C732" w14:textId="77777777" w:rsidR="00AC6034" w:rsidRPr="006E5728" w:rsidRDefault="00AC6034" w:rsidP="008C1ED3">
      <w:pPr>
        <w:rPr>
          <w:rFonts w:ascii="Arial" w:eastAsia="Times New Roman" w:hAnsi="Arial" w:cs="Arial"/>
          <w:b/>
          <w:bCs/>
          <w:color w:val="000000" w:themeColor="text1"/>
        </w:rPr>
      </w:pPr>
    </w:p>
    <w:p w14:paraId="1F3A2494" w14:textId="77777777" w:rsidR="00AC6034" w:rsidRPr="006E5728" w:rsidRDefault="00AC6034" w:rsidP="008C1ED3">
      <w:pPr>
        <w:rPr>
          <w:rFonts w:ascii="Arial" w:eastAsia="Times New Roman" w:hAnsi="Arial" w:cs="Arial"/>
          <w:b/>
          <w:bCs/>
          <w:color w:val="000000" w:themeColor="text1"/>
        </w:rPr>
      </w:pPr>
    </w:p>
    <w:p w14:paraId="7CAE0892" w14:textId="77777777" w:rsidR="00FE0654" w:rsidRPr="006E5728" w:rsidRDefault="00FE0654">
      <w:pPr>
        <w:rPr>
          <w:rFonts w:ascii="Arial" w:eastAsia="Times New Roman" w:hAnsi="Arial" w:cs="Arial"/>
          <w:b/>
          <w:bCs/>
          <w:color w:val="000000" w:themeColor="text1"/>
        </w:rPr>
      </w:pPr>
    </w:p>
    <w:p w14:paraId="073F4867" w14:textId="4CD562B4" w:rsidR="00802109" w:rsidRPr="006E5728" w:rsidRDefault="00FB7BF2" w:rsidP="00260FAD">
      <w:pPr>
        <w:pStyle w:val="Heading2"/>
        <w:rPr>
          <w:rFonts w:ascii="Arial" w:eastAsia="Times New Roman" w:hAnsi="Arial" w:cs="Arial"/>
          <w:color w:val="000000" w:themeColor="text1"/>
          <w:sz w:val="24"/>
          <w:szCs w:val="24"/>
        </w:rPr>
      </w:pPr>
      <w:r w:rsidRPr="006E5728">
        <w:rPr>
          <w:rFonts w:ascii="Arial" w:eastAsia="Times New Roman" w:hAnsi="Arial" w:cs="Arial"/>
          <w:color w:val="000000" w:themeColor="text1"/>
        </w:rPr>
        <w:br w:type="page"/>
      </w:r>
      <w:bookmarkStart w:id="22" w:name="_Toc129621850"/>
      <w:r w:rsidR="000220D2" w:rsidRPr="006E5728">
        <w:rPr>
          <w:rFonts w:ascii="Arial" w:eastAsia="Times New Roman" w:hAnsi="Arial" w:cs="Arial"/>
          <w:color w:val="000000" w:themeColor="text1"/>
        </w:rPr>
        <w:t>Industrial Scale Innovation: SME &amp; PVD</w:t>
      </w:r>
      <w:bookmarkEnd w:id="22"/>
    </w:p>
    <w:p w14:paraId="7806CC71" w14:textId="77777777" w:rsidR="00260FAD" w:rsidRPr="006E5728" w:rsidRDefault="00260FAD" w:rsidP="008C1ED3">
      <w:pPr>
        <w:spacing w:after="160"/>
        <w:rPr>
          <w:rFonts w:ascii="Arial" w:eastAsia="Times New Roman" w:hAnsi="Arial" w:cs="Arial"/>
          <w:b/>
          <w:bCs/>
          <w:color w:val="000000" w:themeColor="text1"/>
          <w:lang w:val="en-US"/>
        </w:rPr>
      </w:pPr>
    </w:p>
    <w:p w14:paraId="38094377" w14:textId="0BCAA41E" w:rsidR="591997B0" w:rsidRPr="006E5728" w:rsidRDefault="591997B0" w:rsidP="00260FAD">
      <w:pPr>
        <w:rPr>
          <w:rStyle w:val="Strong"/>
          <w:rFonts w:ascii="Arial" w:hAnsi="Arial" w:cs="Arial"/>
          <w:color w:val="000000" w:themeColor="text1"/>
        </w:rPr>
      </w:pPr>
      <w:r w:rsidRPr="006E5728">
        <w:rPr>
          <w:rStyle w:val="Strong"/>
          <w:rFonts w:ascii="Arial" w:hAnsi="Arial" w:cs="Arial"/>
          <w:color w:val="000000" w:themeColor="text1"/>
        </w:rPr>
        <w:t>A pure bridge between industry and academia</w:t>
      </w:r>
    </w:p>
    <w:p w14:paraId="5C2E833B" w14:textId="77777777" w:rsidR="00260FAD" w:rsidRPr="006E5728" w:rsidRDefault="00260FAD" w:rsidP="00260FAD">
      <w:pPr>
        <w:rPr>
          <w:rStyle w:val="Strong"/>
          <w:rFonts w:ascii="Arial" w:hAnsi="Arial" w:cs="Arial"/>
          <w:color w:val="000000" w:themeColor="text1"/>
        </w:rPr>
      </w:pPr>
    </w:p>
    <w:p w14:paraId="7A050996" w14:textId="13BE093D" w:rsidR="591997B0" w:rsidRPr="006E5728" w:rsidRDefault="591997B0" w:rsidP="008C1ED3">
      <w:pPr>
        <w:spacing w:after="160"/>
        <w:rPr>
          <w:rFonts w:ascii="Arial" w:eastAsia="Calibri" w:hAnsi="Arial" w:cs="Arial"/>
          <w:color w:val="000000" w:themeColor="text1"/>
        </w:rPr>
      </w:pPr>
      <w:r w:rsidRPr="006E5728">
        <w:rPr>
          <w:rFonts w:ascii="Arial" w:eastAsia="Calibri" w:hAnsi="Arial" w:cs="Arial"/>
          <w:color w:val="000000" w:themeColor="text1"/>
          <w:lang w:val="en-US"/>
        </w:rPr>
        <w:t xml:space="preserve">Research is typically done at a small scale, which often leaves a significant gap between proof-of-principle and </w:t>
      </w:r>
      <w:proofErr w:type="spellStart"/>
      <w:r w:rsidRPr="006E5728">
        <w:rPr>
          <w:rFonts w:ascii="Arial" w:eastAsia="Calibri" w:hAnsi="Arial" w:cs="Arial"/>
          <w:color w:val="000000" w:themeColor="text1"/>
          <w:lang w:val="en-US"/>
        </w:rPr>
        <w:t>realisation</w:t>
      </w:r>
      <w:proofErr w:type="spellEnd"/>
      <w:r w:rsidRPr="006E5728">
        <w:rPr>
          <w:rFonts w:ascii="Arial" w:eastAsia="Calibri" w:hAnsi="Arial" w:cs="Arial"/>
          <w:color w:val="000000" w:themeColor="text1"/>
          <w:lang w:val="en-US"/>
        </w:rPr>
        <w:t xml:space="preserve"> at an industrial scale. </w:t>
      </w:r>
    </w:p>
    <w:p w14:paraId="1F0A32CB" w14:textId="0CC44A6B" w:rsidR="591997B0" w:rsidRPr="006E5728" w:rsidRDefault="591997B0" w:rsidP="008C1ED3">
      <w:pPr>
        <w:spacing w:after="160"/>
        <w:rPr>
          <w:rFonts w:ascii="Arial" w:eastAsia="Calibri" w:hAnsi="Arial" w:cs="Arial"/>
          <w:color w:val="000000" w:themeColor="text1"/>
        </w:rPr>
      </w:pPr>
      <w:r w:rsidRPr="006E5728">
        <w:rPr>
          <w:rFonts w:ascii="Arial" w:eastAsia="Calibri" w:hAnsi="Arial" w:cs="Arial"/>
          <w:color w:val="000000" w:themeColor="text1"/>
          <w:lang w:val="en-US"/>
        </w:rPr>
        <w:t xml:space="preserve">In this regard, the Bragg Centre’s Physical </w:t>
      </w:r>
      <w:r w:rsidR="057240BC" w:rsidRPr="006E5728">
        <w:rPr>
          <w:rFonts w:ascii="Arial" w:eastAsia="Calibri" w:hAnsi="Arial" w:cs="Arial"/>
          <w:color w:val="000000" w:themeColor="text1"/>
          <w:lang w:val="en-US"/>
        </w:rPr>
        <w:t>V</w:t>
      </w:r>
      <w:r w:rsidRPr="006E5728">
        <w:rPr>
          <w:rFonts w:ascii="Arial" w:eastAsia="Calibri" w:hAnsi="Arial" w:cs="Arial"/>
          <w:color w:val="000000" w:themeColor="text1"/>
          <w:lang w:val="en-US"/>
        </w:rPr>
        <w:t xml:space="preserve">apor </w:t>
      </w:r>
      <w:r w:rsidR="12FC8362" w:rsidRPr="006E5728">
        <w:rPr>
          <w:rFonts w:ascii="Arial" w:eastAsia="Calibri" w:hAnsi="Arial" w:cs="Arial"/>
          <w:color w:val="000000" w:themeColor="text1"/>
          <w:lang w:val="en-US"/>
        </w:rPr>
        <w:t>D</w:t>
      </w:r>
      <w:r w:rsidRPr="006E5728">
        <w:rPr>
          <w:rFonts w:ascii="Arial" w:eastAsia="Calibri" w:hAnsi="Arial" w:cs="Arial"/>
          <w:color w:val="000000" w:themeColor="text1"/>
          <w:lang w:val="en-US"/>
        </w:rPr>
        <w:t xml:space="preserve">eposition (PVD) facility breaks the mold. Working in close partnership with the manufacturer </w:t>
      </w:r>
      <w:proofErr w:type="spellStart"/>
      <w:r w:rsidRPr="006E5728">
        <w:rPr>
          <w:rFonts w:ascii="Arial" w:eastAsia="Calibri" w:hAnsi="Arial" w:cs="Arial"/>
          <w:color w:val="000000" w:themeColor="text1"/>
          <w:lang w:val="en-US"/>
        </w:rPr>
        <w:t>Hauzer</w:t>
      </w:r>
      <w:proofErr w:type="spellEnd"/>
      <w:r w:rsidRPr="006E5728">
        <w:rPr>
          <w:rFonts w:ascii="Arial" w:eastAsia="Calibri" w:hAnsi="Arial" w:cs="Arial"/>
          <w:color w:val="000000" w:themeColor="text1"/>
          <w:lang w:val="en-US"/>
        </w:rPr>
        <w:t>, the PVD system has undergone significant upgrades in recent years to create a facility that has the unique capabili</w:t>
      </w:r>
      <w:r w:rsidR="00AD76F0" w:rsidRPr="006E5728">
        <w:rPr>
          <w:rFonts w:ascii="Arial" w:eastAsia="Calibri" w:hAnsi="Arial" w:cs="Arial"/>
          <w:color w:val="000000" w:themeColor="text1"/>
          <w:lang w:val="en-US"/>
        </w:rPr>
        <w:t>ty</w:t>
      </w:r>
      <w:r w:rsidRPr="006E5728">
        <w:rPr>
          <w:rFonts w:ascii="Arial" w:eastAsia="Calibri" w:hAnsi="Arial" w:cs="Arial"/>
          <w:color w:val="000000" w:themeColor="text1"/>
          <w:lang w:val="en-US"/>
        </w:rPr>
        <w:t xml:space="preserve"> to perform fundamental research with the capacity of an industrial scale chamber.</w:t>
      </w:r>
    </w:p>
    <w:p w14:paraId="42851ADB" w14:textId="3C990381" w:rsidR="591997B0" w:rsidRPr="006E5728" w:rsidRDefault="591997B0" w:rsidP="008C1ED3">
      <w:pPr>
        <w:spacing w:after="160"/>
        <w:rPr>
          <w:rFonts w:ascii="Arial" w:eastAsia="Calibri" w:hAnsi="Arial" w:cs="Arial"/>
          <w:color w:val="000000" w:themeColor="text1"/>
        </w:rPr>
      </w:pPr>
      <w:r w:rsidRPr="006E5728">
        <w:rPr>
          <w:rFonts w:ascii="Arial" w:eastAsia="Calibri" w:hAnsi="Arial" w:cs="Arial"/>
          <w:color w:val="000000" w:themeColor="text1"/>
          <w:lang w:val="en-US"/>
        </w:rPr>
        <w:t xml:space="preserve">When describing the facility, Dr </w:t>
      </w:r>
      <w:proofErr w:type="spellStart"/>
      <w:r w:rsidRPr="006E5728">
        <w:rPr>
          <w:rFonts w:ascii="Arial" w:eastAsia="Calibri" w:hAnsi="Arial" w:cs="Arial"/>
          <w:color w:val="000000" w:themeColor="text1"/>
          <w:lang w:val="en-US"/>
        </w:rPr>
        <w:t>Liuquan</w:t>
      </w:r>
      <w:proofErr w:type="spellEnd"/>
      <w:r w:rsidRPr="006E5728">
        <w:rPr>
          <w:rFonts w:ascii="Arial" w:eastAsia="Calibri" w:hAnsi="Arial" w:cs="Arial"/>
          <w:color w:val="000000" w:themeColor="text1"/>
          <w:lang w:val="en-US"/>
        </w:rPr>
        <w:t xml:space="preserve"> Yang </w:t>
      </w:r>
      <w:proofErr w:type="gramStart"/>
      <w:r w:rsidRPr="006E5728">
        <w:rPr>
          <w:rFonts w:ascii="Arial" w:eastAsia="Calibri" w:hAnsi="Arial" w:cs="Arial"/>
          <w:color w:val="000000" w:themeColor="text1"/>
          <w:lang w:val="en-US"/>
        </w:rPr>
        <w:t>said;</w:t>
      </w:r>
      <w:proofErr w:type="gramEnd"/>
    </w:p>
    <w:p w14:paraId="14B5B1C2" w14:textId="412D00BA" w:rsidR="591997B0" w:rsidRPr="006E5728" w:rsidRDefault="591997B0" w:rsidP="00260FAD">
      <w:pPr>
        <w:pStyle w:val="Quote"/>
        <w:rPr>
          <w:rFonts w:ascii="Arial" w:hAnsi="Arial" w:cs="Arial"/>
          <w:color w:val="000000" w:themeColor="text1"/>
        </w:rPr>
      </w:pPr>
      <w:r w:rsidRPr="006E5728">
        <w:rPr>
          <w:rFonts w:ascii="Arial" w:hAnsi="Arial" w:cs="Arial"/>
          <w:color w:val="000000" w:themeColor="text1"/>
          <w:lang w:val="en-US"/>
        </w:rPr>
        <w:t>“We use the machine to do research on small components, but it also has the capacity to scale up the processes for transfer to industry."</w:t>
      </w:r>
    </w:p>
    <w:p w14:paraId="156570BB" w14:textId="42A0B73E" w:rsidR="591997B0" w:rsidRPr="006E5728" w:rsidRDefault="591997B0" w:rsidP="008C1ED3">
      <w:pPr>
        <w:spacing w:after="160"/>
        <w:rPr>
          <w:rFonts w:ascii="Arial" w:eastAsia="Times New Roman" w:hAnsi="Arial" w:cs="Arial"/>
          <w:color w:val="000000" w:themeColor="text1"/>
        </w:rPr>
      </w:pPr>
      <w:r w:rsidRPr="006E5728">
        <w:rPr>
          <w:rFonts w:ascii="Arial" w:eastAsia="Times New Roman" w:hAnsi="Arial" w:cs="Arial"/>
          <w:color w:val="000000" w:themeColor="text1"/>
          <w:lang w:val="en-US"/>
        </w:rPr>
        <w:t xml:space="preserve">Planning for the new upgrades started in 2018, with </w:t>
      </w:r>
      <w:proofErr w:type="spellStart"/>
      <w:r w:rsidRPr="006E5728">
        <w:rPr>
          <w:rFonts w:ascii="Arial" w:eastAsia="Times New Roman" w:hAnsi="Arial" w:cs="Arial"/>
          <w:color w:val="000000" w:themeColor="text1"/>
          <w:lang w:val="en-US"/>
        </w:rPr>
        <w:t>Hauzer’s</w:t>
      </w:r>
      <w:proofErr w:type="spellEnd"/>
      <w:r w:rsidRPr="006E5728">
        <w:rPr>
          <w:rFonts w:ascii="Arial" w:eastAsia="Times New Roman" w:hAnsi="Arial" w:cs="Arial"/>
          <w:color w:val="000000" w:themeColor="text1"/>
          <w:lang w:val="en-US"/>
        </w:rPr>
        <w:t xml:space="preserve"> engineers gradually upgrading the entire system </w:t>
      </w:r>
      <w:r w:rsidRPr="006E5728">
        <w:rPr>
          <w:rFonts w:ascii="Arial" w:eastAsia="Times New Roman" w:hAnsi="Arial" w:cs="Arial"/>
          <w:i/>
          <w:iCs/>
          <w:color w:val="000000" w:themeColor="text1"/>
          <w:lang w:val="en-US"/>
        </w:rPr>
        <w:t xml:space="preserve">in situ </w:t>
      </w:r>
      <w:r w:rsidRPr="006E5728">
        <w:rPr>
          <w:rFonts w:ascii="Arial" w:eastAsia="Times New Roman" w:hAnsi="Arial" w:cs="Arial"/>
          <w:color w:val="000000" w:themeColor="text1"/>
          <w:lang w:val="en-US"/>
        </w:rPr>
        <w:t xml:space="preserve">over the proceeding years to </w:t>
      </w:r>
      <w:proofErr w:type="spellStart"/>
      <w:r w:rsidRPr="006E5728">
        <w:rPr>
          <w:rFonts w:ascii="Arial" w:eastAsia="Times New Roman" w:hAnsi="Arial" w:cs="Arial"/>
          <w:color w:val="000000" w:themeColor="text1"/>
          <w:lang w:val="en-US"/>
        </w:rPr>
        <w:t>minimise</w:t>
      </w:r>
      <w:proofErr w:type="spellEnd"/>
      <w:r w:rsidRPr="006E5728">
        <w:rPr>
          <w:rFonts w:ascii="Arial" w:eastAsia="Times New Roman" w:hAnsi="Arial" w:cs="Arial"/>
          <w:color w:val="000000" w:themeColor="text1"/>
          <w:lang w:val="en-US"/>
        </w:rPr>
        <w:t xml:space="preserve"> </w:t>
      </w:r>
      <w:r w:rsidR="008901C1" w:rsidRPr="006E5728">
        <w:rPr>
          <w:rFonts w:ascii="Arial" w:eastAsia="Times New Roman" w:hAnsi="Arial" w:cs="Arial"/>
          <w:color w:val="000000" w:themeColor="text1"/>
          <w:lang w:val="en-US"/>
        </w:rPr>
        <w:t xml:space="preserve">down time in the facility. </w:t>
      </w:r>
      <w:r w:rsidRPr="006E5728">
        <w:rPr>
          <w:rFonts w:ascii="Arial" w:eastAsia="Times New Roman" w:hAnsi="Arial" w:cs="Arial"/>
          <w:color w:val="000000" w:themeColor="text1"/>
          <w:lang w:val="en-US"/>
        </w:rPr>
        <w:t xml:space="preserve">This presented significant engineering challenges, which had to be overcome, </w:t>
      </w:r>
      <w:proofErr w:type="gramStart"/>
      <w:r w:rsidRPr="006E5728">
        <w:rPr>
          <w:rFonts w:ascii="Arial" w:eastAsia="Times New Roman" w:hAnsi="Arial" w:cs="Arial"/>
          <w:color w:val="000000" w:themeColor="text1"/>
          <w:lang w:val="en-US"/>
        </w:rPr>
        <w:t>in order to</w:t>
      </w:r>
      <w:proofErr w:type="gramEnd"/>
      <w:r w:rsidRPr="006E5728">
        <w:rPr>
          <w:rFonts w:ascii="Arial" w:eastAsia="Times New Roman" w:hAnsi="Arial" w:cs="Arial"/>
          <w:color w:val="000000" w:themeColor="text1"/>
          <w:lang w:val="en-US"/>
        </w:rPr>
        <w:t xml:space="preserve"> retain the existing technology whilst</w:t>
      </w:r>
      <w:r w:rsidR="00EA3DA1" w:rsidRPr="006E5728">
        <w:rPr>
          <w:rFonts w:ascii="Arial" w:eastAsia="Times New Roman" w:hAnsi="Arial" w:cs="Arial"/>
          <w:color w:val="000000" w:themeColor="text1"/>
          <w:lang w:val="en-US"/>
        </w:rPr>
        <w:t xml:space="preserve"> adding</w:t>
      </w:r>
      <w:r w:rsidRPr="006E5728">
        <w:rPr>
          <w:rFonts w:ascii="Arial" w:eastAsia="Times New Roman" w:hAnsi="Arial" w:cs="Arial"/>
          <w:color w:val="000000" w:themeColor="text1"/>
          <w:lang w:val="en-US"/>
        </w:rPr>
        <w:t xml:space="preserve"> the capabilities to address new materials. </w:t>
      </w:r>
    </w:p>
    <w:p w14:paraId="6D144969" w14:textId="27D19DF1" w:rsidR="591997B0" w:rsidRPr="006E5728" w:rsidRDefault="591997B0" w:rsidP="008C1ED3">
      <w:pPr>
        <w:spacing w:after="160"/>
        <w:rPr>
          <w:rFonts w:ascii="Arial" w:eastAsia="Times New Roman" w:hAnsi="Arial" w:cs="Arial"/>
          <w:color w:val="000000" w:themeColor="text1"/>
        </w:rPr>
      </w:pPr>
      <w:r w:rsidRPr="006E5728">
        <w:rPr>
          <w:rFonts w:ascii="Arial" w:eastAsia="Times New Roman" w:hAnsi="Arial" w:cs="Arial"/>
          <w:color w:val="000000" w:themeColor="text1"/>
          <w:lang w:val="en-US"/>
        </w:rPr>
        <w:t xml:space="preserve">Now in full operation, the system can deposit insulating coatings, such as </w:t>
      </w:r>
      <w:proofErr w:type="spellStart"/>
      <w:r w:rsidRPr="006E5728">
        <w:rPr>
          <w:rFonts w:ascii="Arial" w:eastAsia="Times New Roman" w:hAnsi="Arial" w:cs="Arial"/>
          <w:color w:val="000000" w:themeColor="text1"/>
          <w:lang w:val="en-US"/>
        </w:rPr>
        <w:t>aluminium</w:t>
      </w:r>
      <w:proofErr w:type="spellEnd"/>
      <w:r w:rsidRPr="006E5728">
        <w:rPr>
          <w:rFonts w:ascii="Arial" w:eastAsia="Times New Roman" w:hAnsi="Arial" w:cs="Arial"/>
          <w:color w:val="000000" w:themeColor="text1"/>
          <w:lang w:val="en-US"/>
        </w:rPr>
        <w:t xml:space="preserve"> oxide, for the first time thanks to the addition of an AT-Mode unit. Whilst an RF bias was added to enable the creation of denser insulating coatings for which the existing pulsed DC bias was redundant.</w:t>
      </w:r>
    </w:p>
    <w:p w14:paraId="5B4552CB" w14:textId="6A3211D2" w:rsidR="591997B0" w:rsidRPr="006E5728" w:rsidRDefault="00B4759B" w:rsidP="008C1ED3">
      <w:pPr>
        <w:spacing w:after="160"/>
        <w:jc w:val="both"/>
        <w:rPr>
          <w:rFonts w:ascii="Arial" w:eastAsia="Times New Roman" w:hAnsi="Arial" w:cs="Arial"/>
          <w:color w:val="000000" w:themeColor="text1"/>
        </w:rPr>
      </w:pPr>
      <w:r w:rsidRPr="006E5728">
        <w:rPr>
          <w:rFonts w:ascii="Arial" w:eastAsia="Times New Roman" w:hAnsi="Arial" w:cs="Arial"/>
          <w:color w:val="000000" w:themeColor="text1"/>
          <w:lang w:val="en-US"/>
        </w:rPr>
        <w:t>The upgrades</w:t>
      </w:r>
      <w:r w:rsidR="591997B0" w:rsidRPr="006E5728">
        <w:rPr>
          <w:rFonts w:ascii="Arial" w:eastAsia="Times New Roman" w:hAnsi="Arial" w:cs="Arial"/>
          <w:color w:val="000000" w:themeColor="text1"/>
          <w:lang w:val="en-US"/>
        </w:rPr>
        <w:t xml:space="preserve"> further included essential plasma diagnostic tools including an optical emissions spectrometer and Langmuir probes. These research tools, not typically seen on industrial systems, enable researchers at the Bragg Centre to explore the foundations of the plasma physics process as it is </w:t>
      </w:r>
      <w:r w:rsidR="591997B0" w:rsidRPr="006E5728">
        <w:rPr>
          <w:rFonts w:ascii="Arial" w:eastAsia="Times New Roman" w:hAnsi="Arial" w:cs="Arial"/>
          <w:i/>
          <w:iCs/>
          <w:color w:val="000000" w:themeColor="text1"/>
          <w:lang w:val="en-US"/>
        </w:rPr>
        <w:t>in situ</w:t>
      </w:r>
      <w:r w:rsidR="591997B0" w:rsidRPr="006E5728">
        <w:rPr>
          <w:rFonts w:ascii="Arial" w:eastAsia="Times New Roman" w:hAnsi="Arial" w:cs="Arial"/>
          <w:color w:val="000000" w:themeColor="text1"/>
          <w:lang w:val="en-US"/>
        </w:rPr>
        <w:t xml:space="preserve"> in the large chamber. </w:t>
      </w:r>
    </w:p>
    <w:p w14:paraId="63883DAA" w14:textId="0F79ED66" w:rsidR="591997B0" w:rsidRPr="006E5728" w:rsidRDefault="591997B0" w:rsidP="00260FAD">
      <w:pPr>
        <w:pStyle w:val="Quote"/>
        <w:rPr>
          <w:rFonts w:ascii="Arial" w:hAnsi="Arial" w:cs="Arial"/>
          <w:color w:val="000000" w:themeColor="text1"/>
        </w:rPr>
      </w:pPr>
      <w:r w:rsidRPr="006E5728">
        <w:rPr>
          <w:rFonts w:ascii="Arial" w:hAnsi="Arial" w:cs="Arial"/>
          <w:color w:val="000000" w:themeColor="text1"/>
          <w:lang w:val="en-US"/>
        </w:rPr>
        <w:t>"This makes it a pure bridge between industry and academia, being able to understand the plasma physics on an industrial scale."</w:t>
      </w:r>
    </w:p>
    <w:p w14:paraId="573C07B5" w14:textId="4D6C18CB" w:rsidR="591997B0" w:rsidRPr="006E5728" w:rsidRDefault="591997B0" w:rsidP="008C1ED3">
      <w:pPr>
        <w:spacing w:after="160"/>
        <w:ind w:left="6" w:hanging="6"/>
        <w:jc w:val="both"/>
        <w:rPr>
          <w:rFonts w:ascii="Arial" w:eastAsia="Times New Roman" w:hAnsi="Arial" w:cs="Arial"/>
          <w:color w:val="000000" w:themeColor="text1"/>
        </w:rPr>
      </w:pPr>
      <w:r w:rsidRPr="006E5728">
        <w:rPr>
          <w:rFonts w:ascii="Arial" w:eastAsia="Times New Roman" w:hAnsi="Arial" w:cs="Arial"/>
          <w:color w:val="000000" w:themeColor="text1"/>
          <w:lang w:val="en-US"/>
        </w:rPr>
        <w:t xml:space="preserve">However, by far the standout element of the system is the integration of a nanoparticle source (NPS), provided by the manufacturer HVM Plasma. This one-of-a-kind integration enables the incorporation of </w:t>
      </w:r>
      <w:r w:rsidR="00F26356" w:rsidRPr="006E5728">
        <w:rPr>
          <w:rFonts w:ascii="Arial" w:eastAsia="Times New Roman" w:hAnsi="Arial" w:cs="Arial"/>
          <w:color w:val="000000" w:themeColor="text1"/>
          <w:lang w:val="en-US"/>
        </w:rPr>
        <w:t>nanoparticles</w:t>
      </w:r>
      <w:r w:rsidRPr="006E5728">
        <w:rPr>
          <w:rFonts w:ascii="Arial" w:eastAsia="Times New Roman" w:hAnsi="Arial" w:cs="Arial"/>
          <w:color w:val="000000" w:themeColor="text1"/>
          <w:lang w:val="en-US"/>
        </w:rPr>
        <w:t xml:space="preserve"> directly into a coating rather than introducing them through spraying or paint</w:t>
      </w:r>
      <w:r w:rsidR="00F26356" w:rsidRPr="006E5728">
        <w:rPr>
          <w:rFonts w:ascii="Arial" w:eastAsia="Times New Roman" w:hAnsi="Arial" w:cs="Arial"/>
          <w:color w:val="000000" w:themeColor="text1"/>
          <w:lang w:val="en-US"/>
        </w:rPr>
        <w:t>ing</w:t>
      </w:r>
      <w:r w:rsidRPr="006E5728">
        <w:rPr>
          <w:rFonts w:ascii="Arial" w:eastAsia="Times New Roman" w:hAnsi="Arial" w:cs="Arial"/>
          <w:color w:val="000000" w:themeColor="text1"/>
          <w:lang w:val="en-US"/>
        </w:rPr>
        <w:t xml:space="preserve"> in subsequent layers. </w:t>
      </w:r>
    </w:p>
    <w:p w14:paraId="406F679B" w14:textId="65D3B9B7" w:rsidR="591997B0" w:rsidRPr="006E5728" w:rsidRDefault="591997B0" w:rsidP="008C1ED3">
      <w:pPr>
        <w:spacing w:after="160"/>
        <w:ind w:left="6" w:hanging="6"/>
        <w:jc w:val="both"/>
        <w:rPr>
          <w:rFonts w:ascii="Arial" w:eastAsia="Times New Roman" w:hAnsi="Arial" w:cs="Arial"/>
          <w:color w:val="000000" w:themeColor="text1"/>
        </w:rPr>
      </w:pPr>
      <w:r w:rsidRPr="006E5728">
        <w:rPr>
          <w:rFonts w:ascii="Arial" w:eastAsia="Times New Roman" w:hAnsi="Arial" w:cs="Arial"/>
          <w:color w:val="000000" w:themeColor="text1"/>
          <w:lang w:val="en-US"/>
        </w:rPr>
        <w:t xml:space="preserve">Nanoparticles have a lot of promise within coating applications, including antimicrobial and medical treatments, </w:t>
      </w:r>
      <w:r w:rsidR="00687FF3" w:rsidRPr="006E5728">
        <w:rPr>
          <w:rFonts w:ascii="Arial" w:eastAsia="Times New Roman" w:hAnsi="Arial" w:cs="Arial"/>
          <w:color w:val="000000" w:themeColor="text1"/>
          <w:lang w:val="en-US"/>
        </w:rPr>
        <w:t xml:space="preserve">as well as </w:t>
      </w:r>
      <w:r w:rsidRPr="006E5728">
        <w:rPr>
          <w:rFonts w:ascii="Arial" w:eastAsia="Times New Roman" w:hAnsi="Arial" w:cs="Arial"/>
          <w:color w:val="000000" w:themeColor="text1"/>
          <w:lang w:val="en-US"/>
        </w:rPr>
        <w:t>catalysts</w:t>
      </w:r>
      <w:r w:rsidR="00687FF3" w:rsidRPr="006E5728">
        <w:rPr>
          <w:rFonts w:ascii="Arial" w:eastAsia="Times New Roman" w:hAnsi="Arial" w:cs="Arial"/>
          <w:color w:val="000000" w:themeColor="text1"/>
          <w:lang w:val="en-US"/>
        </w:rPr>
        <w:t xml:space="preserve">. They are also enabling the development of </w:t>
      </w:r>
      <w:r w:rsidRPr="006E5728">
        <w:rPr>
          <w:rFonts w:ascii="Arial" w:eastAsia="Times New Roman" w:hAnsi="Arial" w:cs="Arial"/>
          <w:color w:val="000000" w:themeColor="text1"/>
          <w:lang w:val="en-US"/>
        </w:rPr>
        <w:t xml:space="preserve">advanced sensing technology </w:t>
      </w:r>
      <w:r w:rsidR="00687FF3" w:rsidRPr="006E5728">
        <w:rPr>
          <w:rFonts w:ascii="Arial" w:eastAsia="Times New Roman" w:hAnsi="Arial" w:cs="Arial"/>
          <w:color w:val="000000" w:themeColor="text1"/>
          <w:lang w:val="en-US"/>
        </w:rPr>
        <w:t>embedded within</w:t>
      </w:r>
      <w:r w:rsidRPr="006E5728">
        <w:rPr>
          <w:rFonts w:ascii="Arial" w:eastAsia="Times New Roman" w:hAnsi="Arial" w:cs="Arial"/>
          <w:color w:val="000000" w:themeColor="text1"/>
          <w:lang w:val="en-US"/>
        </w:rPr>
        <w:t xml:space="preserve"> smart tribological and tool coatings.  </w:t>
      </w:r>
    </w:p>
    <w:p w14:paraId="2803F92E" w14:textId="2A4A1906" w:rsidR="591997B0" w:rsidRPr="006E5728" w:rsidRDefault="591997B0" w:rsidP="008C1ED3">
      <w:pPr>
        <w:spacing w:after="160"/>
        <w:ind w:firstLine="2"/>
        <w:jc w:val="both"/>
        <w:rPr>
          <w:rFonts w:ascii="Arial" w:eastAsia="Times New Roman" w:hAnsi="Arial" w:cs="Arial"/>
          <w:color w:val="000000" w:themeColor="text1"/>
        </w:rPr>
      </w:pPr>
      <w:r w:rsidRPr="006E5728">
        <w:rPr>
          <w:rFonts w:ascii="Arial" w:eastAsia="Times New Roman" w:hAnsi="Arial" w:cs="Arial"/>
          <w:color w:val="000000" w:themeColor="text1"/>
          <w:lang w:val="en-US"/>
        </w:rPr>
        <w:t>Integrating the NPS was a significant undertaking, enabling not only the generation, but also the size selection and distribution control of the nanoparticles within the chamber. The Bragg Centre is proud to support th</w:t>
      </w:r>
      <w:r w:rsidR="005764C5" w:rsidRPr="006E5728">
        <w:rPr>
          <w:rFonts w:ascii="Arial" w:eastAsia="Times New Roman" w:hAnsi="Arial" w:cs="Arial"/>
          <w:color w:val="000000" w:themeColor="text1"/>
          <w:lang w:val="en-US"/>
        </w:rPr>
        <w:t>is</w:t>
      </w:r>
      <w:r w:rsidRPr="006E5728">
        <w:rPr>
          <w:rFonts w:ascii="Arial" w:eastAsia="Times New Roman" w:hAnsi="Arial" w:cs="Arial"/>
          <w:color w:val="000000" w:themeColor="text1"/>
          <w:lang w:val="en-US"/>
        </w:rPr>
        <w:t xml:space="preserve"> kind of one-off cutting-edge integrations, which paving the way for new innovations and applications.</w:t>
      </w:r>
    </w:p>
    <w:p w14:paraId="63B05FC4" w14:textId="2D453B88" w:rsidR="591997B0" w:rsidRPr="006E5728" w:rsidRDefault="591997B0" w:rsidP="008C1ED3">
      <w:pPr>
        <w:spacing w:after="160"/>
        <w:ind w:firstLine="2"/>
        <w:jc w:val="both"/>
        <w:rPr>
          <w:rFonts w:ascii="Arial" w:eastAsia="Times New Roman" w:hAnsi="Arial" w:cs="Arial"/>
          <w:color w:val="000000" w:themeColor="text1"/>
        </w:rPr>
      </w:pPr>
      <w:r w:rsidRPr="006E5728">
        <w:rPr>
          <w:rFonts w:ascii="Arial" w:eastAsia="Times New Roman" w:hAnsi="Arial" w:cs="Arial"/>
          <w:color w:val="000000" w:themeColor="text1"/>
          <w:lang w:val="en-US"/>
        </w:rPr>
        <w:t xml:space="preserve">The relationship between the Bragg Centre and </w:t>
      </w:r>
      <w:proofErr w:type="spellStart"/>
      <w:r w:rsidRPr="006E5728">
        <w:rPr>
          <w:rFonts w:ascii="Arial" w:eastAsia="Times New Roman" w:hAnsi="Arial" w:cs="Arial"/>
          <w:color w:val="000000" w:themeColor="text1"/>
          <w:lang w:val="en-US"/>
        </w:rPr>
        <w:t>Hauzer</w:t>
      </w:r>
      <w:proofErr w:type="spellEnd"/>
      <w:r w:rsidRPr="006E5728">
        <w:rPr>
          <w:rFonts w:ascii="Arial" w:eastAsia="Times New Roman" w:hAnsi="Arial" w:cs="Arial"/>
          <w:color w:val="000000" w:themeColor="text1"/>
          <w:lang w:val="en-US"/>
        </w:rPr>
        <w:t xml:space="preserve"> continues to go from strength to strength, with three established industrially sponsored PhD students. When asked about their interactions with the Bragg Centre, </w:t>
      </w:r>
      <w:proofErr w:type="spellStart"/>
      <w:r w:rsidRPr="006E5728">
        <w:rPr>
          <w:rFonts w:ascii="Arial" w:eastAsia="Times New Roman" w:hAnsi="Arial" w:cs="Arial"/>
          <w:color w:val="000000" w:themeColor="text1"/>
          <w:lang w:val="en-US"/>
        </w:rPr>
        <w:t>Hauzer</w:t>
      </w:r>
      <w:proofErr w:type="spellEnd"/>
      <w:r w:rsidRPr="006E5728">
        <w:rPr>
          <w:rFonts w:ascii="Arial" w:eastAsia="Times New Roman" w:hAnsi="Arial" w:cs="Arial"/>
          <w:color w:val="000000" w:themeColor="text1"/>
          <w:lang w:val="en-US"/>
        </w:rPr>
        <w:t xml:space="preserve"> </w:t>
      </w:r>
      <w:proofErr w:type="gramStart"/>
      <w:r w:rsidRPr="006E5728">
        <w:rPr>
          <w:rFonts w:ascii="Arial" w:eastAsia="Times New Roman" w:hAnsi="Arial" w:cs="Arial"/>
          <w:color w:val="000000" w:themeColor="text1"/>
          <w:lang w:val="en-US"/>
        </w:rPr>
        <w:t>said;</w:t>
      </w:r>
      <w:proofErr w:type="gramEnd"/>
    </w:p>
    <w:p w14:paraId="42986BDC" w14:textId="105C9503" w:rsidR="591997B0" w:rsidRPr="006E5728" w:rsidRDefault="591997B0" w:rsidP="00260FAD">
      <w:pPr>
        <w:pStyle w:val="Quote"/>
        <w:rPr>
          <w:rFonts w:ascii="Arial" w:hAnsi="Arial" w:cs="Arial"/>
          <w:color w:val="000000" w:themeColor="text1"/>
        </w:rPr>
      </w:pPr>
      <w:r w:rsidRPr="006E5728">
        <w:rPr>
          <w:rFonts w:ascii="Arial" w:hAnsi="Arial" w:cs="Arial"/>
          <w:color w:val="000000" w:themeColor="text1"/>
          <w:lang w:val="en-US"/>
        </w:rPr>
        <w:t xml:space="preserve"> "It's important to us to not just sponsor and give money, but also help shape the project so it's relevant to both academia and industry.”</w:t>
      </w:r>
    </w:p>
    <w:p w14:paraId="0E206CD4" w14:textId="77777777" w:rsidR="00967A6F" w:rsidRPr="006E5728" w:rsidRDefault="00967A6F">
      <w:pPr>
        <w:rPr>
          <w:rFonts w:ascii="Arial" w:eastAsia="Times New Roman" w:hAnsi="Arial" w:cs="Arial"/>
          <w:color w:val="000000" w:themeColor="text1"/>
          <w:sz w:val="26"/>
          <w:szCs w:val="26"/>
        </w:rPr>
      </w:pPr>
      <w:r w:rsidRPr="006E5728">
        <w:rPr>
          <w:rFonts w:ascii="Arial" w:eastAsia="Times New Roman" w:hAnsi="Arial" w:cs="Arial"/>
          <w:color w:val="000000" w:themeColor="text1"/>
        </w:rPr>
        <w:br w:type="page"/>
      </w:r>
    </w:p>
    <w:p w14:paraId="437543A8" w14:textId="355161C4" w:rsidR="0094087F" w:rsidRPr="006E5728" w:rsidRDefault="008E56EE" w:rsidP="00260FAD">
      <w:pPr>
        <w:pStyle w:val="Heading2"/>
        <w:rPr>
          <w:rFonts w:ascii="Arial" w:eastAsia="Times New Roman" w:hAnsi="Arial" w:cs="Arial"/>
          <w:color w:val="000000" w:themeColor="text1"/>
        </w:rPr>
      </w:pPr>
      <w:bookmarkStart w:id="23" w:name="_Toc129621851"/>
      <w:r w:rsidRPr="006E5728">
        <w:rPr>
          <w:rFonts w:ascii="Arial" w:eastAsia="Times New Roman" w:hAnsi="Arial" w:cs="Arial"/>
          <w:color w:val="000000" w:themeColor="text1"/>
        </w:rPr>
        <w:t xml:space="preserve">Translating Research into Impact: </w:t>
      </w:r>
      <w:proofErr w:type="spellStart"/>
      <w:r w:rsidRPr="006E5728">
        <w:rPr>
          <w:rFonts w:ascii="Arial" w:eastAsia="Times New Roman" w:hAnsi="Arial" w:cs="Arial"/>
          <w:color w:val="000000" w:themeColor="text1"/>
        </w:rPr>
        <w:t>AquaLub</w:t>
      </w:r>
      <w:bookmarkEnd w:id="23"/>
      <w:proofErr w:type="spellEnd"/>
    </w:p>
    <w:p w14:paraId="6472FE65" w14:textId="77777777" w:rsidR="00FB006E" w:rsidRPr="006E5728" w:rsidRDefault="00FB006E" w:rsidP="008C1ED3">
      <w:pPr>
        <w:textAlignment w:val="baseline"/>
        <w:rPr>
          <w:rFonts w:ascii="Arial" w:eastAsia="Times New Roman" w:hAnsi="Arial" w:cs="Arial"/>
          <w:color w:val="000000" w:themeColor="text1"/>
          <w:lang w:eastAsia="en-GB"/>
        </w:rPr>
      </w:pPr>
    </w:p>
    <w:p w14:paraId="11598E46" w14:textId="23508E62" w:rsidR="008E56EE" w:rsidRPr="006E5728" w:rsidRDefault="008E56EE" w:rsidP="008C1ED3">
      <w:pPr>
        <w:textAlignment w:val="baseline"/>
        <w:rPr>
          <w:rStyle w:val="Strong"/>
          <w:rFonts w:ascii="Arial" w:hAnsi="Arial" w:cs="Arial"/>
          <w:color w:val="000000" w:themeColor="text1"/>
        </w:rPr>
      </w:pPr>
      <w:r w:rsidRPr="006E5728">
        <w:rPr>
          <w:rStyle w:val="Strong"/>
          <w:rFonts w:ascii="Arial" w:hAnsi="Arial" w:cs="Arial"/>
          <w:color w:val="000000" w:themeColor="text1"/>
        </w:rPr>
        <w:t xml:space="preserve">Dr Olivia </w:t>
      </w:r>
      <w:proofErr w:type="spellStart"/>
      <w:r w:rsidRPr="006E5728">
        <w:rPr>
          <w:rStyle w:val="Strong"/>
          <w:rFonts w:ascii="Arial" w:hAnsi="Arial" w:cs="Arial"/>
          <w:color w:val="000000" w:themeColor="text1"/>
        </w:rPr>
        <w:t>Pabois</w:t>
      </w:r>
      <w:proofErr w:type="spellEnd"/>
      <w:r w:rsidRPr="006E5728">
        <w:rPr>
          <w:rStyle w:val="Strong"/>
          <w:rFonts w:ascii="Arial" w:hAnsi="Arial" w:cs="Arial"/>
          <w:color w:val="000000" w:themeColor="text1"/>
        </w:rPr>
        <w:t> </w:t>
      </w:r>
    </w:p>
    <w:p w14:paraId="33B3BE84" w14:textId="77777777" w:rsidR="008E56EE" w:rsidRPr="006E5728" w:rsidRDefault="008E56EE" w:rsidP="008C1ED3">
      <w:pPr>
        <w:textAlignment w:val="baseline"/>
        <w:rPr>
          <w:rStyle w:val="Strong"/>
          <w:rFonts w:ascii="Arial" w:hAnsi="Arial" w:cs="Arial"/>
          <w:color w:val="000000" w:themeColor="text1"/>
        </w:rPr>
      </w:pPr>
      <w:r w:rsidRPr="006E5728">
        <w:rPr>
          <w:rStyle w:val="Strong"/>
          <w:rFonts w:ascii="Arial" w:hAnsi="Arial" w:cs="Arial"/>
          <w:color w:val="000000" w:themeColor="text1"/>
        </w:rPr>
        <w:t>Postdoctoral Research Fellow,  </w:t>
      </w:r>
    </w:p>
    <w:p w14:paraId="11A09271" w14:textId="77777777" w:rsidR="008E56EE" w:rsidRPr="006E5728" w:rsidRDefault="008E56EE" w:rsidP="008C1ED3">
      <w:pPr>
        <w:textAlignment w:val="baseline"/>
        <w:rPr>
          <w:rStyle w:val="Strong"/>
          <w:rFonts w:ascii="Arial" w:hAnsi="Arial" w:cs="Arial"/>
          <w:color w:val="000000" w:themeColor="text1"/>
        </w:rPr>
      </w:pPr>
      <w:r w:rsidRPr="006E5728">
        <w:rPr>
          <w:rStyle w:val="Strong"/>
          <w:rFonts w:ascii="Arial" w:hAnsi="Arial" w:cs="Arial"/>
          <w:color w:val="000000" w:themeColor="text1"/>
        </w:rPr>
        <w:t>School of Food Science and Nutrition </w:t>
      </w:r>
    </w:p>
    <w:p w14:paraId="581EAD46" w14:textId="77777777" w:rsidR="008E56EE" w:rsidRPr="006E5728" w:rsidRDefault="008E56EE" w:rsidP="008C1ED3">
      <w:pPr>
        <w:textAlignment w:val="baseline"/>
        <w:rPr>
          <w:rFonts w:ascii="Arial" w:eastAsia="Times New Roman" w:hAnsi="Arial" w:cs="Arial"/>
          <w:color w:val="000000" w:themeColor="text1"/>
          <w:lang w:eastAsia="en-GB"/>
        </w:rPr>
      </w:pPr>
      <w:r w:rsidRPr="006E5728">
        <w:rPr>
          <w:rFonts w:ascii="Arial" w:eastAsia="Times New Roman" w:hAnsi="Arial" w:cs="Arial"/>
          <w:color w:val="000000" w:themeColor="text1"/>
          <w:lang w:eastAsia="en-GB"/>
        </w:rPr>
        <w:t> </w:t>
      </w:r>
    </w:p>
    <w:p w14:paraId="55C2D0C7" w14:textId="1B493800" w:rsidR="008E56EE" w:rsidRPr="006E5728" w:rsidRDefault="008E56EE" w:rsidP="00260FAD">
      <w:pPr>
        <w:rPr>
          <w:rFonts w:ascii="Arial" w:hAnsi="Arial" w:cs="Arial"/>
          <w:color w:val="000000" w:themeColor="text1"/>
          <w:lang w:eastAsia="en-GB"/>
        </w:rPr>
      </w:pPr>
      <w:r w:rsidRPr="006E5728">
        <w:rPr>
          <w:rFonts w:ascii="Arial" w:hAnsi="Arial" w:cs="Arial"/>
          <w:color w:val="000000" w:themeColor="text1"/>
          <w:lang w:eastAsia="en-GB"/>
        </w:rPr>
        <w:t xml:space="preserve">Dry mouth is an age-related condition that affects 1 in 10 adults in the UK, significantly impacting the quality of life and leading to malnutrition. This lack of salivary lubrication is linked to increased risk of dental conditions including, dental caries, periodontal </w:t>
      </w:r>
      <w:r w:rsidR="00FB7BF2" w:rsidRPr="006E5728">
        <w:rPr>
          <w:rFonts w:ascii="Arial" w:hAnsi="Arial" w:cs="Arial"/>
          <w:color w:val="000000" w:themeColor="text1"/>
          <w:lang w:eastAsia="en-GB"/>
        </w:rPr>
        <w:t>diseases,</w:t>
      </w:r>
      <w:r w:rsidRPr="006E5728">
        <w:rPr>
          <w:rFonts w:ascii="Arial" w:hAnsi="Arial" w:cs="Arial"/>
          <w:color w:val="000000" w:themeColor="text1"/>
          <w:lang w:eastAsia="en-GB"/>
        </w:rPr>
        <w:t xml:space="preserve"> and oral ulceration, </w:t>
      </w:r>
      <w:r w:rsidR="0014142F" w:rsidRPr="006E5728">
        <w:rPr>
          <w:rFonts w:ascii="Arial" w:hAnsi="Arial" w:cs="Arial"/>
          <w:color w:val="000000" w:themeColor="text1"/>
          <w:lang w:eastAsia="en-GB"/>
        </w:rPr>
        <w:t xml:space="preserve">which collectively cost the NHS an estimated £7.3B annually. </w:t>
      </w:r>
    </w:p>
    <w:p w14:paraId="2AA1DC4E" w14:textId="77777777" w:rsidR="00852D01" w:rsidRPr="006E5728" w:rsidRDefault="00852D01" w:rsidP="00260FAD">
      <w:pPr>
        <w:rPr>
          <w:rFonts w:ascii="Arial" w:hAnsi="Arial" w:cs="Arial"/>
          <w:color w:val="000000" w:themeColor="text1"/>
          <w:lang w:eastAsia="en-GB"/>
        </w:rPr>
      </w:pPr>
    </w:p>
    <w:p w14:paraId="2DD03444" w14:textId="600087C1" w:rsidR="008E56EE" w:rsidRPr="006E5728" w:rsidRDefault="008E56EE" w:rsidP="00260FAD">
      <w:pPr>
        <w:rPr>
          <w:rFonts w:ascii="Arial" w:hAnsi="Arial" w:cs="Arial"/>
          <w:color w:val="000000" w:themeColor="text1"/>
          <w:lang w:eastAsia="en-GB"/>
        </w:rPr>
      </w:pPr>
      <w:r w:rsidRPr="006E5728">
        <w:rPr>
          <w:rFonts w:ascii="Arial" w:hAnsi="Arial" w:cs="Arial"/>
          <w:color w:val="000000" w:themeColor="text1"/>
          <w:lang w:eastAsia="en-GB"/>
        </w:rPr>
        <w:t>At present, there are numerous commercially available salivary replacers, but none offers long-lasting relief due to their poor lubrication properties, thus forcing sufferers to use mouth spray repeatedly all day long to be able to speak and eat. This sub-optimal performance is due to the use of hydrophilic polymers</w:t>
      </w:r>
      <w:r w:rsidR="008C6B6E" w:rsidRPr="006E5728">
        <w:rPr>
          <w:rFonts w:ascii="Arial" w:hAnsi="Arial" w:cs="Arial"/>
          <w:color w:val="000000" w:themeColor="text1"/>
          <w:lang w:eastAsia="en-GB"/>
        </w:rPr>
        <w:t xml:space="preserve"> -</w:t>
      </w:r>
      <w:r w:rsidRPr="006E5728">
        <w:rPr>
          <w:rFonts w:ascii="Arial" w:hAnsi="Arial" w:cs="Arial"/>
          <w:color w:val="000000" w:themeColor="text1"/>
          <w:lang w:eastAsia="en-GB"/>
        </w:rPr>
        <w:t xml:space="preserve"> for example, xanthan gum</w:t>
      </w:r>
      <w:r w:rsidR="008C6B6E" w:rsidRPr="006E5728">
        <w:rPr>
          <w:rFonts w:ascii="Arial" w:hAnsi="Arial" w:cs="Arial"/>
          <w:color w:val="000000" w:themeColor="text1"/>
          <w:lang w:eastAsia="en-GB"/>
        </w:rPr>
        <w:t xml:space="preserve"> - </w:t>
      </w:r>
      <w:r w:rsidRPr="006E5728">
        <w:rPr>
          <w:rFonts w:ascii="Arial" w:hAnsi="Arial" w:cs="Arial"/>
          <w:color w:val="000000" w:themeColor="text1"/>
          <w:lang w:eastAsia="en-GB"/>
        </w:rPr>
        <w:t>which act as gelling agents to form a viscous fluid film t</w:t>
      </w:r>
      <w:r w:rsidR="008C6B6E" w:rsidRPr="006E5728">
        <w:rPr>
          <w:rFonts w:ascii="Arial" w:hAnsi="Arial" w:cs="Arial"/>
          <w:color w:val="000000" w:themeColor="text1"/>
          <w:lang w:eastAsia="en-GB"/>
        </w:rPr>
        <w:t>o</w:t>
      </w:r>
      <w:r w:rsidRPr="006E5728">
        <w:rPr>
          <w:rFonts w:ascii="Arial" w:hAnsi="Arial" w:cs="Arial"/>
          <w:color w:val="000000" w:themeColor="text1"/>
          <w:lang w:eastAsia="en-GB"/>
        </w:rPr>
        <w:t xml:space="preserve"> moisten and lubricate the mouth. However, these formulations do not adsorb efficiently onto the tongue and palate, offering only </w:t>
      </w:r>
      <w:r w:rsidR="00274C2F" w:rsidRPr="006E5728">
        <w:rPr>
          <w:rFonts w:ascii="Arial" w:hAnsi="Arial" w:cs="Arial"/>
          <w:color w:val="000000" w:themeColor="text1"/>
          <w:lang w:eastAsia="en-GB"/>
        </w:rPr>
        <w:t>short-lived</w:t>
      </w:r>
      <w:r w:rsidRPr="006E5728">
        <w:rPr>
          <w:rFonts w:ascii="Arial" w:hAnsi="Arial" w:cs="Arial"/>
          <w:color w:val="000000" w:themeColor="text1"/>
          <w:lang w:eastAsia="en-GB"/>
        </w:rPr>
        <w:t xml:space="preserve"> relief. </w:t>
      </w:r>
    </w:p>
    <w:p w14:paraId="3224033B" w14:textId="77777777" w:rsidR="00852D01" w:rsidRPr="006E5728" w:rsidRDefault="00852D01" w:rsidP="00260FAD">
      <w:pPr>
        <w:rPr>
          <w:rFonts w:ascii="Arial" w:hAnsi="Arial" w:cs="Arial"/>
          <w:color w:val="000000" w:themeColor="text1"/>
          <w:lang w:eastAsia="en-GB"/>
        </w:rPr>
      </w:pPr>
    </w:p>
    <w:p w14:paraId="2771E39B" w14:textId="22FF717E" w:rsidR="008E56EE" w:rsidRPr="006E5728" w:rsidRDefault="008E56EE" w:rsidP="00260FAD">
      <w:pPr>
        <w:rPr>
          <w:rFonts w:ascii="Arial" w:hAnsi="Arial" w:cs="Arial"/>
          <w:color w:val="000000" w:themeColor="text1"/>
          <w:lang w:eastAsia="en-GB"/>
        </w:rPr>
      </w:pPr>
      <w:r w:rsidRPr="006E5728">
        <w:rPr>
          <w:rFonts w:ascii="Arial" w:hAnsi="Arial" w:cs="Arial"/>
          <w:color w:val="000000" w:themeColor="text1"/>
          <w:lang w:eastAsia="en-GB"/>
        </w:rPr>
        <w:t xml:space="preserve">To combat this, Dr Olivia </w:t>
      </w:r>
      <w:proofErr w:type="spellStart"/>
      <w:r w:rsidRPr="006E5728">
        <w:rPr>
          <w:rFonts w:ascii="Arial" w:hAnsi="Arial" w:cs="Arial"/>
          <w:color w:val="000000" w:themeColor="text1"/>
          <w:lang w:eastAsia="en-GB"/>
        </w:rPr>
        <w:t>Pabois</w:t>
      </w:r>
      <w:proofErr w:type="spellEnd"/>
      <w:r w:rsidRPr="006E5728">
        <w:rPr>
          <w:rFonts w:ascii="Arial" w:hAnsi="Arial" w:cs="Arial"/>
          <w:color w:val="000000" w:themeColor="text1"/>
          <w:lang w:eastAsia="en-GB"/>
        </w:rPr>
        <w:t xml:space="preserve"> has helped to develop </w:t>
      </w:r>
      <w:proofErr w:type="spellStart"/>
      <w:r w:rsidRPr="006E5728">
        <w:rPr>
          <w:rFonts w:ascii="Arial" w:hAnsi="Arial" w:cs="Arial"/>
          <w:color w:val="000000" w:themeColor="text1"/>
          <w:lang w:eastAsia="en-GB"/>
        </w:rPr>
        <w:t>AquaLub</w:t>
      </w:r>
      <w:proofErr w:type="spellEnd"/>
      <w:r w:rsidRPr="006E5728">
        <w:rPr>
          <w:rFonts w:ascii="Arial" w:hAnsi="Arial" w:cs="Arial"/>
          <w:color w:val="000000" w:themeColor="text1"/>
          <w:lang w:eastAsia="en-GB"/>
        </w:rPr>
        <w:t xml:space="preserve"> as an effective human saliva substitute which offers up to 95% more effective lubrication and 50% longer relief than current formulations. This exciting work bridges the Bragg Centre’s soft matter and functional surfaces research themes through the creation of a new biomaterial which uniquely combines a microgel and hydrogel together in </w:t>
      </w:r>
      <w:r w:rsidR="006C6D4C" w:rsidRPr="006E5728">
        <w:rPr>
          <w:rFonts w:ascii="Arial" w:hAnsi="Arial" w:cs="Arial"/>
          <w:color w:val="000000" w:themeColor="text1"/>
          <w:lang w:eastAsia="en-GB"/>
        </w:rPr>
        <w:t xml:space="preserve">a </w:t>
      </w:r>
      <w:r w:rsidRPr="006E5728">
        <w:rPr>
          <w:rFonts w:ascii="Arial" w:hAnsi="Arial" w:cs="Arial"/>
          <w:color w:val="000000" w:themeColor="text1"/>
          <w:lang w:eastAsia="en-GB"/>
        </w:rPr>
        <w:t xml:space="preserve">patented formulation. </w:t>
      </w:r>
      <w:proofErr w:type="spellStart"/>
      <w:r w:rsidRPr="006E5728">
        <w:rPr>
          <w:rFonts w:ascii="Arial" w:hAnsi="Arial" w:cs="Arial"/>
          <w:color w:val="000000" w:themeColor="text1"/>
          <w:lang w:eastAsia="en-GB"/>
        </w:rPr>
        <w:t>AquaLub</w:t>
      </w:r>
      <w:proofErr w:type="spellEnd"/>
      <w:r w:rsidRPr="006E5728">
        <w:rPr>
          <w:rFonts w:ascii="Arial" w:hAnsi="Arial" w:cs="Arial"/>
          <w:color w:val="000000" w:themeColor="text1"/>
          <w:lang w:eastAsia="en-GB"/>
        </w:rPr>
        <w:t xml:space="preserve"> provides outstanding lubrication between biological surfaces due to the high-water content encapsulated within the biopolymeric hydrogel. Whilst the inclusion of a proteinaceous microgel significantly increases the biocompatibility and adhesion to biological surfaces following ingestion, providing long lasting hydration. </w:t>
      </w:r>
    </w:p>
    <w:p w14:paraId="59775139" w14:textId="77777777" w:rsidR="00852D01" w:rsidRPr="006E5728" w:rsidRDefault="00852D01" w:rsidP="00260FAD">
      <w:pPr>
        <w:rPr>
          <w:rFonts w:ascii="Arial" w:hAnsi="Arial" w:cs="Arial"/>
          <w:color w:val="000000" w:themeColor="text1"/>
          <w:lang w:eastAsia="en-GB"/>
        </w:rPr>
      </w:pPr>
    </w:p>
    <w:p w14:paraId="57356F0C" w14:textId="080B5D98" w:rsidR="008E56EE" w:rsidRPr="006E5728" w:rsidRDefault="008E56EE" w:rsidP="00260FAD">
      <w:pPr>
        <w:rPr>
          <w:rFonts w:ascii="Arial" w:hAnsi="Arial" w:cs="Arial"/>
          <w:color w:val="000000" w:themeColor="text1"/>
          <w:lang w:eastAsia="en-GB"/>
        </w:rPr>
      </w:pPr>
      <w:r w:rsidRPr="006E5728">
        <w:rPr>
          <w:rFonts w:ascii="Arial" w:hAnsi="Arial" w:cs="Arial"/>
          <w:color w:val="000000" w:themeColor="text1"/>
          <w:lang w:eastAsia="en-GB"/>
        </w:rPr>
        <w:t xml:space="preserve">The development of this technology spans chemistry, physics, engineering, </w:t>
      </w:r>
      <w:proofErr w:type="gramStart"/>
      <w:r w:rsidRPr="006E5728">
        <w:rPr>
          <w:rFonts w:ascii="Arial" w:hAnsi="Arial" w:cs="Arial"/>
          <w:color w:val="000000" w:themeColor="text1"/>
          <w:lang w:eastAsia="en-GB"/>
        </w:rPr>
        <w:t>dentistry</w:t>
      </w:r>
      <w:proofErr w:type="gramEnd"/>
      <w:r w:rsidRPr="006E5728">
        <w:rPr>
          <w:rFonts w:ascii="Arial" w:hAnsi="Arial" w:cs="Arial"/>
          <w:color w:val="000000" w:themeColor="text1"/>
          <w:lang w:eastAsia="en-GB"/>
        </w:rPr>
        <w:t xml:space="preserve"> and food sciences, exemplifying the Bragg Centre’s interdisciplinary ethos. Through this work, Oliva further strengthened international partnerships undertaking a </w:t>
      </w:r>
      <w:proofErr w:type="gramStart"/>
      <w:r w:rsidR="00C16435" w:rsidRPr="006E5728">
        <w:rPr>
          <w:rFonts w:ascii="Arial" w:hAnsi="Arial" w:cs="Arial"/>
          <w:color w:val="000000" w:themeColor="text1"/>
          <w:lang w:eastAsia="en-GB"/>
        </w:rPr>
        <w:t>three</w:t>
      </w:r>
      <w:r w:rsidRPr="006E5728">
        <w:rPr>
          <w:rFonts w:ascii="Arial" w:hAnsi="Arial" w:cs="Arial"/>
          <w:color w:val="000000" w:themeColor="text1"/>
          <w:lang w:eastAsia="en-GB"/>
        </w:rPr>
        <w:t xml:space="preserve"> month</w:t>
      </w:r>
      <w:proofErr w:type="gramEnd"/>
      <w:r w:rsidRPr="006E5728">
        <w:rPr>
          <w:rFonts w:ascii="Arial" w:hAnsi="Arial" w:cs="Arial"/>
          <w:color w:val="000000" w:themeColor="text1"/>
          <w:lang w:eastAsia="en-GB"/>
        </w:rPr>
        <w:t xml:space="preserve"> placement at the Weizmann Institute of Science (Rehovot, Israel) with the support of the Royal Society International Exchanges Scheme. Whilst much of the small-angle neutron and X-ray scattering experiments</w:t>
      </w:r>
      <w:r w:rsidR="00C13F81" w:rsidRPr="006E5728">
        <w:rPr>
          <w:rFonts w:ascii="Arial" w:hAnsi="Arial" w:cs="Arial"/>
          <w:color w:val="000000" w:themeColor="text1"/>
          <w:lang w:eastAsia="en-GB"/>
        </w:rPr>
        <w:t xml:space="preserve"> conducted during her research</w:t>
      </w:r>
      <w:r w:rsidRPr="006E5728">
        <w:rPr>
          <w:rFonts w:ascii="Arial" w:hAnsi="Arial" w:cs="Arial"/>
          <w:color w:val="000000" w:themeColor="text1"/>
          <w:lang w:eastAsia="en-GB"/>
        </w:rPr>
        <w:t xml:space="preserve"> were enabled by the Bragg Centre’s partnership with the ISIS Neutron and Muon source at Didcot.  </w:t>
      </w:r>
    </w:p>
    <w:p w14:paraId="672E8C02" w14:textId="77777777" w:rsidR="00852D01" w:rsidRPr="006E5728" w:rsidRDefault="00852D01" w:rsidP="00260FAD">
      <w:pPr>
        <w:rPr>
          <w:rFonts w:ascii="Arial" w:hAnsi="Arial" w:cs="Arial"/>
          <w:color w:val="000000" w:themeColor="text1"/>
          <w:lang w:eastAsia="en-GB"/>
        </w:rPr>
      </w:pPr>
    </w:p>
    <w:p w14:paraId="37F212F9" w14:textId="619E2218" w:rsidR="008E56EE" w:rsidRPr="006E5728" w:rsidRDefault="008E56EE" w:rsidP="00260FAD">
      <w:pPr>
        <w:rPr>
          <w:rFonts w:ascii="Arial" w:hAnsi="Arial" w:cs="Arial"/>
          <w:color w:val="000000" w:themeColor="text1"/>
          <w:lang w:eastAsia="en-GB"/>
        </w:rPr>
      </w:pPr>
      <w:r w:rsidRPr="006E5728">
        <w:rPr>
          <w:rFonts w:ascii="Arial" w:hAnsi="Arial" w:cs="Arial"/>
          <w:color w:val="000000" w:themeColor="text1"/>
          <w:lang w:eastAsia="en-GB"/>
        </w:rPr>
        <w:t>Oliva’s journey towards real world application has been support</w:t>
      </w:r>
      <w:r w:rsidR="00C13F81" w:rsidRPr="006E5728">
        <w:rPr>
          <w:rFonts w:ascii="Arial" w:hAnsi="Arial" w:cs="Arial"/>
          <w:color w:val="000000" w:themeColor="text1"/>
          <w:lang w:eastAsia="en-GB"/>
        </w:rPr>
        <w:t>ed</w:t>
      </w:r>
      <w:r w:rsidRPr="006E5728">
        <w:rPr>
          <w:rFonts w:ascii="Arial" w:hAnsi="Arial" w:cs="Arial"/>
          <w:color w:val="000000" w:themeColor="text1"/>
          <w:lang w:eastAsia="en-GB"/>
        </w:rPr>
        <w:t xml:space="preserve"> by the Bragg Centre’s partners at NEXUS, alongside external </w:t>
      </w:r>
      <w:r w:rsidR="00053D7E" w:rsidRPr="006E5728">
        <w:rPr>
          <w:rFonts w:ascii="Arial" w:hAnsi="Arial" w:cs="Arial"/>
          <w:color w:val="000000" w:themeColor="text1"/>
          <w:lang w:eastAsia="en-GB"/>
        </w:rPr>
        <w:t>consultants,</w:t>
      </w:r>
      <w:r w:rsidRPr="006E5728">
        <w:rPr>
          <w:rFonts w:ascii="Arial" w:hAnsi="Arial" w:cs="Arial"/>
          <w:color w:val="000000" w:themeColor="text1"/>
          <w:lang w:eastAsia="en-GB"/>
        </w:rPr>
        <w:t xml:space="preserve"> and industry</w:t>
      </w:r>
      <w:r w:rsidR="00053D7E" w:rsidRPr="006E5728">
        <w:rPr>
          <w:rFonts w:ascii="Arial" w:hAnsi="Arial" w:cs="Arial"/>
          <w:color w:val="000000" w:themeColor="text1"/>
          <w:lang w:eastAsia="en-GB"/>
        </w:rPr>
        <w:t xml:space="preserve"> </w:t>
      </w:r>
      <w:r w:rsidRPr="006E5728">
        <w:rPr>
          <w:rFonts w:ascii="Arial" w:hAnsi="Arial" w:cs="Arial"/>
          <w:color w:val="000000" w:themeColor="text1"/>
          <w:lang w:eastAsia="en-GB"/>
        </w:rPr>
        <w:t xml:space="preserve">to translate the technology into a commercial product. To date, this work has successfully demonstrated regulatory compliance and up-scale feasibility, alongside identifying further potential </w:t>
      </w:r>
      <w:r w:rsidRPr="006E5728">
        <w:rPr>
          <w:rFonts w:ascii="Arial" w:hAnsi="Arial" w:cs="Arial"/>
          <w:color w:val="000000" w:themeColor="text1"/>
          <w:lang w:val="en-US" w:eastAsia="en-GB"/>
        </w:rPr>
        <w:t>personal, surgical and health care lubricant applications.</w:t>
      </w:r>
      <w:r w:rsidRPr="006E5728">
        <w:rPr>
          <w:rFonts w:ascii="Arial" w:hAnsi="Arial" w:cs="Arial"/>
          <w:color w:val="000000" w:themeColor="text1"/>
          <w:lang w:eastAsia="en-GB"/>
        </w:rPr>
        <w:t> </w:t>
      </w:r>
    </w:p>
    <w:p w14:paraId="3877FAB6" w14:textId="77777777" w:rsidR="00852D01" w:rsidRPr="006E5728" w:rsidRDefault="00852D01" w:rsidP="00260FAD">
      <w:pPr>
        <w:rPr>
          <w:rFonts w:ascii="Arial" w:hAnsi="Arial" w:cs="Arial"/>
          <w:color w:val="000000" w:themeColor="text1"/>
          <w:lang w:eastAsia="en-GB"/>
        </w:rPr>
      </w:pPr>
    </w:p>
    <w:p w14:paraId="5CCEBEB6" w14:textId="464731B0" w:rsidR="008E56EE" w:rsidRPr="006E5728" w:rsidRDefault="008E56EE" w:rsidP="00260FAD">
      <w:pPr>
        <w:rPr>
          <w:rFonts w:ascii="Arial" w:hAnsi="Arial" w:cs="Arial"/>
          <w:color w:val="000000" w:themeColor="text1"/>
          <w:lang w:eastAsia="en-GB"/>
        </w:rPr>
      </w:pPr>
      <w:r w:rsidRPr="006E5728">
        <w:rPr>
          <w:rFonts w:ascii="Arial" w:hAnsi="Arial" w:cs="Arial"/>
          <w:color w:val="000000" w:themeColor="text1"/>
          <w:lang w:eastAsia="en-GB"/>
        </w:rPr>
        <w:t>Olivia graduated from King’s College London with a PhD in Chemistry, prior to joining the Bragg Centre as part of Prof</w:t>
      </w:r>
      <w:r w:rsidR="003263BB" w:rsidRPr="006E5728">
        <w:rPr>
          <w:rFonts w:ascii="Arial" w:hAnsi="Arial" w:cs="Arial"/>
          <w:color w:val="000000" w:themeColor="text1"/>
          <w:lang w:eastAsia="en-GB"/>
        </w:rPr>
        <w:t>.</w:t>
      </w:r>
      <w:r w:rsidRPr="006E5728">
        <w:rPr>
          <w:rFonts w:ascii="Arial" w:hAnsi="Arial" w:cs="Arial"/>
          <w:color w:val="000000" w:themeColor="text1"/>
          <w:lang w:eastAsia="en-GB"/>
        </w:rPr>
        <w:t xml:space="preserve"> Anwesha Sarkar research </w:t>
      </w:r>
      <w:r w:rsidR="003263BB" w:rsidRPr="006E5728">
        <w:rPr>
          <w:rFonts w:ascii="Arial" w:hAnsi="Arial" w:cs="Arial"/>
          <w:color w:val="000000" w:themeColor="text1"/>
          <w:lang w:eastAsia="en-GB"/>
        </w:rPr>
        <w:t>group</w:t>
      </w:r>
      <w:r w:rsidRPr="006E5728">
        <w:rPr>
          <w:rFonts w:ascii="Arial" w:hAnsi="Arial" w:cs="Arial"/>
          <w:color w:val="000000" w:themeColor="text1"/>
          <w:lang w:eastAsia="en-GB"/>
        </w:rPr>
        <w:t xml:space="preserve">. Her exceptional Postdoctoral work developing </w:t>
      </w:r>
      <w:proofErr w:type="spellStart"/>
      <w:r w:rsidRPr="006E5728">
        <w:rPr>
          <w:rFonts w:ascii="Arial" w:hAnsi="Arial" w:cs="Arial"/>
          <w:color w:val="000000" w:themeColor="text1"/>
          <w:lang w:eastAsia="en-GB"/>
        </w:rPr>
        <w:t>AquaLub</w:t>
      </w:r>
      <w:proofErr w:type="spellEnd"/>
      <w:r w:rsidRPr="006E5728">
        <w:rPr>
          <w:rFonts w:ascii="Arial" w:hAnsi="Arial" w:cs="Arial"/>
          <w:color w:val="000000" w:themeColor="text1"/>
          <w:lang w:eastAsia="en-GB"/>
        </w:rPr>
        <w:t xml:space="preserve"> into a commercial product, continues to be recognised with a multitude of successful funding</w:t>
      </w:r>
      <w:r w:rsidR="00125605" w:rsidRPr="006E5728">
        <w:rPr>
          <w:rFonts w:ascii="Arial" w:hAnsi="Arial" w:cs="Arial"/>
          <w:color w:val="000000" w:themeColor="text1"/>
          <w:lang w:eastAsia="en-GB"/>
        </w:rPr>
        <w:t xml:space="preserve"> awards including a </w:t>
      </w:r>
      <w:r w:rsidRPr="006E5728">
        <w:rPr>
          <w:rFonts w:ascii="Arial" w:hAnsi="Arial" w:cs="Arial"/>
          <w:color w:val="000000" w:themeColor="text1"/>
          <w:lang w:eastAsia="en-GB"/>
        </w:rPr>
        <w:t xml:space="preserve">Michael Beverley Innovation Fellowship. When reflecting on her involvement with the Bragg Centre, Olivia explained </w:t>
      </w:r>
      <w:proofErr w:type="gramStart"/>
      <w:r w:rsidRPr="006E5728">
        <w:rPr>
          <w:rFonts w:ascii="Arial" w:hAnsi="Arial" w:cs="Arial"/>
          <w:color w:val="000000" w:themeColor="text1"/>
          <w:lang w:eastAsia="en-GB"/>
        </w:rPr>
        <w:t>that;</w:t>
      </w:r>
      <w:proofErr w:type="gramEnd"/>
      <w:r w:rsidRPr="006E5728">
        <w:rPr>
          <w:rFonts w:ascii="Arial" w:hAnsi="Arial" w:cs="Arial"/>
          <w:color w:val="000000" w:themeColor="text1"/>
          <w:lang w:eastAsia="en-GB"/>
        </w:rPr>
        <w:t> </w:t>
      </w:r>
    </w:p>
    <w:p w14:paraId="0277274F" w14:textId="77777777" w:rsidR="008E56EE" w:rsidRPr="006E5728" w:rsidRDefault="008E56EE" w:rsidP="00260FAD">
      <w:pPr>
        <w:rPr>
          <w:rFonts w:ascii="Arial" w:hAnsi="Arial" w:cs="Arial"/>
          <w:color w:val="000000" w:themeColor="text1"/>
          <w:lang w:eastAsia="en-GB"/>
        </w:rPr>
      </w:pPr>
      <w:r w:rsidRPr="006E5728">
        <w:rPr>
          <w:rFonts w:ascii="Arial" w:hAnsi="Arial" w:cs="Arial"/>
          <w:color w:val="000000" w:themeColor="text1"/>
          <w:lang w:eastAsia="en-GB"/>
        </w:rPr>
        <w:t> </w:t>
      </w:r>
    </w:p>
    <w:p w14:paraId="302BB759" w14:textId="77777777" w:rsidR="008E56EE" w:rsidRPr="006E5728" w:rsidRDefault="008E56EE" w:rsidP="00260FAD">
      <w:pPr>
        <w:pStyle w:val="Quote"/>
        <w:rPr>
          <w:rFonts w:ascii="Arial" w:hAnsi="Arial" w:cs="Arial"/>
          <w:color w:val="000000" w:themeColor="text1"/>
          <w:lang w:eastAsia="en-GB"/>
        </w:rPr>
      </w:pPr>
      <w:r w:rsidRPr="006E5728">
        <w:rPr>
          <w:rFonts w:ascii="Arial" w:hAnsi="Arial" w:cs="Arial"/>
          <w:color w:val="000000" w:themeColor="text1"/>
          <w:lang w:val="en-US" w:eastAsia="en-GB"/>
        </w:rPr>
        <w:t>“Belonging to Bragg’s community is rewarding from a professional networking perspective as it gives me an outstanding opportunity to get access to and interact with a broad range of scientists, both early career scientist peers and more senior academics/industrialists. [Bragg] gives me a great opportunity to draw upon an extensive industrial network and engage with potential stakeholders for commercial exploitation, partnership development, and potential creation of university spin-out from this platform technology."</w:t>
      </w:r>
      <w:r w:rsidRPr="006E5728">
        <w:rPr>
          <w:rFonts w:ascii="Arial" w:hAnsi="Arial" w:cs="Arial"/>
          <w:color w:val="000000" w:themeColor="text1"/>
          <w:lang w:eastAsia="en-GB"/>
        </w:rPr>
        <w:t> </w:t>
      </w:r>
    </w:p>
    <w:p w14:paraId="593BC2AE" w14:textId="77777777" w:rsidR="00852D01" w:rsidRPr="006E5728" w:rsidRDefault="00852D01" w:rsidP="00260FAD">
      <w:pPr>
        <w:pStyle w:val="Quote"/>
        <w:rPr>
          <w:rFonts w:ascii="Arial" w:hAnsi="Arial" w:cs="Arial"/>
          <w:b/>
          <w:bCs/>
          <w:color w:val="000000" w:themeColor="text1"/>
        </w:rPr>
      </w:pPr>
      <w:r w:rsidRPr="006E5728">
        <w:rPr>
          <w:rFonts w:ascii="Arial" w:hAnsi="Arial" w:cs="Arial"/>
          <w:b/>
          <w:bCs/>
          <w:color w:val="000000" w:themeColor="text1"/>
        </w:rPr>
        <w:br w:type="page"/>
      </w:r>
    </w:p>
    <w:p w14:paraId="471D103B" w14:textId="6DD9D7E1" w:rsidR="00014E46" w:rsidRPr="006E5728" w:rsidRDefault="00014E46" w:rsidP="00260FAD">
      <w:pPr>
        <w:pStyle w:val="Heading2"/>
        <w:rPr>
          <w:rFonts w:ascii="Arial" w:hAnsi="Arial" w:cs="Arial"/>
          <w:color w:val="000000" w:themeColor="text1"/>
        </w:rPr>
      </w:pPr>
      <w:bookmarkStart w:id="24" w:name="_Toc129621852"/>
      <w:r w:rsidRPr="006E5728">
        <w:rPr>
          <w:rFonts w:ascii="Arial" w:hAnsi="Arial" w:cs="Arial"/>
          <w:color w:val="000000" w:themeColor="text1"/>
        </w:rPr>
        <w:t>Taking technology through TRL levels: the Ceramic Hybrid Additive Manufacturing Platform (CHAMP)</w:t>
      </w:r>
      <w:bookmarkEnd w:id="24"/>
    </w:p>
    <w:p w14:paraId="410473C9" w14:textId="77777777" w:rsidR="00014E46" w:rsidRPr="006E5728" w:rsidRDefault="00014E46" w:rsidP="00014E46">
      <w:pPr>
        <w:rPr>
          <w:rFonts w:ascii="Arial" w:hAnsi="Arial" w:cs="Arial"/>
          <w:i/>
          <w:noProof/>
          <w:color w:val="000000" w:themeColor="text1"/>
          <w:sz w:val="22"/>
          <w:szCs w:val="22"/>
        </w:rPr>
      </w:pPr>
    </w:p>
    <w:p w14:paraId="62DAC361" w14:textId="77777777" w:rsidR="00014E46" w:rsidRPr="006E5728" w:rsidRDefault="00014E46" w:rsidP="00014E46">
      <w:pPr>
        <w:rPr>
          <w:rStyle w:val="Strong"/>
          <w:rFonts w:ascii="Arial" w:hAnsi="Arial" w:cs="Arial"/>
          <w:color w:val="000000" w:themeColor="text1"/>
        </w:rPr>
      </w:pPr>
      <w:r w:rsidRPr="006E5728">
        <w:rPr>
          <w:rStyle w:val="Strong"/>
          <w:rFonts w:ascii="Arial" w:hAnsi="Arial" w:cs="Arial"/>
          <w:color w:val="000000" w:themeColor="text1"/>
        </w:rPr>
        <w:t>Prof. Robert Kay</w:t>
      </w:r>
    </w:p>
    <w:p w14:paraId="7D864683" w14:textId="672A7BFF" w:rsidR="00014E46" w:rsidRPr="006E5728" w:rsidRDefault="00014E46" w:rsidP="00014E46">
      <w:pPr>
        <w:rPr>
          <w:rStyle w:val="Strong"/>
          <w:rFonts w:ascii="Arial" w:hAnsi="Arial" w:cs="Arial"/>
          <w:color w:val="000000" w:themeColor="text1"/>
        </w:rPr>
      </w:pPr>
      <w:r w:rsidRPr="006E5728">
        <w:rPr>
          <w:rStyle w:val="Strong"/>
          <w:rFonts w:ascii="Arial" w:hAnsi="Arial" w:cs="Arial"/>
          <w:color w:val="000000" w:themeColor="text1"/>
        </w:rPr>
        <w:t xml:space="preserve">Professor in Advanced </w:t>
      </w:r>
      <w:proofErr w:type="spellStart"/>
      <w:r w:rsidRPr="006E5728">
        <w:rPr>
          <w:rStyle w:val="Strong"/>
          <w:rFonts w:ascii="Arial" w:hAnsi="Arial" w:cs="Arial"/>
          <w:color w:val="000000" w:themeColor="text1"/>
        </w:rPr>
        <w:t>Maunfacturing</w:t>
      </w:r>
      <w:proofErr w:type="spellEnd"/>
      <w:r w:rsidR="00FB006E" w:rsidRPr="006E5728">
        <w:rPr>
          <w:rStyle w:val="Strong"/>
          <w:rFonts w:ascii="Arial" w:hAnsi="Arial" w:cs="Arial"/>
          <w:color w:val="000000" w:themeColor="text1"/>
        </w:rPr>
        <w:t>,</w:t>
      </w:r>
    </w:p>
    <w:p w14:paraId="38E9BB4C" w14:textId="7D972AE3" w:rsidR="00FB006E" w:rsidRPr="006E5728" w:rsidRDefault="00FB006E" w:rsidP="00014E46">
      <w:pPr>
        <w:rPr>
          <w:rStyle w:val="Strong"/>
          <w:rFonts w:ascii="Arial" w:hAnsi="Arial" w:cs="Arial"/>
          <w:color w:val="000000" w:themeColor="text1"/>
        </w:rPr>
      </w:pPr>
      <w:r w:rsidRPr="006E5728">
        <w:rPr>
          <w:rStyle w:val="Strong"/>
          <w:rFonts w:ascii="Arial" w:hAnsi="Arial" w:cs="Arial"/>
          <w:color w:val="000000" w:themeColor="text1"/>
        </w:rPr>
        <w:t>School of Mechanical Engineering</w:t>
      </w:r>
    </w:p>
    <w:p w14:paraId="234C0D79" w14:textId="77777777" w:rsidR="00014E46" w:rsidRPr="006E5728" w:rsidRDefault="00014E46" w:rsidP="00014E46">
      <w:pPr>
        <w:rPr>
          <w:rFonts w:ascii="Arial" w:hAnsi="Arial" w:cs="Arial"/>
          <w:b/>
          <w:color w:val="000000" w:themeColor="text1"/>
          <w:sz w:val="22"/>
          <w:szCs w:val="22"/>
        </w:rPr>
      </w:pPr>
    </w:p>
    <w:p w14:paraId="37AD946E" w14:textId="77777777" w:rsidR="00014E46" w:rsidRPr="006E5728" w:rsidRDefault="00014E46" w:rsidP="00260FAD">
      <w:pPr>
        <w:rPr>
          <w:rFonts w:ascii="Arial" w:hAnsi="Arial" w:cs="Arial"/>
          <w:i/>
          <w:color w:val="000000" w:themeColor="text1"/>
        </w:rPr>
      </w:pPr>
      <w:r w:rsidRPr="006E5728">
        <w:rPr>
          <w:rFonts w:ascii="Arial" w:hAnsi="Arial" w:cs="Arial"/>
          <w:color w:val="000000" w:themeColor="text1"/>
        </w:rPr>
        <w:t>Ceramics are used across a wide range of industries due to their superior materials properties, in particular their resistance to extremely high heat and abrasion, excellent electrical characteristics, and chemical inertness. These properties make ceramics the perfect material for applications in electronics, sensors, transducers, orthopaedic implants, and chemical processing, to name but a few.</w:t>
      </w:r>
    </w:p>
    <w:p w14:paraId="1923FFA7" w14:textId="77777777" w:rsidR="00014E46" w:rsidRPr="006E5728" w:rsidRDefault="00014E46" w:rsidP="00260FAD">
      <w:pPr>
        <w:rPr>
          <w:rFonts w:ascii="Arial" w:hAnsi="Arial" w:cs="Arial"/>
          <w:color w:val="000000" w:themeColor="text1"/>
        </w:rPr>
      </w:pPr>
    </w:p>
    <w:p w14:paraId="15136C48" w14:textId="77777777" w:rsidR="00014E46" w:rsidRPr="006E5728" w:rsidRDefault="00014E46" w:rsidP="00260FAD">
      <w:pPr>
        <w:rPr>
          <w:rFonts w:ascii="Arial" w:hAnsi="Arial" w:cs="Arial"/>
          <w:color w:val="000000" w:themeColor="text1"/>
        </w:rPr>
      </w:pPr>
      <w:r w:rsidRPr="006E5728">
        <w:rPr>
          <w:rFonts w:ascii="Arial" w:hAnsi="Arial" w:cs="Arial"/>
          <w:color w:val="000000" w:themeColor="text1"/>
        </w:rPr>
        <w:t>Despite the demand, the full potential of ceramic materials remains unrealised with many applications limited by the ability to manufacture the ceramic components. In particular, the ability to 3D print ceramic materials is extremely challenging and it is currently not possible to produce parts by 3D printing with the same material properties as conventional manufacturing techniques. However, it is becoming clear that there are unique advantages that would be unlocked by the ability to additively manufacture these materials, enabling the production of bespoke orthopaedic implants, high performance electronics systems or complex components for use in molten salt nuclear reactors, as prime examples. As such, the printing of ceramic materials remains the holy grail of the additive manufacturing field.</w:t>
      </w:r>
    </w:p>
    <w:p w14:paraId="252DCBFE" w14:textId="77777777" w:rsidR="00014E46" w:rsidRPr="006E5728" w:rsidRDefault="00014E46" w:rsidP="00260FAD">
      <w:pPr>
        <w:rPr>
          <w:rFonts w:ascii="Arial" w:hAnsi="Arial" w:cs="Arial"/>
          <w:color w:val="000000" w:themeColor="text1"/>
        </w:rPr>
      </w:pPr>
    </w:p>
    <w:p w14:paraId="68F78DD6" w14:textId="76A763EF" w:rsidR="00014E46" w:rsidRPr="006E5728" w:rsidRDefault="00014E46" w:rsidP="00260FAD">
      <w:pPr>
        <w:rPr>
          <w:rFonts w:ascii="Arial" w:hAnsi="Arial" w:cs="Arial"/>
          <w:color w:val="000000" w:themeColor="text1"/>
        </w:rPr>
      </w:pPr>
      <w:r w:rsidRPr="006E5728">
        <w:rPr>
          <w:rFonts w:ascii="Arial" w:hAnsi="Arial" w:cs="Arial"/>
          <w:color w:val="000000" w:themeColor="text1"/>
        </w:rPr>
        <w:t>Not one to shy away from a challenge, Prof. Robert Kay is developing a hybrid additive manufacturing technique within the Bragg Centre which overcomes some of the previous challenges in this area. This approach promises to allow for the seamless integration of 3D ceramic printing processes directly into Industrial production lines.</w:t>
      </w:r>
    </w:p>
    <w:p w14:paraId="7C093E47" w14:textId="77777777" w:rsidR="00014E46" w:rsidRPr="006E5728" w:rsidRDefault="00014E46" w:rsidP="00260FAD">
      <w:pPr>
        <w:rPr>
          <w:rFonts w:ascii="Arial" w:hAnsi="Arial" w:cs="Arial"/>
          <w:color w:val="000000" w:themeColor="text1"/>
        </w:rPr>
      </w:pPr>
    </w:p>
    <w:p w14:paraId="09A72D72" w14:textId="77777777" w:rsidR="00014E46" w:rsidRPr="006E5728" w:rsidRDefault="00014E46" w:rsidP="00260FAD">
      <w:pPr>
        <w:rPr>
          <w:rFonts w:ascii="Arial" w:hAnsi="Arial" w:cs="Arial"/>
          <w:color w:val="000000" w:themeColor="text1"/>
        </w:rPr>
      </w:pPr>
      <w:r w:rsidRPr="006E5728">
        <w:rPr>
          <w:rFonts w:ascii="Arial" w:hAnsi="Arial" w:cs="Arial"/>
          <w:color w:val="000000" w:themeColor="text1"/>
        </w:rPr>
        <w:t xml:space="preserve">The term hybrid additive manufacturing refers to a system that integrates additive, </w:t>
      </w:r>
      <w:proofErr w:type="gramStart"/>
      <w:r w:rsidRPr="006E5728">
        <w:rPr>
          <w:rFonts w:ascii="Arial" w:hAnsi="Arial" w:cs="Arial"/>
          <w:color w:val="000000" w:themeColor="text1"/>
        </w:rPr>
        <w:t>subtractive</w:t>
      </w:r>
      <w:proofErr w:type="gramEnd"/>
      <w:r w:rsidRPr="006E5728">
        <w:rPr>
          <w:rFonts w:ascii="Arial" w:hAnsi="Arial" w:cs="Arial"/>
          <w:color w:val="000000" w:themeColor="text1"/>
        </w:rPr>
        <w:t xml:space="preserve"> and assistive processes within a single digitally controlled manufacturing platform. Robert began developing this technology in 2012 during his time at Loughborough University through the Innovative Electronics Manufacturing Innovation Centre, </w:t>
      </w:r>
      <w:proofErr w:type="spellStart"/>
      <w:r w:rsidRPr="006E5728">
        <w:rPr>
          <w:rFonts w:ascii="Arial" w:hAnsi="Arial" w:cs="Arial"/>
          <w:color w:val="000000" w:themeColor="text1"/>
        </w:rPr>
        <w:t>IeMRC</w:t>
      </w:r>
      <w:proofErr w:type="spellEnd"/>
      <w:r w:rsidRPr="006E5728">
        <w:rPr>
          <w:rFonts w:ascii="Arial" w:hAnsi="Arial" w:cs="Arial"/>
          <w:color w:val="000000" w:themeColor="text1"/>
        </w:rPr>
        <w:t xml:space="preserve"> which included seven industrial </w:t>
      </w:r>
      <w:proofErr w:type="gramStart"/>
      <w:r w:rsidRPr="006E5728">
        <w:rPr>
          <w:rFonts w:ascii="Arial" w:hAnsi="Arial" w:cs="Arial"/>
          <w:color w:val="000000" w:themeColor="text1"/>
        </w:rPr>
        <w:t>partners;</w:t>
      </w:r>
      <w:proofErr w:type="gramEnd"/>
      <w:r w:rsidRPr="006E5728">
        <w:rPr>
          <w:rFonts w:ascii="Arial" w:hAnsi="Arial" w:cs="Arial"/>
          <w:color w:val="000000" w:themeColor="text1"/>
        </w:rPr>
        <w:t xml:space="preserve"> Renishaw, Morgan Advanced Materials, Mactaggart Scott, Baker Hughes, </w:t>
      </w:r>
      <w:proofErr w:type="spellStart"/>
      <w:r w:rsidRPr="006E5728">
        <w:rPr>
          <w:rFonts w:ascii="Arial" w:hAnsi="Arial" w:cs="Arial"/>
          <w:color w:val="000000" w:themeColor="text1"/>
        </w:rPr>
        <w:t>Torishima</w:t>
      </w:r>
      <w:proofErr w:type="spellEnd"/>
      <w:r w:rsidRPr="006E5728">
        <w:rPr>
          <w:rFonts w:ascii="Arial" w:hAnsi="Arial" w:cs="Arial"/>
          <w:color w:val="000000" w:themeColor="text1"/>
        </w:rPr>
        <w:t xml:space="preserve">, </w:t>
      </w:r>
      <w:proofErr w:type="spellStart"/>
      <w:r w:rsidRPr="006E5728">
        <w:rPr>
          <w:rFonts w:ascii="Arial" w:hAnsi="Arial" w:cs="Arial"/>
          <w:color w:val="000000" w:themeColor="text1"/>
        </w:rPr>
        <w:t>Zettlek</w:t>
      </w:r>
      <w:proofErr w:type="spellEnd"/>
      <w:r w:rsidRPr="006E5728">
        <w:rPr>
          <w:rFonts w:ascii="Arial" w:hAnsi="Arial" w:cs="Arial"/>
          <w:color w:val="000000" w:themeColor="text1"/>
        </w:rPr>
        <w:t>, and Eltek Semiconductors. Taking the platform from concept to technology readiness level (TRL) 2 throughout this period.</w:t>
      </w:r>
    </w:p>
    <w:p w14:paraId="31D779F6" w14:textId="77777777" w:rsidR="00967A6F" w:rsidRPr="006E5728" w:rsidRDefault="00967A6F" w:rsidP="00260FAD">
      <w:pPr>
        <w:rPr>
          <w:rFonts w:ascii="Arial" w:hAnsi="Arial" w:cs="Arial"/>
          <w:color w:val="000000" w:themeColor="text1"/>
        </w:rPr>
      </w:pPr>
    </w:p>
    <w:p w14:paraId="57EBA04A" w14:textId="77777777" w:rsidR="00967A6F" w:rsidRPr="006E5728" w:rsidRDefault="00014E46" w:rsidP="00260FAD">
      <w:pPr>
        <w:rPr>
          <w:rFonts w:ascii="Arial" w:hAnsi="Arial" w:cs="Arial"/>
          <w:color w:val="000000" w:themeColor="text1"/>
        </w:rPr>
      </w:pPr>
      <w:r w:rsidRPr="006E5728">
        <w:rPr>
          <w:rFonts w:ascii="Arial" w:hAnsi="Arial" w:cs="Arial"/>
          <w:color w:val="000000" w:themeColor="text1"/>
        </w:rPr>
        <w:t xml:space="preserve">Since joining Leeds in 2016, Robert has successfully progressed the technology through TRL 3 – 5, supported by the EPSRC Hybrid Manufacturing Platform Grant [EP/P027687/1] and then an impact accelerator award in partnership with new industrial partners and the Manufacturing Technology Centre (MTC) catapult. </w:t>
      </w:r>
    </w:p>
    <w:p w14:paraId="61A62C52" w14:textId="77777777" w:rsidR="00967A6F" w:rsidRPr="006E5728" w:rsidRDefault="00967A6F" w:rsidP="00260FAD">
      <w:pPr>
        <w:rPr>
          <w:rFonts w:ascii="Arial" w:hAnsi="Arial" w:cs="Arial"/>
          <w:color w:val="000000" w:themeColor="text1"/>
        </w:rPr>
      </w:pPr>
    </w:p>
    <w:p w14:paraId="6D87276F" w14:textId="05712BB3" w:rsidR="00014E46" w:rsidRPr="006E5728" w:rsidRDefault="00014E46" w:rsidP="00260FAD">
      <w:pPr>
        <w:rPr>
          <w:rFonts w:ascii="Arial" w:hAnsi="Arial" w:cs="Arial"/>
          <w:b/>
          <w:color w:val="000000" w:themeColor="text1"/>
        </w:rPr>
      </w:pPr>
      <w:r w:rsidRPr="006E5728">
        <w:rPr>
          <w:rFonts w:ascii="Arial" w:hAnsi="Arial" w:cs="Arial"/>
          <w:color w:val="000000" w:themeColor="text1"/>
        </w:rPr>
        <w:t xml:space="preserve">Despite several other unsuccessful grants to support development on the project, the technology secured significant industrial attention which has led to securing £300K of direct industry funding in 2021. In addition to direct capital investment, the company – who cannot be named at the time of writing – has further supported two DTP+CASE studentships and a </w:t>
      </w:r>
      <w:proofErr w:type="gramStart"/>
      <w:r w:rsidR="00B31C05" w:rsidRPr="006E5728">
        <w:rPr>
          <w:rFonts w:ascii="Arial" w:hAnsi="Arial" w:cs="Arial"/>
          <w:color w:val="000000" w:themeColor="text1"/>
        </w:rPr>
        <w:t>two</w:t>
      </w:r>
      <w:r w:rsidRPr="006E5728">
        <w:rPr>
          <w:rFonts w:ascii="Arial" w:hAnsi="Arial" w:cs="Arial"/>
          <w:color w:val="000000" w:themeColor="text1"/>
        </w:rPr>
        <w:t xml:space="preserve"> year</w:t>
      </w:r>
      <w:proofErr w:type="gramEnd"/>
      <w:r w:rsidRPr="006E5728">
        <w:rPr>
          <w:rFonts w:ascii="Arial" w:hAnsi="Arial" w:cs="Arial"/>
          <w:color w:val="000000" w:themeColor="text1"/>
        </w:rPr>
        <w:t xml:space="preserve"> PDRA to translate the technology into an industrial manufacturing platform through TRL 5 – 7.</w:t>
      </w:r>
    </w:p>
    <w:p w14:paraId="7500AFED" w14:textId="48704855" w:rsidR="00014E46" w:rsidRPr="006E5728" w:rsidRDefault="00014E46" w:rsidP="00014E46">
      <w:pPr>
        <w:rPr>
          <w:rFonts w:ascii="Arial" w:hAnsi="Arial" w:cs="Arial"/>
          <w:bCs/>
          <w:i/>
          <w:iCs/>
          <w:color w:val="000000" w:themeColor="text1"/>
          <w:sz w:val="22"/>
          <w:szCs w:val="22"/>
        </w:rPr>
      </w:pPr>
    </w:p>
    <w:p w14:paraId="1F463423" w14:textId="77777777" w:rsidR="00014E46" w:rsidRPr="006E5728" w:rsidRDefault="00014E46" w:rsidP="00260FAD">
      <w:pPr>
        <w:rPr>
          <w:rFonts w:ascii="Arial" w:hAnsi="Arial" w:cs="Arial"/>
          <w:color w:val="000000" w:themeColor="text1"/>
        </w:rPr>
      </w:pPr>
      <w:r w:rsidRPr="006E5728">
        <w:rPr>
          <w:rFonts w:ascii="Arial" w:hAnsi="Arial" w:cs="Arial"/>
          <w:color w:val="000000" w:themeColor="text1"/>
        </w:rPr>
        <w:t xml:space="preserve">This remains an intensely active research area for Robert, with machines now on site with the partner company as the technology progresses towards TRL 9. At this stage the focus is now on seamless integration of the platform into existing ceramic manufacturing lines. Meanwhile the original research and development lab equipment remains in the Bragg Centre, where it is currently being used as a test bed to formulate new materials. This is allowing Robert to develop novel applications which benefit from the platforms unique ability to manufacturing materials and product complexities beyond that of current 3D printing techniques. </w:t>
      </w:r>
    </w:p>
    <w:p w14:paraId="634AD703" w14:textId="77777777" w:rsidR="00014E46" w:rsidRPr="006E5728" w:rsidRDefault="00014E46" w:rsidP="00260FAD">
      <w:pPr>
        <w:rPr>
          <w:rFonts w:ascii="Arial" w:hAnsi="Arial" w:cs="Arial"/>
          <w:i/>
          <w:iCs/>
          <w:color w:val="000000" w:themeColor="text1"/>
        </w:rPr>
      </w:pPr>
    </w:p>
    <w:p w14:paraId="4927860D" w14:textId="7C407915" w:rsidR="00014E46" w:rsidRPr="006E5728" w:rsidRDefault="00014E46" w:rsidP="00260FAD">
      <w:pPr>
        <w:rPr>
          <w:rFonts w:ascii="Arial" w:hAnsi="Arial" w:cs="Arial"/>
          <w:color w:val="000000" w:themeColor="text1"/>
        </w:rPr>
      </w:pPr>
      <w:r w:rsidRPr="006E5728">
        <w:rPr>
          <w:rFonts w:ascii="Arial" w:hAnsi="Arial" w:cs="Arial"/>
          <w:color w:val="000000" w:themeColor="text1"/>
        </w:rPr>
        <w:t xml:space="preserve">Throughout his career Robert has developed several disruptive manufacturing techniques and exploited these ideas to benefit industry, society, and scientific research. In 2003, Robert founded his first venture, </w:t>
      </w:r>
      <w:proofErr w:type="spellStart"/>
      <w:r w:rsidRPr="006E5728">
        <w:rPr>
          <w:rFonts w:ascii="Arial" w:hAnsi="Arial" w:cs="Arial"/>
          <w:color w:val="000000" w:themeColor="text1"/>
        </w:rPr>
        <w:t>MicroStencil</w:t>
      </w:r>
      <w:proofErr w:type="spellEnd"/>
      <w:r w:rsidRPr="006E5728">
        <w:rPr>
          <w:rFonts w:ascii="Arial" w:hAnsi="Arial" w:cs="Arial"/>
          <w:color w:val="000000" w:themeColor="text1"/>
        </w:rPr>
        <w:t xml:space="preserve"> Limited which commercialised his early research and established a manufacturing partnership licence in Asia. It is this combined background in fundamental scientific research and enterprise, which subsequently enabled Robert to draw on blue-sky funding routes to successfully develop speculative manufacturing concepts, and to work with a range of industrial partners, translating academic research into the engineering sector. </w:t>
      </w:r>
    </w:p>
    <w:p w14:paraId="0C4E7326" w14:textId="77777777" w:rsidR="00014E46" w:rsidRPr="006E5728" w:rsidRDefault="00014E46" w:rsidP="00260FAD">
      <w:pPr>
        <w:rPr>
          <w:rFonts w:ascii="Arial" w:hAnsi="Arial" w:cs="Arial"/>
          <w:color w:val="000000" w:themeColor="text1"/>
        </w:rPr>
      </w:pPr>
    </w:p>
    <w:p w14:paraId="38A424CA" w14:textId="614BAA0F" w:rsidR="00014E46" w:rsidRPr="006E5728" w:rsidRDefault="00014E46" w:rsidP="00260FAD">
      <w:pPr>
        <w:rPr>
          <w:rFonts w:ascii="Arial" w:hAnsi="Arial" w:cs="Arial"/>
          <w:color w:val="000000" w:themeColor="text1"/>
        </w:rPr>
      </w:pPr>
      <w:r w:rsidRPr="006E5728">
        <w:rPr>
          <w:rFonts w:ascii="Arial" w:hAnsi="Arial" w:cs="Arial"/>
          <w:color w:val="000000" w:themeColor="text1"/>
        </w:rPr>
        <w:t xml:space="preserve">Robert believes that the Bragg Centre is the perfect place to build on the UK’s legacy as a world leader in advance ceramics, with its multidisciplinary research approach to solving industrial problems. The Centre provides a key interface between manufacturing and materials science, enabling access to the critical mass of knowledge and analytical facilities to underpin the development of future ceramic materials. </w:t>
      </w:r>
    </w:p>
    <w:p w14:paraId="60B155DE" w14:textId="77777777" w:rsidR="00460F23" w:rsidRPr="006E5728" w:rsidRDefault="00460F23" w:rsidP="008C1ED3">
      <w:pPr>
        <w:rPr>
          <w:rFonts w:ascii="Arial" w:eastAsia="Times New Roman" w:hAnsi="Arial" w:cs="Arial"/>
          <w:b/>
          <w:bCs/>
          <w:color w:val="000000" w:themeColor="text1"/>
        </w:rPr>
      </w:pPr>
    </w:p>
    <w:p w14:paraId="1A1F78BC" w14:textId="77777777" w:rsidR="00460F23" w:rsidRPr="006E5728" w:rsidRDefault="00460F23" w:rsidP="008C1ED3">
      <w:pPr>
        <w:rPr>
          <w:rFonts w:ascii="Arial" w:eastAsia="Times New Roman" w:hAnsi="Arial" w:cs="Arial"/>
          <w:b/>
          <w:bCs/>
          <w:color w:val="000000" w:themeColor="text1"/>
        </w:rPr>
      </w:pPr>
    </w:p>
    <w:p w14:paraId="507BF7D3" w14:textId="77777777" w:rsidR="00460F23" w:rsidRPr="006E5728" w:rsidRDefault="00460F23" w:rsidP="008C1ED3">
      <w:pPr>
        <w:rPr>
          <w:rFonts w:ascii="Arial" w:eastAsia="Times New Roman" w:hAnsi="Arial" w:cs="Arial"/>
          <w:b/>
          <w:bCs/>
          <w:color w:val="000000" w:themeColor="text1"/>
        </w:rPr>
      </w:pPr>
    </w:p>
    <w:p w14:paraId="15C123B0" w14:textId="77777777" w:rsidR="00460F23" w:rsidRPr="006E5728" w:rsidRDefault="00460F23" w:rsidP="008C1ED3">
      <w:pPr>
        <w:rPr>
          <w:rFonts w:ascii="Arial" w:eastAsia="Times New Roman" w:hAnsi="Arial" w:cs="Arial"/>
          <w:b/>
          <w:bCs/>
          <w:color w:val="000000" w:themeColor="text1"/>
        </w:rPr>
      </w:pPr>
    </w:p>
    <w:p w14:paraId="0E14D0C0" w14:textId="77777777" w:rsidR="00460F23" w:rsidRPr="006E5728" w:rsidRDefault="00460F23" w:rsidP="008C1ED3">
      <w:pPr>
        <w:rPr>
          <w:rFonts w:ascii="Arial" w:eastAsia="Times New Roman" w:hAnsi="Arial" w:cs="Arial"/>
          <w:b/>
          <w:bCs/>
          <w:color w:val="000000" w:themeColor="text1"/>
        </w:rPr>
      </w:pPr>
    </w:p>
    <w:p w14:paraId="3FC12830" w14:textId="77777777" w:rsidR="00460F23" w:rsidRPr="006E5728" w:rsidRDefault="00460F23" w:rsidP="008C1ED3">
      <w:pPr>
        <w:rPr>
          <w:rFonts w:ascii="Arial" w:eastAsia="Times New Roman" w:hAnsi="Arial" w:cs="Arial"/>
          <w:b/>
          <w:bCs/>
          <w:color w:val="000000" w:themeColor="text1"/>
        </w:rPr>
      </w:pPr>
    </w:p>
    <w:p w14:paraId="6AEA2B35" w14:textId="77777777" w:rsidR="00460F23" w:rsidRPr="006E5728" w:rsidRDefault="00460F23" w:rsidP="008C1ED3">
      <w:pPr>
        <w:rPr>
          <w:rFonts w:ascii="Arial" w:eastAsia="Times New Roman" w:hAnsi="Arial" w:cs="Arial"/>
          <w:b/>
          <w:bCs/>
          <w:color w:val="000000" w:themeColor="text1"/>
        </w:rPr>
      </w:pPr>
    </w:p>
    <w:p w14:paraId="71B3DCF2" w14:textId="77777777" w:rsidR="00460F23" w:rsidRPr="006E5728" w:rsidRDefault="00460F23" w:rsidP="008C1ED3">
      <w:pPr>
        <w:rPr>
          <w:rFonts w:ascii="Arial" w:eastAsia="Times New Roman" w:hAnsi="Arial" w:cs="Arial"/>
          <w:b/>
          <w:bCs/>
          <w:color w:val="000000" w:themeColor="text1"/>
        </w:rPr>
      </w:pPr>
    </w:p>
    <w:p w14:paraId="7B8E1070" w14:textId="77777777" w:rsidR="00460F23" w:rsidRPr="006E5728" w:rsidRDefault="00460F23" w:rsidP="008C1ED3">
      <w:pPr>
        <w:rPr>
          <w:rFonts w:ascii="Arial" w:eastAsia="Times New Roman" w:hAnsi="Arial" w:cs="Arial"/>
          <w:b/>
          <w:bCs/>
          <w:color w:val="000000" w:themeColor="text1"/>
        </w:rPr>
      </w:pPr>
    </w:p>
    <w:p w14:paraId="34FCD54C" w14:textId="77777777" w:rsidR="00460F23" w:rsidRPr="006E5728" w:rsidRDefault="00460F23" w:rsidP="008C1ED3">
      <w:pPr>
        <w:rPr>
          <w:rFonts w:ascii="Arial" w:eastAsia="Times New Roman" w:hAnsi="Arial" w:cs="Arial"/>
          <w:b/>
          <w:bCs/>
          <w:color w:val="000000" w:themeColor="text1"/>
        </w:rPr>
      </w:pPr>
    </w:p>
    <w:p w14:paraId="3A1A9AD2" w14:textId="77777777" w:rsidR="00460F23" w:rsidRPr="006E5728" w:rsidRDefault="00460F23" w:rsidP="008C1ED3">
      <w:pPr>
        <w:rPr>
          <w:rFonts w:ascii="Arial" w:eastAsia="Times New Roman" w:hAnsi="Arial" w:cs="Arial"/>
          <w:b/>
          <w:bCs/>
          <w:color w:val="000000" w:themeColor="text1"/>
        </w:rPr>
      </w:pPr>
    </w:p>
    <w:p w14:paraId="3790504A" w14:textId="77777777" w:rsidR="00460F23" w:rsidRPr="006E5728" w:rsidRDefault="00460F23" w:rsidP="008C1ED3">
      <w:pPr>
        <w:rPr>
          <w:rFonts w:ascii="Arial" w:eastAsia="Times New Roman" w:hAnsi="Arial" w:cs="Arial"/>
          <w:b/>
          <w:bCs/>
          <w:color w:val="000000" w:themeColor="text1"/>
        </w:rPr>
      </w:pPr>
    </w:p>
    <w:p w14:paraId="5B1333CD" w14:textId="77777777" w:rsidR="00460F23" w:rsidRPr="006E5728" w:rsidRDefault="00460F23" w:rsidP="008C1ED3">
      <w:pPr>
        <w:rPr>
          <w:rFonts w:ascii="Arial" w:eastAsia="Times New Roman" w:hAnsi="Arial" w:cs="Arial"/>
          <w:b/>
          <w:bCs/>
          <w:color w:val="000000" w:themeColor="text1"/>
        </w:rPr>
      </w:pPr>
    </w:p>
    <w:p w14:paraId="2FA02939" w14:textId="77777777" w:rsidR="00460F23" w:rsidRPr="006E5728" w:rsidRDefault="00460F23" w:rsidP="008C1ED3">
      <w:pPr>
        <w:rPr>
          <w:rFonts w:ascii="Arial" w:eastAsia="Times New Roman" w:hAnsi="Arial" w:cs="Arial"/>
          <w:b/>
          <w:bCs/>
          <w:color w:val="000000" w:themeColor="text1"/>
        </w:rPr>
      </w:pPr>
    </w:p>
    <w:p w14:paraId="10E47E7F" w14:textId="77777777" w:rsidR="00460F23" w:rsidRPr="006E5728" w:rsidRDefault="00460F23">
      <w:pPr>
        <w:rPr>
          <w:rFonts w:ascii="Arial" w:eastAsia="Times New Roman" w:hAnsi="Arial" w:cs="Arial"/>
          <w:b/>
          <w:bCs/>
          <w:color w:val="000000" w:themeColor="text1"/>
        </w:rPr>
      </w:pPr>
      <w:r w:rsidRPr="006E5728">
        <w:rPr>
          <w:rFonts w:ascii="Arial" w:eastAsia="Times New Roman" w:hAnsi="Arial" w:cs="Arial"/>
          <w:b/>
          <w:bCs/>
          <w:color w:val="000000" w:themeColor="text1"/>
        </w:rPr>
        <w:br w:type="page"/>
      </w:r>
    </w:p>
    <w:p w14:paraId="3933DE38" w14:textId="3CED12FF" w:rsidR="00FB7BF2" w:rsidRPr="006E5728" w:rsidRDefault="00FB7BF2" w:rsidP="00260FAD">
      <w:pPr>
        <w:pStyle w:val="Heading2"/>
        <w:rPr>
          <w:rFonts w:ascii="Arial" w:eastAsia="Times New Roman" w:hAnsi="Arial" w:cs="Arial"/>
          <w:color w:val="000000" w:themeColor="text1"/>
        </w:rPr>
      </w:pPr>
      <w:bookmarkStart w:id="25" w:name="_Toc129621853"/>
      <w:r w:rsidRPr="006E5728">
        <w:rPr>
          <w:rFonts w:ascii="Arial" w:eastAsia="Times New Roman" w:hAnsi="Arial" w:cs="Arial"/>
          <w:color w:val="000000" w:themeColor="text1"/>
        </w:rPr>
        <w:t>Game Changing Philanthropy</w:t>
      </w:r>
      <w:bookmarkEnd w:id="25"/>
    </w:p>
    <w:p w14:paraId="15E0CC22" w14:textId="77777777" w:rsidR="00FB7BF2" w:rsidRPr="006E5728" w:rsidRDefault="00FB7BF2" w:rsidP="00FB7BF2">
      <w:pPr>
        <w:rPr>
          <w:rFonts w:ascii="Arial" w:eastAsia="Times New Roman" w:hAnsi="Arial" w:cs="Arial"/>
          <w:b/>
          <w:bCs/>
          <w:color w:val="000000" w:themeColor="text1"/>
        </w:rPr>
      </w:pPr>
    </w:p>
    <w:p w14:paraId="6C03FA42" w14:textId="172A7874" w:rsidR="00EA5888" w:rsidRPr="006E5728" w:rsidRDefault="00EA5888" w:rsidP="00260FAD">
      <w:pPr>
        <w:rPr>
          <w:rFonts w:ascii="Arial" w:hAnsi="Arial" w:cs="Arial"/>
          <w:color w:val="000000" w:themeColor="text1"/>
        </w:rPr>
      </w:pPr>
      <w:r w:rsidRPr="006E5728">
        <w:rPr>
          <w:rFonts w:ascii="Arial" w:hAnsi="Arial" w:cs="Arial"/>
          <w:color w:val="000000" w:themeColor="text1"/>
        </w:rPr>
        <w:t xml:space="preserve">The Wolfson imaging facility was established within the Sir William Henry Bragg building as a joint venture between the Bragg and Astbury Centres at the University of Leeds. Its aim is to develop a world-leading set of microscopy and analytical instrumentation for the real-time studies of biological processes. </w:t>
      </w:r>
    </w:p>
    <w:p w14:paraId="6FA4A1DF" w14:textId="77777777" w:rsidR="00EA5888" w:rsidRPr="006E5728" w:rsidRDefault="00EA5888" w:rsidP="00260FAD">
      <w:pPr>
        <w:rPr>
          <w:rFonts w:ascii="Arial" w:hAnsi="Arial" w:cs="Arial"/>
          <w:color w:val="000000" w:themeColor="text1"/>
        </w:rPr>
      </w:pPr>
    </w:p>
    <w:p w14:paraId="19E2D76F" w14:textId="77777777" w:rsidR="00EA5888" w:rsidRPr="006E5728" w:rsidRDefault="00EA5888" w:rsidP="00260FAD">
      <w:pPr>
        <w:rPr>
          <w:rFonts w:ascii="Arial" w:hAnsi="Arial" w:cs="Arial"/>
          <w:color w:val="000000" w:themeColor="text1"/>
        </w:rPr>
      </w:pPr>
      <w:r w:rsidRPr="006E5728">
        <w:rPr>
          <w:rFonts w:ascii="Arial" w:hAnsi="Arial" w:cs="Arial"/>
          <w:color w:val="000000" w:themeColor="text1"/>
        </w:rPr>
        <w:t>This vision is being delivered through the award of £750,000 from the Wolfson foundation in 2020 to secure state-of-the-art equipment, whilst the University has invested in new purpose-built laboratory space within the basement of the Sir William Henry Bragg building. Now entering an operational phase, following installation of the primary equipment, the Wolfson imaging facility is poised to become a national hub of excellence in biological imaging.</w:t>
      </w:r>
    </w:p>
    <w:p w14:paraId="2E6F74B3" w14:textId="77777777" w:rsidR="00EA5888" w:rsidRPr="006E5728" w:rsidRDefault="00EA5888" w:rsidP="00260FAD">
      <w:pPr>
        <w:rPr>
          <w:rFonts w:ascii="Arial" w:hAnsi="Arial" w:cs="Arial"/>
          <w:color w:val="000000" w:themeColor="text1"/>
        </w:rPr>
      </w:pPr>
    </w:p>
    <w:p w14:paraId="04DCB36C" w14:textId="75B8F391" w:rsidR="00EA5888" w:rsidRPr="006E5728" w:rsidRDefault="00EA5888" w:rsidP="00260FAD">
      <w:pPr>
        <w:rPr>
          <w:rFonts w:ascii="Arial" w:hAnsi="Arial" w:cs="Arial"/>
          <w:color w:val="000000" w:themeColor="text1"/>
        </w:rPr>
      </w:pPr>
      <w:r w:rsidRPr="006E5728">
        <w:rPr>
          <w:rFonts w:ascii="Arial" w:hAnsi="Arial" w:cs="Arial"/>
          <w:color w:val="000000" w:themeColor="text1"/>
        </w:rPr>
        <w:t xml:space="preserve">However, to realise the full potential of outstanding infrastructure, it is also necessary to significantly invest in the expertise and skill sets necessary to deliver </w:t>
      </w:r>
      <w:r w:rsidR="00520F74" w:rsidRPr="006E5728">
        <w:rPr>
          <w:rFonts w:ascii="Arial" w:hAnsi="Arial" w:cs="Arial"/>
          <w:color w:val="000000" w:themeColor="text1"/>
        </w:rPr>
        <w:t>outstanding</w:t>
      </w:r>
      <w:r w:rsidRPr="006E5728">
        <w:rPr>
          <w:rFonts w:ascii="Arial" w:hAnsi="Arial" w:cs="Arial"/>
          <w:color w:val="000000" w:themeColor="text1"/>
        </w:rPr>
        <w:t xml:space="preserve"> research from the cutting-edge equipment.</w:t>
      </w:r>
    </w:p>
    <w:p w14:paraId="21DBF926" w14:textId="77777777" w:rsidR="00EA5888" w:rsidRPr="006E5728" w:rsidRDefault="00EA5888" w:rsidP="00260FAD">
      <w:pPr>
        <w:rPr>
          <w:rFonts w:ascii="Arial" w:hAnsi="Arial" w:cs="Arial"/>
          <w:color w:val="000000" w:themeColor="text1"/>
        </w:rPr>
      </w:pPr>
    </w:p>
    <w:p w14:paraId="0EF1E227" w14:textId="629E561E" w:rsidR="00EA5888" w:rsidRPr="006E5728" w:rsidRDefault="00EA5888" w:rsidP="00260FAD">
      <w:pPr>
        <w:rPr>
          <w:rFonts w:ascii="Arial" w:hAnsi="Arial" w:cs="Arial"/>
          <w:color w:val="000000" w:themeColor="text1"/>
        </w:rPr>
      </w:pPr>
      <w:r w:rsidRPr="006E5728">
        <w:rPr>
          <w:rFonts w:ascii="Arial" w:hAnsi="Arial" w:cs="Arial"/>
          <w:color w:val="000000" w:themeColor="text1"/>
        </w:rPr>
        <w:t>Within the Wolfson imaging facility, this is being made possible by a generous donation from Dr Chris Pointon and Liz Pointon, both University of Leeds graduates, which will underpin staffing for the new facility. Throughout his career Chris has been a strong supporter of the need for interdisciplinary research, and as a result he was keen to support the development of this cross-faculty initiative at Leeds.</w:t>
      </w:r>
    </w:p>
    <w:p w14:paraId="707DA03F" w14:textId="77777777" w:rsidR="00EA5888" w:rsidRPr="006E5728" w:rsidRDefault="00EA5888" w:rsidP="00260FAD">
      <w:pPr>
        <w:rPr>
          <w:rFonts w:ascii="Arial" w:hAnsi="Arial" w:cs="Arial"/>
          <w:color w:val="000000" w:themeColor="text1"/>
        </w:rPr>
      </w:pPr>
    </w:p>
    <w:p w14:paraId="1E7985ED" w14:textId="46A598F8" w:rsidR="00EA5888" w:rsidRPr="006E5728" w:rsidRDefault="00EA5888" w:rsidP="00260FAD">
      <w:pPr>
        <w:pStyle w:val="Quote"/>
        <w:rPr>
          <w:rFonts w:ascii="Arial" w:hAnsi="Arial" w:cs="Arial"/>
          <w:color w:val="000000" w:themeColor="text1"/>
          <w:lang w:eastAsia="en-GB"/>
        </w:rPr>
      </w:pPr>
      <w:r w:rsidRPr="006E5728">
        <w:rPr>
          <w:rFonts w:ascii="Arial" w:hAnsi="Arial" w:cs="Arial"/>
          <w:color w:val="000000" w:themeColor="text1"/>
          <w:lang w:eastAsia="en-GB"/>
        </w:rPr>
        <w:t>“Throughout my career I have believed there is great value in inte</w:t>
      </w:r>
      <w:r w:rsidR="00125743" w:rsidRPr="006E5728">
        <w:rPr>
          <w:rFonts w:ascii="Arial" w:hAnsi="Arial" w:cs="Arial"/>
          <w:color w:val="000000" w:themeColor="text1"/>
          <w:lang w:eastAsia="en-GB"/>
        </w:rPr>
        <w:t>r</w:t>
      </w:r>
      <w:r w:rsidRPr="006E5728">
        <w:rPr>
          <w:rFonts w:ascii="Arial" w:hAnsi="Arial" w:cs="Arial"/>
          <w:color w:val="000000" w:themeColor="text1"/>
          <w:lang w:eastAsia="en-GB"/>
        </w:rPr>
        <w:t xml:space="preserve">disciplinary collaboration and breaking down boundaries between ‘specialisms’. As a Leeds graduate and longstanding supporter of the University, I’m excited by the potential the facility </w:t>
      </w:r>
      <w:proofErr w:type="gramStart"/>
      <w:r w:rsidRPr="006E5728">
        <w:rPr>
          <w:rFonts w:ascii="Arial" w:hAnsi="Arial" w:cs="Arial"/>
          <w:color w:val="000000" w:themeColor="text1"/>
          <w:lang w:eastAsia="en-GB"/>
        </w:rPr>
        <w:t>has to</w:t>
      </w:r>
      <w:proofErr w:type="gramEnd"/>
      <w:r w:rsidRPr="006E5728">
        <w:rPr>
          <w:rFonts w:ascii="Arial" w:hAnsi="Arial" w:cs="Arial"/>
          <w:color w:val="000000" w:themeColor="text1"/>
          <w:lang w:eastAsia="en-GB"/>
        </w:rPr>
        <w:t xml:space="preserve"> produce ground-breaking outcomes by combining various scientific disciplines with medical research.”</w:t>
      </w:r>
    </w:p>
    <w:p w14:paraId="77E9EFF3" w14:textId="77777777" w:rsidR="00260FAD" w:rsidRPr="006E5728" w:rsidRDefault="00260FAD" w:rsidP="00260FAD">
      <w:pPr>
        <w:rPr>
          <w:rFonts w:ascii="Arial" w:eastAsia="Times New Roman" w:hAnsi="Arial" w:cs="Arial"/>
          <w:i/>
          <w:iCs/>
          <w:color w:val="000000" w:themeColor="text1"/>
          <w:lang w:eastAsia="en-GB"/>
        </w:rPr>
      </w:pPr>
    </w:p>
    <w:p w14:paraId="3713A473" w14:textId="028C145E" w:rsidR="00EA5888" w:rsidRPr="006E5728" w:rsidRDefault="00EA5888" w:rsidP="00260FAD">
      <w:pPr>
        <w:rPr>
          <w:rFonts w:ascii="Arial" w:eastAsia="Times New Roman" w:hAnsi="Arial" w:cs="Arial"/>
          <w:color w:val="000000" w:themeColor="text1"/>
          <w:lang w:eastAsia="en-GB"/>
        </w:rPr>
      </w:pPr>
      <w:r w:rsidRPr="006E5728">
        <w:rPr>
          <w:rFonts w:ascii="Arial" w:eastAsia="Times New Roman" w:hAnsi="Arial" w:cs="Arial"/>
          <w:color w:val="000000" w:themeColor="text1"/>
          <w:lang w:eastAsia="en-GB"/>
        </w:rPr>
        <w:t xml:space="preserve">Chris is a respected mining executive with deep public company board and operational management experience. Having graduated with a degree in Earth Science &amp; Chemistry from the University of Leeds in 1970, Chris went on to achieve a PhD in Geology at Aston University in 1979. With over 40 years-experience in the resources business, his career has spanned multiple continents and companies, including Rio Tinto, Royal Dutch Shell and </w:t>
      </w:r>
      <w:proofErr w:type="spellStart"/>
      <w:r w:rsidRPr="006E5728">
        <w:rPr>
          <w:rFonts w:ascii="Arial" w:eastAsia="Times New Roman" w:hAnsi="Arial" w:cs="Arial"/>
          <w:color w:val="000000" w:themeColor="text1"/>
          <w:lang w:eastAsia="en-GB"/>
        </w:rPr>
        <w:t>Gencor</w:t>
      </w:r>
      <w:proofErr w:type="spellEnd"/>
      <w:r w:rsidRPr="006E5728">
        <w:rPr>
          <w:rFonts w:ascii="Arial" w:eastAsia="Times New Roman" w:hAnsi="Arial" w:cs="Arial"/>
          <w:color w:val="000000" w:themeColor="text1"/>
          <w:lang w:eastAsia="en-GB"/>
        </w:rPr>
        <w:t xml:space="preserve">. Chris became President of </w:t>
      </w:r>
      <w:proofErr w:type="gramStart"/>
      <w:r w:rsidRPr="006E5728">
        <w:rPr>
          <w:rFonts w:ascii="Arial" w:eastAsia="Times New Roman" w:hAnsi="Arial" w:cs="Arial"/>
          <w:color w:val="000000" w:themeColor="text1"/>
          <w:lang w:eastAsia="en-GB"/>
        </w:rPr>
        <w:t>Stainless Steel</w:t>
      </w:r>
      <w:proofErr w:type="gramEnd"/>
      <w:r w:rsidRPr="006E5728">
        <w:rPr>
          <w:rFonts w:ascii="Arial" w:eastAsia="Times New Roman" w:hAnsi="Arial" w:cs="Arial"/>
          <w:color w:val="000000" w:themeColor="text1"/>
          <w:lang w:eastAsia="en-GB"/>
        </w:rPr>
        <w:t xml:space="preserve"> Materials at Billiton (subsequently BHP Billiton) where he built its nickel business into the world’s third largest producer with sales in excess of $5bn. Following his retirement from BHP Billiton in 2007 Chris has held </w:t>
      </w:r>
      <w:proofErr w:type="gramStart"/>
      <w:r w:rsidRPr="006E5728">
        <w:rPr>
          <w:rFonts w:ascii="Arial" w:eastAsia="Times New Roman" w:hAnsi="Arial" w:cs="Arial"/>
          <w:color w:val="000000" w:themeColor="text1"/>
          <w:lang w:eastAsia="en-GB"/>
        </w:rPr>
        <w:t>a number of</w:t>
      </w:r>
      <w:proofErr w:type="gramEnd"/>
      <w:r w:rsidRPr="006E5728">
        <w:rPr>
          <w:rFonts w:ascii="Arial" w:eastAsia="Times New Roman" w:hAnsi="Arial" w:cs="Arial"/>
          <w:color w:val="000000" w:themeColor="text1"/>
          <w:lang w:eastAsia="en-GB"/>
        </w:rPr>
        <w:t xml:space="preserve"> non-executive board positions and consulted to the mining industry.</w:t>
      </w:r>
    </w:p>
    <w:p w14:paraId="5E3EE035" w14:textId="77777777" w:rsidR="00967A6F" w:rsidRPr="006E5728" w:rsidRDefault="00967A6F" w:rsidP="00260FAD">
      <w:pPr>
        <w:rPr>
          <w:rFonts w:ascii="Arial" w:eastAsia="Times New Roman" w:hAnsi="Arial" w:cs="Arial"/>
          <w:color w:val="000000" w:themeColor="text1"/>
          <w:lang w:eastAsia="en-GB"/>
        </w:rPr>
      </w:pPr>
    </w:p>
    <w:p w14:paraId="7781D4F9" w14:textId="6AB2CABD" w:rsidR="00EA5888" w:rsidRPr="006E5728" w:rsidRDefault="00EA5888" w:rsidP="00260FAD">
      <w:pPr>
        <w:rPr>
          <w:rFonts w:ascii="Arial" w:eastAsia="Arial" w:hAnsi="Arial" w:cs="Arial"/>
          <w:color w:val="000000" w:themeColor="text1"/>
        </w:rPr>
      </w:pPr>
      <w:r w:rsidRPr="006E5728">
        <w:rPr>
          <w:rFonts w:ascii="Arial" w:eastAsia="Times New Roman" w:hAnsi="Arial" w:cs="Arial"/>
          <w:color w:val="000000" w:themeColor="text1"/>
          <w:lang w:eastAsia="en-GB"/>
        </w:rPr>
        <w:t xml:space="preserve">Liz has had a </w:t>
      </w:r>
      <w:r w:rsidR="00743611" w:rsidRPr="006E5728">
        <w:rPr>
          <w:rFonts w:ascii="Arial" w:eastAsia="Times New Roman" w:hAnsi="Arial" w:cs="Arial"/>
          <w:color w:val="000000" w:themeColor="text1"/>
          <w:lang w:eastAsia="en-GB"/>
        </w:rPr>
        <w:t>wide-ranging</w:t>
      </w:r>
      <w:r w:rsidRPr="006E5728">
        <w:rPr>
          <w:rFonts w:ascii="Arial" w:eastAsia="Times New Roman" w:hAnsi="Arial" w:cs="Arial"/>
          <w:color w:val="000000" w:themeColor="text1"/>
          <w:lang w:eastAsia="en-GB"/>
        </w:rPr>
        <w:t xml:space="preserve"> career working in </w:t>
      </w:r>
      <w:r w:rsidRPr="006E5728">
        <w:rPr>
          <w:rFonts w:ascii="Arial" w:eastAsia="Arial" w:hAnsi="Arial" w:cs="Arial"/>
          <w:color w:val="000000" w:themeColor="text1"/>
        </w:rPr>
        <w:t>education, the arts world and local independent radio, whilst her voluntary work with children's groups, libraries, the Pony Club and School Governance underpins her interests in supporting young people’s development.</w:t>
      </w:r>
    </w:p>
    <w:p w14:paraId="15DC6299" w14:textId="77777777" w:rsidR="00967A6F" w:rsidRPr="006E5728" w:rsidRDefault="00967A6F" w:rsidP="00260FAD">
      <w:pPr>
        <w:rPr>
          <w:rFonts w:ascii="Arial" w:eastAsia="Times New Roman" w:hAnsi="Arial" w:cs="Arial"/>
          <w:color w:val="000000" w:themeColor="text1"/>
          <w:lang w:eastAsia="en-GB"/>
        </w:rPr>
      </w:pPr>
    </w:p>
    <w:p w14:paraId="02FE2E9F" w14:textId="77777777" w:rsidR="00EA5888" w:rsidRPr="006E5728" w:rsidRDefault="00EA5888" w:rsidP="00260FAD">
      <w:pPr>
        <w:rPr>
          <w:rFonts w:ascii="Arial" w:eastAsia="Times New Roman" w:hAnsi="Arial" w:cs="Arial"/>
          <w:color w:val="000000" w:themeColor="text1"/>
          <w:lang w:eastAsia="en-GB"/>
        </w:rPr>
      </w:pPr>
      <w:r w:rsidRPr="006E5728">
        <w:rPr>
          <w:rFonts w:ascii="Arial" w:hAnsi="Arial" w:cs="Arial"/>
          <w:color w:val="000000" w:themeColor="text1"/>
        </w:rPr>
        <w:t xml:space="preserve">This year Chris visited the Bragg Centre and met with researchers in the Wolfson Imaging Facility to connect with impacts of their generous donation. Chris commented </w:t>
      </w:r>
      <w:proofErr w:type="gramStart"/>
      <w:r w:rsidRPr="006E5728">
        <w:rPr>
          <w:rFonts w:ascii="Arial" w:hAnsi="Arial" w:cs="Arial"/>
          <w:color w:val="000000" w:themeColor="text1"/>
        </w:rPr>
        <w:t>that;</w:t>
      </w:r>
      <w:proofErr w:type="gramEnd"/>
      <w:r w:rsidRPr="006E5728">
        <w:rPr>
          <w:rFonts w:ascii="Arial" w:hAnsi="Arial" w:cs="Arial"/>
          <w:color w:val="000000" w:themeColor="text1"/>
        </w:rPr>
        <w:t xml:space="preserve"> </w:t>
      </w:r>
    </w:p>
    <w:p w14:paraId="38D2E8FB" w14:textId="3A3687FE" w:rsidR="00EA5888" w:rsidRPr="006E5728" w:rsidRDefault="00EA5888" w:rsidP="00967A6F">
      <w:pPr>
        <w:pStyle w:val="Quote"/>
        <w:rPr>
          <w:rFonts w:ascii="Arial" w:hAnsi="Arial" w:cs="Arial"/>
          <w:color w:val="000000" w:themeColor="text1"/>
        </w:rPr>
      </w:pPr>
      <w:r w:rsidRPr="006E5728">
        <w:rPr>
          <w:rFonts w:ascii="Arial" w:hAnsi="Arial" w:cs="Arial"/>
          <w:color w:val="000000" w:themeColor="text1"/>
        </w:rPr>
        <w:t>“I was really delighted to see the development of a truly cross-disciplinary research facility which has the real opportunity to allow us to obtain an understanding of biological processes that underpin a breadth of medical conditions and treatments.  I am delighted that my gift has really made a difference and to be able to visit and talk with such an enthusiastic and very impressive set of researchers.  I really believe that the work that is being pursued provides the opportunity to make a difference to global society.”</w:t>
      </w:r>
    </w:p>
    <w:p w14:paraId="0E40A94C" w14:textId="77777777" w:rsidR="00EA5888" w:rsidRPr="006E5728" w:rsidRDefault="00EA5888" w:rsidP="00260FAD">
      <w:pPr>
        <w:rPr>
          <w:rFonts w:ascii="Arial" w:hAnsi="Arial" w:cs="Arial"/>
          <w:color w:val="000000" w:themeColor="text1"/>
        </w:rPr>
      </w:pPr>
      <w:r w:rsidRPr="006E5728">
        <w:rPr>
          <w:rFonts w:ascii="Arial" w:hAnsi="Arial" w:cs="Arial"/>
          <w:color w:val="000000" w:themeColor="text1"/>
        </w:rPr>
        <w:t>The Bragg Centre believes that the route to world leading research and innovation is through investment in people, training, and community. Something that is exemplified by the development of the Wolfson imaging facility.</w:t>
      </w:r>
    </w:p>
    <w:p w14:paraId="6ED1F6B0" w14:textId="77777777" w:rsidR="00260FAD" w:rsidRPr="006E5728" w:rsidRDefault="00260FAD" w:rsidP="00260FAD">
      <w:pPr>
        <w:rPr>
          <w:rFonts w:ascii="Arial" w:hAnsi="Arial" w:cs="Arial"/>
          <w:color w:val="000000" w:themeColor="text1"/>
        </w:rPr>
      </w:pPr>
    </w:p>
    <w:p w14:paraId="5E85CEEE" w14:textId="77777777" w:rsidR="00260FAD" w:rsidRPr="006E5728" w:rsidRDefault="00260FAD">
      <w:pPr>
        <w:rPr>
          <w:rFonts w:ascii="Arial" w:eastAsia="Times New Roman" w:hAnsi="Arial" w:cs="Arial"/>
          <w:b/>
          <w:bCs/>
          <w:color w:val="000000" w:themeColor="text1"/>
          <w:sz w:val="28"/>
          <w:szCs w:val="28"/>
        </w:rPr>
      </w:pPr>
      <w:r w:rsidRPr="006E5728">
        <w:rPr>
          <w:rFonts w:ascii="Arial" w:eastAsia="Times New Roman" w:hAnsi="Arial" w:cs="Arial"/>
          <w:b/>
          <w:bCs/>
          <w:color w:val="000000" w:themeColor="text1"/>
          <w:sz w:val="28"/>
          <w:szCs w:val="28"/>
        </w:rPr>
        <w:br w:type="page"/>
      </w:r>
    </w:p>
    <w:p w14:paraId="13FABF9E" w14:textId="07F1B3A7" w:rsidR="00702D83" w:rsidRPr="006E5728" w:rsidRDefault="00B1357A" w:rsidP="00260FAD">
      <w:pPr>
        <w:pStyle w:val="Heading2"/>
        <w:rPr>
          <w:rFonts w:ascii="Arial" w:hAnsi="Arial" w:cs="Arial"/>
          <w:color w:val="000000" w:themeColor="text1"/>
        </w:rPr>
      </w:pPr>
      <w:bookmarkStart w:id="26" w:name="_Toc129621854"/>
      <w:r w:rsidRPr="006E5728">
        <w:rPr>
          <w:rFonts w:ascii="Arial" w:eastAsia="Times New Roman" w:hAnsi="Arial" w:cs="Arial"/>
          <w:color w:val="000000" w:themeColor="text1"/>
        </w:rPr>
        <w:t xml:space="preserve">Developing </w:t>
      </w:r>
      <w:r w:rsidR="00702D83" w:rsidRPr="006E5728">
        <w:rPr>
          <w:rFonts w:ascii="Arial" w:eastAsia="Times New Roman" w:hAnsi="Arial" w:cs="Arial"/>
          <w:color w:val="000000" w:themeColor="text1"/>
        </w:rPr>
        <w:t>Future Leader</w:t>
      </w:r>
      <w:r w:rsidRPr="006E5728">
        <w:rPr>
          <w:rFonts w:ascii="Arial" w:eastAsia="Times New Roman" w:hAnsi="Arial" w:cs="Arial"/>
          <w:color w:val="000000" w:themeColor="text1"/>
        </w:rPr>
        <w:t>s</w:t>
      </w:r>
      <w:bookmarkEnd w:id="26"/>
    </w:p>
    <w:p w14:paraId="1595C886" w14:textId="77777777" w:rsidR="00702D83" w:rsidRPr="006E5728" w:rsidRDefault="00702D83" w:rsidP="008C1ED3">
      <w:pPr>
        <w:rPr>
          <w:rFonts w:ascii="Arial" w:eastAsia="Times New Roman" w:hAnsi="Arial" w:cs="Arial"/>
          <w:b/>
          <w:bCs/>
          <w:color w:val="000000" w:themeColor="text1"/>
        </w:rPr>
      </w:pPr>
    </w:p>
    <w:p w14:paraId="2E3A7208" w14:textId="77777777" w:rsidR="00702D83" w:rsidRPr="006E5728" w:rsidRDefault="00702D83" w:rsidP="008C1ED3">
      <w:pPr>
        <w:rPr>
          <w:rStyle w:val="Strong"/>
          <w:rFonts w:ascii="Arial" w:hAnsi="Arial" w:cs="Arial"/>
          <w:color w:val="000000" w:themeColor="text1"/>
        </w:rPr>
      </w:pPr>
      <w:proofErr w:type="spellStart"/>
      <w:r w:rsidRPr="006E5728">
        <w:rPr>
          <w:rStyle w:val="Strong"/>
          <w:rFonts w:ascii="Arial" w:hAnsi="Arial" w:cs="Arial"/>
          <w:color w:val="000000" w:themeColor="text1"/>
        </w:rPr>
        <w:t>Dr.</w:t>
      </w:r>
      <w:proofErr w:type="spellEnd"/>
      <w:r w:rsidRPr="006E5728">
        <w:rPr>
          <w:rStyle w:val="Strong"/>
          <w:rFonts w:ascii="Arial" w:hAnsi="Arial" w:cs="Arial"/>
          <w:color w:val="000000" w:themeColor="text1"/>
        </w:rPr>
        <w:t xml:space="preserve"> Richard Mandle</w:t>
      </w:r>
    </w:p>
    <w:p w14:paraId="13355CF9" w14:textId="77777777" w:rsidR="00702D83" w:rsidRPr="006E5728" w:rsidRDefault="00702D83" w:rsidP="008C1ED3">
      <w:pPr>
        <w:rPr>
          <w:rStyle w:val="Strong"/>
          <w:rFonts w:ascii="Arial" w:hAnsi="Arial" w:cs="Arial"/>
          <w:color w:val="000000" w:themeColor="text1"/>
        </w:rPr>
      </w:pPr>
      <w:proofErr w:type="spellStart"/>
      <w:r w:rsidRPr="006E5728">
        <w:rPr>
          <w:rStyle w:val="Strong"/>
          <w:rFonts w:ascii="Arial" w:hAnsi="Arial" w:cs="Arial"/>
          <w:color w:val="000000" w:themeColor="text1"/>
        </w:rPr>
        <w:t>Univeristy</w:t>
      </w:r>
      <w:proofErr w:type="spellEnd"/>
      <w:r w:rsidRPr="006E5728">
        <w:rPr>
          <w:rStyle w:val="Strong"/>
          <w:rFonts w:ascii="Arial" w:hAnsi="Arial" w:cs="Arial"/>
          <w:color w:val="000000" w:themeColor="text1"/>
        </w:rPr>
        <w:t xml:space="preserve"> Academic Fellow</w:t>
      </w:r>
    </w:p>
    <w:p w14:paraId="013C7B8D" w14:textId="77777777" w:rsidR="00702D83" w:rsidRPr="006E5728" w:rsidRDefault="00702D83" w:rsidP="008C1ED3">
      <w:pPr>
        <w:rPr>
          <w:rStyle w:val="Strong"/>
          <w:rFonts w:ascii="Arial" w:hAnsi="Arial" w:cs="Arial"/>
          <w:color w:val="000000" w:themeColor="text1"/>
        </w:rPr>
      </w:pPr>
      <w:r w:rsidRPr="006E5728">
        <w:rPr>
          <w:rStyle w:val="Strong"/>
          <w:rFonts w:ascii="Arial" w:hAnsi="Arial" w:cs="Arial"/>
          <w:color w:val="000000" w:themeColor="text1"/>
        </w:rPr>
        <w:t>School of Physics and Astronomy and School of Chemistry</w:t>
      </w:r>
    </w:p>
    <w:p w14:paraId="085C8174" w14:textId="77777777" w:rsidR="00702D83" w:rsidRPr="006E5728" w:rsidRDefault="00702D83" w:rsidP="008C1ED3">
      <w:pPr>
        <w:rPr>
          <w:rFonts w:ascii="Arial" w:hAnsi="Arial" w:cs="Arial"/>
          <w:b/>
          <w:iCs/>
          <w:color w:val="000000" w:themeColor="text1"/>
        </w:rPr>
      </w:pPr>
    </w:p>
    <w:p w14:paraId="5FDEFF94" w14:textId="14B06823" w:rsidR="00702D83" w:rsidRPr="006E5728" w:rsidRDefault="00702D83" w:rsidP="00260FAD">
      <w:pPr>
        <w:rPr>
          <w:rFonts w:ascii="Arial" w:hAnsi="Arial" w:cs="Arial"/>
          <w:color w:val="000000" w:themeColor="text1"/>
        </w:rPr>
      </w:pPr>
      <w:r w:rsidRPr="006E5728">
        <w:rPr>
          <w:rFonts w:ascii="Arial" w:hAnsi="Arial" w:cs="Arial"/>
          <w:color w:val="000000" w:themeColor="text1"/>
        </w:rPr>
        <w:t xml:space="preserve">Virtually everyone experiences nematic liquid crystals within their daily lives through their use in display technology. This industry was worth $157B in </w:t>
      </w:r>
      <w:r w:rsidR="00FF36CC" w:rsidRPr="006E5728">
        <w:rPr>
          <w:rFonts w:ascii="Arial" w:hAnsi="Arial" w:cs="Arial"/>
          <w:color w:val="000000" w:themeColor="text1"/>
        </w:rPr>
        <w:t>2021 and</w:t>
      </w:r>
      <w:r w:rsidRPr="006E5728">
        <w:rPr>
          <w:rFonts w:ascii="Arial" w:hAnsi="Arial" w:cs="Arial"/>
          <w:color w:val="000000" w:themeColor="text1"/>
        </w:rPr>
        <w:t xml:space="preserve"> exploits the ability of an electric field to alter the optical properties of the liquid crystal medium. To date, the nematic liquid crystal phases used commercially are described as non-polar, which refers to their lack of organisation on a bulk scale.</w:t>
      </w:r>
    </w:p>
    <w:p w14:paraId="7AF85A48" w14:textId="77777777" w:rsidR="001109F3" w:rsidRPr="006E5728" w:rsidRDefault="001109F3" w:rsidP="00260FAD">
      <w:pPr>
        <w:rPr>
          <w:rFonts w:ascii="Arial" w:hAnsi="Arial" w:cs="Arial"/>
          <w:color w:val="000000" w:themeColor="text1"/>
        </w:rPr>
      </w:pPr>
    </w:p>
    <w:p w14:paraId="08FFBE34" w14:textId="77777777" w:rsidR="00702D83" w:rsidRPr="006E5728" w:rsidRDefault="00702D83" w:rsidP="00260FAD">
      <w:pPr>
        <w:rPr>
          <w:rFonts w:ascii="Arial" w:hAnsi="Arial" w:cs="Arial"/>
          <w:color w:val="000000" w:themeColor="text1"/>
        </w:rPr>
      </w:pPr>
      <w:r w:rsidRPr="006E5728">
        <w:rPr>
          <w:rFonts w:ascii="Arial" w:hAnsi="Arial" w:cs="Arial"/>
          <w:color w:val="000000" w:themeColor="text1"/>
        </w:rPr>
        <w:t>However, in 2017 work by Dr Richard Mandle demonstrated the existence of a new class of these materials which displayed long range order, or a polar ferroelectric nematic phase. In this phase the electric polarity of the individual molecules is organised such that they display a whole host of properties that are absent from conventional nematic liquid crystals or indeed most other phases of matter.</w:t>
      </w:r>
    </w:p>
    <w:p w14:paraId="0503EB97" w14:textId="77777777" w:rsidR="001109F3" w:rsidRPr="006E5728" w:rsidRDefault="001109F3" w:rsidP="00260FAD">
      <w:pPr>
        <w:rPr>
          <w:rFonts w:ascii="Arial" w:hAnsi="Arial" w:cs="Arial"/>
          <w:color w:val="000000" w:themeColor="text1"/>
        </w:rPr>
      </w:pPr>
    </w:p>
    <w:p w14:paraId="56307C33" w14:textId="77777777" w:rsidR="00702D83" w:rsidRPr="006E5728" w:rsidRDefault="00702D83" w:rsidP="00260FAD">
      <w:pPr>
        <w:rPr>
          <w:rFonts w:ascii="Arial" w:hAnsi="Arial" w:cs="Arial"/>
          <w:color w:val="000000" w:themeColor="text1"/>
        </w:rPr>
      </w:pPr>
      <w:r w:rsidRPr="006E5728">
        <w:rPr>
          <w:rFonts w:ascii="Arial" w:hAnsi="Arial" w:cs="Arial"/>
          <w:color w:val="000000" w:themeColor="text1"/>
        </w:rPr>
        <w:t xml:space="preserve">The combination of fluidity and polar order opens the door to many applications, for example sensors or energy harvesting. However, the current materials generally require elevated temperatures and have very limited scope for tuning properties towards a given application or experiment. </w:t>
      </w:r>
    </w:p>
    <w:p w14:paraId="1D1989EB" w14:textId="4A2C91E9" w:rsidR="00702D83" w:rsidRPr="006E5728" w:rsidRDefault="00702D83" w:rsidP="00260FAD">
      <w:pPr>
        <w:rPr>
          <w:rFonts w:ascii="Arial" w:hAnsi="Arial" w:cs="Arial"/>
          <w:noProof/>
          <w:color w:val="000000" w:themeColor="text1"/>
        </w:rPr>
      </w:pPr>
      <w:r w:rsidRPr="006E5728">
        <w:rPr>
          <w:rFonts w:ascii="Arial" w:hAnsi="Arial" w:cs="Arial"/>
          <w:noProof/>
          <w:color w:val="000000" w:themeColor="text1"/>
        </w:rPr>
        <w:t>Richards work is opening up an entirely new field as ferroelectric nematics are uncharted teritory. This puts the Bragg Centre at the forefront of a hugely active area of research, with decades of basic science to explore thanks to properties which cannot be realised in any other system o</w:t>
      </w:r>
      <w:r w:rsidR="00812528" w:rsidRPr="006E5728">
        <w:rPr>
          <w:rFonts w:ascii="Arial" w:hAnsi="Arial" w:cs="Arial"/>
          <w:noProof/>
          <w:color w:val="000000" w:themeColor="text1"/>
        </w:rPr>
        <w:t>r</w:t>
      </w:r>
      <w:r w:rsidRPr="006E5728">
        <w:rPr>
          <w:rFonts w:ascii="Arial" w:hAnsi="Arial" w:cs="Arial"/>
          <w:noProof/>
          <w:color w:val="000000" w:themeColor="text1"/>
        </w:rPr>
        <w:t xml:space="preserve"> phase of matter.</w:t>
      </w:r>
    </w:p>
    <w:p w14:paraId="5C505433" w14:textId="77777777" w:rsidR="001109F3" w:rsidRPr="006E5728" w:rsidRDefault="001109F3" w:rsidP="00260FAD">
      <w:pPr>
        <w:rPr>
          <w:rFonts w:ascii="Arial" w:hAnsi="Arial" w:cs="Arial"/>
          <w:color w:val="000000" w:themeColor="text1"/>
        </w:rPr>
      </w:pPr>
    </w:p>
    <w:p w14:paraId="77CCCA98" w14:textId="21A46B04" w:rsidR="00702D83" w:rsidRPr="006E5728" w:rsidRDefault="00702D83" w:rsidP="00260FAD">
      <w:pPr>
        <w:rPr>
          <w:rFonts w:ascii="Arial" w:hAnsi="Arial" w:cs="Arial"/>
          <w:color w:val="000000" w:themeColor="text1"/>
        </w:rPr>
      </w:pPr>
      <w:r w:rsidRPr="006E5728">
        <w:rPr>
          <w:rFonts w:ascii="Arial" w:hAnsi="Arial" w:cs="Arial"/>
          <w:color w:val="000000" w:themeColor="text1"/>
        </w:rPr>
        <w:t xml:space="preserve">In 2022 Richard was awarded a prestigious future leader fellowship (FLF) to develop these new materials </w:t>
      </w:r>
      <w:r w:rsidR="00C34A07" w:rsidRPr="006E5728">
        <w:rPr>
          <w:rFonts w:ascii="Arial" w:hAnsi="Arial" w:cs="Arial"/>
          <w:color w:val="000000" w:themeColor="text1"/>
        </w:rPr>
        <w:t>within</w:t>
      </w:r>
      <w:r w:rsidRPr="006E5728">
        <w:rPr>
          <w:rFonts w:ascii="Arial" w:hAnsi="Arial" w:cs="Arial"/>
          <w:color w:val="000000" w:themeColor="text1"/>
        </w:rPr>
        <w:t xml:space="preserve"> the Bragg Centre. His aspiration is to develop a materials platform that enables the physical properties to be tuned to meet the requirements of a given application or experiment. To do this he is employing </w:t>
      </w:r>
      <w:r w:rsidR="00C34A07" w:rsidRPr="006E5728">
        <w:rPr>
          <w:rFonts w:ascii="Arial" w:hAnsi="Arial" w:cs="Arial"/>
          <w:color w:val="000000" w:themeColor="text1"/>
        </w:rPr>
        <w:t>artificial intelligence (A</w:t>
      </w:r>
      <w:r w:rsidRPr="006E5728">
        <w:rPr>
          <w:rFonts w:ascii="Arial" w:hAnsi="Arial" w:cs="Arial"/>
          <w:color w:val="000000" w:themeColor="text1"/>
        </w:rPr>
        <w:t>I</w:t>
      </w:r>
      <w:r w:rsidR="00C34A07" w:rsidRPr="006E5728">
        <w:rPr>
          <w:rFonts w:ascii="Arial" w:hAnsi="Arial" w:cs="Arial"/>
          <w:color w:val="000000" w:themeColor="text1"/>
        </w:rPr>
        <w:t>)</w:t>
      </w:r>
      <w:r w:rsidRPr="006E5728">
        <w:rPr>
          <w:rFonts w:ascii="Arial" w:hAnsi="Arial" w:cs="Arial"/>
          <w:color w:val="000000" w:themeColor="text1"/>
        </w:rPr>
        <w:t xml:space="preserve"> to generate and score candidate molecular structures, the best of which will then be synthesised using automated methods. With his UKRI FLF award, Richard has been able to expand the soft matter research laboratory space within Bragg to now include state-of-the-art systems for automated chemical synthesis systems to support his ambitions. </w:t>
      </w:r>
    </w:p>
    <w:p w14:paraId="73E8FB34" w14:textId="77777777" w:rsidR="001109F3" w:rsidRPr="006E5728" w:rsidRDefault="001109F3" w:rsidP="00260FAD">
      <w:pPr>
        <w:rPr>
          <w:rFonts w:ascii="Arial" w:hAnsi="Arial" w:cs="Arial"/>
          <w:color w:val="000000" w:themeColor="text1"/>
        </w:rPr>
      </w:pPr>
    </w:p>
    <w:p w14:paraId="06851B57" w14:textId="77777777" w:rsidR="00702D83" w:rsidRPr="006E5728" w:rsidRDefault="00702D83" w:rsidP="00260FAD">
      <w:pPr>
        <w:rPr>
          <w:rFonts w:ascii="Arial" w:hAnsi="Arial" w:cs="Arial"/>
          <w:color w:val="000000" w:themeColor="text1"/>
        </w:rPr>
      </w:pPr>
      <w:r w:rsidRPr="006E5728">
        <w:rPr>
          <w:rFonts w:ascii="Arial" w:hAnsi="Arial" w:cs="Arial"/>
          <w:color w:val="000000" w:themeColor="text1"/>
        </w:rPr>
        <w:t xml:space="preserve">When discussing the Bragg Centre, Richard highlighted that Soft Matter is a real strength of the Centre, with some of the best equipped laboratories in the world for soft matter research. Whilst Richard indicated that the Bragg Centre’s inherent cross-school structure will significantly support his work in years </w:t>
      </w:r>
      <w:proofErr w:type="gramStart"/>
      <w:r w:rsidRPr="006E5728">
        <w:rPr>
          <w:rFonts w:ascii="Arial" w:hAnsi="Arial" w:cs="Arial"/>
          <w:color w:val="000000" w:themeColor="text1"/>
        </w:rPr>
        <w:t>to;</w:t>
      </w:r>
      <w:proofErr w:type="gramEnd"/>
      <w:r w:rsidRPr="006E5728">
        <w:rPr>
          <w:rFonts w:ascii="Arial" w:hAnsi="Arial" w:cs="Arial"/>
          <w:color w:val="000000" w:themeColor="text1"/>
        </w:rPr>
        <w:t xml:space="preserve"> </w:t>
      </w:r>
    </w:p>
    <w:p w14:paraId="50DC7261" w14:textId="77777777" w:rsidR="001109F3" w:rsidRPr="006E5728" w:rsidRDefault="001109F3" w:rsidP="00260FAD">
      <w:pPr>
        <w:rPr>
          <w:rFonts w:ascii="Arial" w:hAnsi="Arial" w:cs="Arial"/>
          <w:color w:val="000000" w:themeColor="text1"/>
        </w:rPr>
      </w:pPr>
    </w:p>
    <w:p w14:paraId="3B767E4C" w14:textId="77777777" w:rsidR="00702D83" w:rsidRPr="006E5728" w:rsidRDefault="00702D83" w:rsidP="00260FAD">
      <w:pPr>
        <w:pStyle w:val="Quote"/>
        <w:rPr>
          <w:rFonts w:ascii="Arial" w:hAnsi="Arial" w:cs="Arial"/>
          <w:color w:val="000000" w:themeColor="text1"/>
        </w:rPr>
      </w:pPr>
      <w:r w:rsidRPr="006E5728">
        <w:rPr>
          <w:rFonts w:ascii="Arial" w:hAnsi="Arial" w:cs="Arial"/>
          <w:color w:val="000000" w:themeColor="text1"/>
        </w:rPr>
        <w:t>“Interdisciplinarity is another strength of Bragg, and with my research sitting at the interface between Chemistry and Physics.”</w:t>
      </w:r>
    </w:p>
    <w:p w14:paraId="4BD7EB19" w14:textId="77777777" w:rsidR="00702D83" w:rsidRPr="006E5728" w:rsidRDefault="00702D83" w:rsidP="00260FAD">
      <w:pPr>
        <w:rPr>
          <w:rFonts w:ascii="Arial" w:hAnsi="Arial" w:cs="Arial"/>
          <w:color w:val="000000" w:themeColor="text1"/>
        </w:rPr>
      </w:pPr>
    </w:p>
    <w:p w14:paraId="3562EE7B" w14:textId="77777777" w:rsidR="00702D83" w:rsidRPr="006E5728" w:rsidRDefault="00702D83" w:rsidP="00260FAD">
      <w:pPr>
        <w:rPr>
          <w:rFonts w:ascii="Arial" w:hAnsi="Arial" w:cs="Arial"/>
          <w:color w:val="000000" w:themeColor="text1"/>
        </w:rPr>
      </w:pPr>
      <w:r w:rsidRPr="006E5728">
        <w:rPr>
          <w:rFonts w:ascii="Arial" w:hAnsi="Arial" w:cs="Arial"/>
          <w:color w:val="000000" w:themeColor="text1"/>
        </w:rPr>
        <w:t xml:space="preserve">Prior to joining the Bragg Centre, Richard completed his PhD in Chemistry at the University of York, before moving to the School of Physics at the University of Leeds for a PDRA position with Prof. Helen Gleeson in 2020. Followed by the award of a UKRI Future Leaders Fellowship (FLF) in 2022, which enabled him to set up his own research group. When describing his career path, Richard commented </w:t>
      </w:r>
      <w:proofErr w:type="gramStart"/>
      <w:r w:rsidRPr="006E5728">
        <w:rPr>
          <w:rFonts w:ascii="Arial" w:hAnsi="Arial" w:cs="Arial"/>
          <w:color w:val="000000" w:themeColor="text1"/>
        </w:rPr>
        <w:t>that;</w:t>
      </w:r>
      <w:proofErr w:type="gramEnd"/>
      <w:r w:rsidRPr="006E5728">
        <w:rPr>
          <w:rFonts w:ascii="Arial" w:hAnsi="Arial" w:cs="Arial"/>
          <w:color w:val="000000" w:themeColor="text1"/>
        </w:rPr>
        <w:t xml:space="preserve"> </w:t>
      </w:r>
    </w:p>
    <w:p w14:paraId="2F63BAB4" w14:textId="77777777" w:rsidR="00702D83" w:rsidRPr="006E5728" w:rsidRDefault="00702D83" w:rsidP="00260FAD">
      <w:pPr>
        <w:rPr>
          <w:rFonts w:ascii="Arial" w:hAnsi="Arial" w:cs="Arial"/>
          <w:color w:val="000000" w:themeColor="text1"/>
        </w:rPr>
      </w:pPr>
    </w:p>
    <w:p w14:paraId="1FFE52F3" w14:textId="77777777" w:rsidR="00702D83" w:rsidRPr="006E5728" w:rsidRDefault="00702D83" w:rsidP="00260FAD">
      <w:pPr>
        <w:pStyle w:val="Quote"/>
        <w:rPr>
          <w:rFonts w:ascii="Arial" w:hAnsi="Arial" w:cs="Arial"/>
          <w:color w:val="000000" w:themeColor="text1"/>
        </w:rPr>
      </w:pPr>
      <w:r w:rsidRPr="006E5728">
        <w:rPr>
          <w:rFonts w:ascii="Arial" w:hAnsi="Arial" w:cs="Arial"/>
          <w:color w:val="000000" w:themeColor="text1"/>
        </w:rPr>
        <w:t xml:space="preserve">“My background to date had a huge influence on my career path; </w:t>
      </w:r>
      <w:proofErr w:type="gramStart"/>
      <w:r w:rsidRPr="006E5728">
        <w:rPr>
          <w:rFonts w:ascii="Arial" w:hAnsi="Arial" w:cs="Arial"/>
          <w:color w:val="000000" w:themeColor="text1"/>
        </w:rPr>
        <w:t>of course</w:t>
      </w:r>
      <w:proofErr w:type="gramEnd"/>
      <w:r w:rsidRPr="006E5728">
        <w:rPr>
          <w:rFonts w:ascii="Arial" w:hAnsi="Arial" w:cs="Arial"/>
          <w:color w:val="000000" w:themeColor="text1"/>
        </w:rPr>
        <w:t xml:space="preserve"> making molecules and studying material properties, but also combining these endeavours with modelling, data analysis and AI has given my research an unusual direction in the field.”</w:t>
      </w:r>
    </w:p>
    <w:p w14:paraId="69F41F7E" w14:textId="77777777" w:rsidR="00702D83" w:rsidRPr="006E5728" w:rsidRDefault="00702D83" w:rsidP="00260FAD">
      <w:pPr>
        <w:rPr>
          <w:rFonts w:ascii="Arial" w:eastAsia="Times New Roman" w:hAnsi="Arial" w:cs="Arial"/>
          <w:color w:val="000000" w:themeColor="text1"/>
          <w:lang w:eastAsia="en-GB"/>
        </w:rPr>
      </w:pPr>
    </w:p>
    <w:p w14:paraId="03D03928" w14:textId="77777777" w:rsidR="00260FAD" w:rsidRPr="006E5728" w:rsidRDefault="00260FAD" w:rsidP="008C1ED3">
      <w:pPr>
        <w:rPr>
          <w:rFonts w:ascii="Arial" w:eastAsia="Times New Roman" w:hAnsi="Arial" w:cs="Arial"/>
          <w:b/>
          <w:bCs/>
          <w:color w:val="000000" w:themeColor="text1"/>
          <w:sz w:val="36"/>
          <w:szCs w:val="36"/>
        </w:rPr>
      </w:pPr>
    </w:p>
    <w:p w14:paraId="76A4AB98" w14:textId="77777777" w:rsidR="00260FAD" w:rsidRPr="006E5728" w:rsidRDefault="00260FAD" w:rsidP="008C1ED3">
      <w:pPr>
        <w:rPr>
          <w:rFonts w:ascii="Arial" w:eastAsia="Times New Roman" w:hAnsi="Arial" w:cs="Arial"/>
          <w:b/>
          <w:bCs/>
          <w:color w:val="000000" w:themeColor="text1"/>
          <w:sz w:val="36"/>
          <w:szCs w:val="36"/>
        </w:rPr>
      </w:pPr>
    </w:p>
    <w:p w14:paraId="141E7B32" w14:textId="77777777" w:rsidR="00260FAD" w:rsidRPr="006E5728" w:rsidRDefault="00260FAD" w:rsidP="008C1ED3">
      <w:pPr>
        <w:rPr>
          <w:rFonts w:ascii="Arial" w:eastAsia="Times New Roman" w:hAnsi="Arial" w:cs="Arial"/>
          <w:b/>
          <w:bCs/>
          <w:color w:val="000000" w:themeColor="text1"/>
          <w:sz w:val="36"/>
          <w:szCs w:val="36"/>
        </w:rPr>
      </w:pPr>
    </w:p>
    <w:p w14:paraId="039B5873" w14:textId="77777777" w:rsidR="00260FAD" w:rsidRPr="006E5728" w:rsidRDefault="00260FAD" w:rsidP="008C1ED3">
      <w:pPr>
        <w:rPr>
          <w:rFonts w:ascii="Arial" w:eastAsia="Times New Roman" w:hAnsi="Arial" w:cs="Arial"/>
          <w:b/>
          <w:bCs/>
          <w:color w:val="000000" w:themeColor="text1"/>
          <w:sz w:val="36"/>
          <w:szCs w:val="36"/>
        </w:rPr>
      </w:pPr>
    </w:p>
    <w:p w14:paraId="156BA2C0" w14:textId="77777777" w:rsidR="00260FAD" w:rsidRPr="006E5728" w:rsidRDefault="00260FAD" w:rsidP="008C1ED3">
      <w:pPr>
        <w:rPr>
          <w:rFonts w:ascii="Arial" w:eastAsia="Times New Roman" w:hAnsi="Arial" w:cs="Arial"/>
          <w:b/>
          <w:bCs/>
          <w:color w:val="000000" w:themeColor="text1"/>
          <w:sz w:val="36"/>
          <w:szCs w:val="36"/>
        </w:rPr>
      </w:pPr>
    </w:p>
    <w:p w14:paraId="49BC8CC6" w14:textId="77777777" w:rsidR="00260FAD" w:rsidRPr="006E5728" w:rsidRDefault="00260FAD" w:rsidP="008C1ED3">
      <w:pPr>
        <w:rPr>
          <w:rFonts w:ascii="Arial" w:eastAsia="Times New Roman" w:hAnsi="Arial" w:cs="Arial"/>
          <w:b/>
          <w:bCs/>
          <w:color w:val="000000" w:themeColor="text1"/>
          <w:sz w:val="36"/>
          <w:szCs w:val="36"/>
        </w:rPr>
      </w:pPr>
    </w:p>
    <w:p w14:paraId="55535927" w14:textId="77777777" w:rsidR="00260FAD" w:rsidRPr="006E5728" w:rsidRDefault="00260FAD" w:rsidP="008C1ED3">
      <w:pPr>
        <w:rPr>
          <w:rFonts w:ascii="Arial" w:eastAsia="Times New Roman" w:hAnsi="Arial" w:cs="Arial"/>
          <w:b/>
          <w:bCs/>
          <w:color w:val="000000" w:themeColor="text1"/>
          <w:sz w:val="36"/>
          <w:szCs w:val="36"/>
        </w:rPr>
      </w:pPr>
    </w:p>
    <w:p w14:paraId="25D124BF" w14:textId="77777777" w:rsidR="00260FAD" w:rsidRPr="006E5728" w:rsidRDefault="00260FAD">
      <w:pPr>
        <w:rPr>
          <w:rFonts w:ascii="Arial" w:eastAsia="Times New Roman" w:hAnsi="Arial" w:cs="Arial"/>
          <w:b/>
          <w:bCs/>
          <w:color w:val="000000" w:themeColor="text1"/>
          <w:sz w:val="36"/>
          <w:szCs w:val="36"/>
        </w:rPr>
      </w:pPr>
      <w:r w:rsidRPr="006E5728">
        <w:rPr>
          <w:rFonts w:ascii="Arial" w:eastAsia="Times New Roman" w:hAnsi="Arial" w:cs="Arial"/>
          <w:b/>
          <w:bCs/>
          <w:color w:val="000000" w:themeColor="text1"/>
          <w:sz w:val="36"/>
          <w:szCs w:val="36"/>
        </w:rPr>
        <w:br w:type="page"/>
      </w:r>
    </w:p>
    <w:p w14:paraId="4EC0B7C6" w14:textId="77907AAF" w:rsidR="001109F3" w:rsidRPr="006E5728" w:rsidRDefault="0094087F" w:rsidP="00260FAD">
      <w:pPr>
        <w:pStyle w:val="Heading1"/>
        <w:rPr>
          <w:rFonts w:ascii="Arial" w:hAnsi="Arial" w:cs="Arial"/>
          <w:color w:val="000000" w:themeColor="text1"/>
        </w:rPr>
      </w:pPr>
      <w:bookmarkStart w:id="27" w:name="_Toc129621855"/>
      <w:r w:rsidRPr="006E5728">
        <w:rPr>
          <w:rFonts w:ascii="Arial" w:hAnsi="Arial" w:cs="Arial"/>
          <w:color w:val="000000" w:themeColor="text1"/>
        </w:rPr>
        <w:t>Collaborate</w:t>
      </w:r>
      <w:bookmarkEnd w:id="27"/>
    </w:p>
    <w:p w14:paraId="53F214D1" w14:textId="1B0EEDD6" w:rsidR="0094087F" w:rsidRPr="006E5728" w:rsidRDefault="0094087F" w:rsidP="00260FAD">
      <w:pPr>
        <w:pStyle w:val="Heading2"/>
        <w:rPr>
          <w:rFonts w:ascii="Arial" w:eastAsia="Times New Roman" w:hAnsi="Arial" w:cs="Arial"/>
          <w:color w:val="000000" w:themeColor="text1"/>
        </w:rPr>
      </w:pPr>
      <w:bookmarkStart w:id="28" w:name="OLE_LINK2"/>
      <w:bookmarkStart w:id="29" w:name="_Toc129621856"/>
      <w:r w:rsidRPr="006E5728">
        <w:rPr>
          <w:rFonts w:ascii="Arial" w:eastAsia="Times New Roman" w:hAnsi="Arial" w:cs="Arial"/>
          <w:color w:val="000000" w:themeColor="text1"/>
        </w:rPr>
        <w:t>Membership</w:t>
      </w:r>
      <w:bookmarkEnd w:id="29"/>
    </w:p>
    <w:bookmarkEnd w:id="28"/>
    <w:p w14:paraId="351A565F" w14:textId="491D2F24" w:rsidR="00222431" w:rsidRPr="006E5728" w:rsidRDefault="00222431" w:rsidP="008C1ED3">
      <w:pPr>
        <w:rPr>
          <w:rFonts w:ascii="Arial" w:eastAsia="Times New Roman" w:hAnsi="Arial" w:cs="Arial"/>
          <w:color w:val="000000" w:themeColor="text1"/>
        </w:rPr>
      </w:pPr>
    </w:p>
    <w:p w14:paraId="4D131DA1" w14:textId="1E7BB19B" w:rsidR="00480F1C" w:rsidRPr="006E5728" w:rsidRDefault="004C1F5C" w:rsidP="00260FAD">
      <w:pPr>
        <w:rPr>
          <w:rFonts w:ascii="Arial" w:hAnsi="Arial" w:cs="Arial"/>
          <w:color w:val="000000" w:themeColor="text1"/>
        </w:rPr>
      </w:pPr>
      <w:r w:rsidRPr="006E5728">
        <w:rPr>
          <w:rFonts w:ascii="Arial" w:hAnsi="Arial" w:cs="Arial"/>
          <w:color w:val="000000" w:themeColor="text1"/>
        </w:rPr>
        <w:t>This year the Bragg Centre’s membership has continued to swell alongside its growing</w:t>
      </w:r>
      <w:r w:rsidR="00027116" w:rsidRPr="006E5728">
        <w:rPr>
          <w:rFonts w:ascii="Arial" w:hAnsi="Arial" w:cs="Arial"/>
          <w:color w:val="000000" w:themeColor="text1"/>
        </w:rPr>
        <w:t xml:space="preserve"> </w:t>
      </w:r>
      <w:r w:rsidR="00E448AE" w:rsidRPr="006E5728">
        <w:rPr>
          <w:rFonts w:ascii="Arial" w:hAnsi="Arial" w:cs="Arial"/>
          <w:color w:val="000000" w:themeColor="text1"/>
        </w:rPr>
        <w:t>national</w:t>
      </w:r>
      <w:r w:rsidRPr="006E5728">
        <w:rPr>
          <w:rFonts w:ascii="Arial" w:hAnsi="Arial" w:cs="Arial"/>
          <w:color w:val="000000" w:themeColor="text1"/>
        </w:rPr>
        <w:t xml:space="preserve"> reputation</w:t>
      </w:r>
      <w:r w:rsidR="00E448AE" w:rsidRPr="006E5728">
        <w:rPr>
          <w:rFonts w:ascii="Arial" w:hAnsi="Arial" w:cs="Arial"/>
          <w:color w:val="000000" w:themeColor="text1"/>
        </w:rPr>
        <w:t xml:space="preserve"> as</w:t>
      </w:r>
      <w:r w:rsidR="00685AD1" w:rsidRPr="006E5728">
        <w:rPr>
          <w:rFonts w:ascii="Arial" w:hAnsi="Arial" w:cs="Arial"/>
          <w:color w:val="000000" w:themeColor="text1"/>
        </w:rPr>
        <w:t xml:space="preserve"> a</w:t>
      </w:r>
      <w:r w:rsidR="00E448AE" w:rsidRPr="006E5728">
        <w:rPr>
          <w:rFonts w:ascii="Arial" w:hAnsi="Arial" w:cs="Arial"/>
          <w:color w:val="000000" w:themeColor="text1"/>
        </w:rPr>
        <w:t xml:space="preserve"> </w:t>
      </w:r>
      <w:r w:rsidR="00E7355C" w:rsidRPr="006E5728">
        <w:rPr>
          <w:rFonts w:ascii="Arial" w:hAnsi="Arial" w:cs="Arial"/>
          <w:color w:val="000000" w:themeColor="text1"/>
        </w:rPr>
        <w:t xml:space="preserve">hub of excellence in materials research. Within the reporting period the community </w:t>
      </w:r>
      <w:r w:rsidR="00E7355C" w:rsidRPr="006E5728">
        <w:rPr>
          <w:rFonts w:ascii="Arial" w:hAnsi="Arial" w:cs="Arial"/>
          <w:b/>
          <w:bCs/>
          <w:color w:val="000000" w:themeColor="text1"/>
        </w:rPr>
        <w:t>grew by</w:t>
      </w:r>
      <w:r w:rsidR="00E60C67" w:rsidRPr="006E5728">
        <w:rPr>
          <w:rFonts w:ascii="Arial" w:hAnsi="Arial" w:cs="Arial"/>
          <w:b/>
          <w:bCs/>
          <w:color w:val="000000" w:themeColor="text1"/>
        </w:rPr>
        <w:t xml:space="preserve"> a third</w:t>
      </w:r>
      <w:r w:rsidR="00E7355C" w:rsidRPr="006E5728">
        <w:rPr>
          <w:rFonts w:ascii="Arial" w:hAnsi="Arial" w:cs="Arial"/>
          <w:color w:val="000000" w:themeColor="text1"/>
        </w:rPr>
        <w:t xml:space="preserve"> to a total of </w:t>
      </w:r>
      <w:r w:rsidR="00E7355C" w:rsidRPr="006E5728">
        <w:rPr>
          <w:rFonts w:ascii="Arial" w:hAnsi="Arial" w:cs="Arial"/>
          <w:b/>
          <w:bCs/>
          <w:color w:val="000000" w:themeColor="text1"/>
        </w:rPr>
        <w:t>313 active members</w:t>
      </w:r>
      <w:r w:rsidR="00444E7E" w:rsidRPr="006E5728">
        <w:rPr>
          <w:rFonts w:ascii="Arial" w:hAnsi="Arial" w:cs="Arial"/>
          <w:color w:val="000000" w:themeColor="text1"/>
        </w:rPr>
        <w:t xml:space="preserve"> despite a small turnover</w:t>
      </w:r>
      <w:r w:rsidR="001160E2" w:rsidRPr="006E5728">
        <w:rPr>
          <w:rFonts w:ascii="Arial" w:hAnsi="Arial" w:cs="Arial"/>
          <w:color w:val="000000" w:themeColor="text1"/>
        </w:rPr>
        <w:t xml:space="preserve"> in memberships</w:t>
      </w:r>
      <w:r w:rsidR="00E60C67" w:rsidRPr="006E5728">
        <w:rPr>
          <w:rFonts w:ascii="Arial" w:hAnsi="Arial" w:cs="Arial"/>
          <w:color w:val="000000" w:themeColor="text1"/>
        </w:rPr>
        <w:t xml:space="preserve">. This was significantly driven by a </w:t>
      </w:r>
      <w:r w:rsidR="00DC483B" w:rsidRPr="006E5728">
        <w:rPr>
          <w:rFonts w:ascii="Arial" w:hAnsi="Arial" w:cs="Arial"/>
          <w:b/>
          <w:bCs/>
          <w:color w:val="000000" w:themeColor="text1"/>
        </w:rPr>
        <w:t>30% increase in student membership</w:t>
      </w:r>
      <w:r w:rsidR="00DC483B" w:rsidRPr="006E5728">
        <w:rPr>
          <w:rFonts w:ascii="Arial" w:hAnsi="Arial" w:cs="Arial"/>
          <w:color w:val="000000" w:themeColor="text1"/>
        </w:rPr>
        <w:t xml:space="preserve">, alongside </w:t>
      </w:r>
      <w:r w:rsidR="00C83185" w:rsidRPr="006E5728">
        <w:rPr>
          <w:rFonts w:ascii="Arial" w:hAnsi="Arial" w:cs="Arial"/>
          <w:color w:val="000000" w:themeColor="text1"/>
        </w:rPr>
        <w:t>a growing</w:t>
      </w:r>
      <w:r w:rsidR="00DC483B" w:rsidRPr="006E5728">
        <w:rPr>
          <w:rFonts w:ascii="Arial" w:hAnsi="Arial" w:cs="Arial"/>
          <w:color w:val="000000" w:themeColor="text1"/>
        </w:rPr>
        <w:t xml:space="preserve"> representation of technical staff</w:t>
      </w:r>
      <w:r w:rsidR="00444E7E" w:rsidRPr="006E5728">
        <w:rPr>
          <w:rFonts w:ascii="Arial" w:hAnsi="Arial" w:cs="Arial"/>
          <w:color w:val="000000" w:themeColor="text1"/>
        </w:rPr>
        <w:t xml:space="preserve"> within the Centre</w:t>
      </w:r>
      <w:r w:rsidR="00C83185" w:rsidRPr="006E5728">
        <w:rPr>
          <w:rFonts w:ascii="Arial" w:hAnsi="Arial" w:cs="Arial"/>
          <w:color w:val="000000" w:themeColor="text1"/>
        </w:rPr>
        <w:t xml:space="preserve">. </w:t>
      </w:r>
    </w:p>
    <w:p w14:paraId="1EF549B3" w14:textId="77777777" w:rsidR="00480F1C" w:rsidRPr="006E5728" w:rsidRDefault="00480F1C" w:rsidP="008C1ED3">
      <w:pPr>
        <w:rPr>
          <w:rFonts w:ascii="Arial" w:eastAsia="Times New Roman" w:hAnsi="Arial" w:cs="Arial"/>
          <w:b/>
          <w:bCs/>
          <w:color w:val="000000" w:themeColor="text1"/>
        </w:rPr>
      </w:pPr>
    </w:p>
    <w:p w14:paraId="5D7E8398" w14:textId="26C2BA2D" w:rsidR="005A7711" w:rsidRPr="006E5728" w:rsidRDefault="005A7711" w:rsidP="00BC6DC3">
      <w:pPr>
        <w:pStyle w:val="Heading3"/>
        <w:rPr>
          <w:rFonts w:ascii="Arial" w:eastAsia="Times New Roman" w:hAnsi="Arial" w:cs="Arial"/>
          <w:color w:val="000000" w:themeColor="text1"/>
        </w:rPr>
      </w:pPr>
      <w:bookmarkStart w:id="30" w:name="_Toc129621857"/>
      <w:r w:rsidRPr="006E5728">
        <w:rPr>
          <w:rFonts w:ascii="Arial" w:eastAsia="Times New Roman" w:hAnsi="Arial" w:cs="Arial"/>
          <w:color w:val="000000" w:themeColor="text1"/>
        </w:rPr>
        <w:t xml:space="preserve">Membership </w:t>
      </w:r>
      <w:r w:rsidR="008C068C" w:rsidRPr="006E5728">
        <w:rPr>
          <w:rFonts w:ascii="Arial" w:eastAsia="Times New Roman" w:hAnsi="Arial" w:cs="Arial"/>
          <w:color w:val="000000" w:themeColor="text1"/>
        </w:rPr>
        <w:t>By Type:</w:t>
      </w:r>
      <w:bookmarkEnd w:id="30"/>
    </w:p>
    <w:p w14:paraId="72621EB8" w14:textId="7826F1B6" w:rsidR="00CF52AD" w:rsidRPr="006E5728" w:rsidRDefault="00CF52AD" w:rsidP="00BC6DC3">
      <w:pPr>
        <w:pStyle w:val="ListParagraph"/>
        <w:numPr>
          <w:ilvl w:val="0"/>
          <w:numId w:val="29"/>
        </w:numPr>
        <w:rPr>
          <w:rFonts w:ascii="Arial" w:hAnsi="Arial" w:cs="Arial"/>
          <w:color w:val="000000" w:themeColor="text1"/>
        </w:rPr>
      </w:pPr>
      <w:r w:rsidRPr="006E5728">
        <w:rPr>
          <w:rFonts w:ascii="Arial" w:hAnsi="Arial" w:cs="Arial"/>
          <w:color w:val="000000" w:themeColor="text1"/>
        </w:rPr>
        <w:t>56% Academic Staff</w:t>
      </w:r>
    </w:p>
    <w:p w14:paraId="7264185B" w14:textId="1DE84314" w:rsidR="00CF52AD" w:rsidRPr="006E5728" w:rsidRDefault="00CF52AD" w:rsidP="00BC6DC3">
      <w:pPr>
        <w:pStyle w:val="ListParagraph"/>
        <w:numPr>
          <w:ilvl w:val="0"/>
          <w:numId w:val="29"/>
        </w:numPr>
        <w:rPr>
          <w:rFonts w:ascii="Arial" w:hAnsi="Arial" w:cs="Arial"/>
          <w:color w:val="000000" w:themeColor="text1"/>
        </w:rPr>
      </w:pPr>
      <w:r w:rsidRPr="006E5728">
        <w:rPr>
          <w:rFonts w:ascii="Arial" w:hAnsi="Arial" w:cs="Arial"/>
          <w:color w:val="000000" w:themeColor="text1"/>
        </w:rPr>
        <w:t xml:space="preserve">38% </w:t>
      </w:r>
      <w:r w:rsidR="008C068C" w:rsidRPr="006E5728">
        <w:rPr>
          <w:rFonts w:ascii="Arial" w:hAnsi="Arial" w:cs="Arial"/>
          <w:color w:val="000000" w:themeColor="text1"/>
        </w:rPr>
        <w:t>Student Member</w:t>
      </w:r>
    </w:p>
    <w:p w14:paraId="59A176E5" w14:textId="30F0E1A7" w:rsidR="00CF52AD" w:rsidRPr="006E5728" w:rsidRDefault="00BC6DC3" w:rsidP="00BC6DC3">
      <w:pPr>
        <w:pStyle w:val="ListParagraph"/>
        <w:numPr>
          <w:ilvl w:val="0"/>
          <w:numId w:val="29"/>
        </w:numPr>
        <w:rPr>
          <w:rFonts w:ascii="Arial" w:hAnsi="Arial" w:cs="Arial"/>
          <w:color w:val="000000" w:themeColor="text1"/>
        </w:rPr>
      </w:pPr>
      <w:r w:rsidRPr="006E5728">
        <w:rPr>
          <w:rFonts w:ascii="Arial" w:hAnsi="Arial" w:cs="Arial"/>
          <w:color w:val="000000" w:themeColor="text1"/>
        </w:rPr>
        <w:t>4% Associate Member, active in adjacent research</w:t>
      </w:r>
    </w:p>
    <w:p w14:paraId="37D6879E" w14:textId="1EDE99E1" w:rsidR="00BC6DC3" w:rsidRPr="006E5728" w:rsidRDefault="00BC6DC3" w:rsidP="00BC6DC3">
      <w:pPr>
        <w:pStyle w:val="ListParagraph"/>
        <w:numPr>
          <w:ilvl w:val="0"/>
          <w:numId w:val="29"/>
        </w:numPr>
        <w:rPr>
          <w:rFonts w:ascii="Arial" w:hAnsi="Arial" w:cs="Arial"/>
          <w:color w:val="000000" w:themeColor="text1"/>
        </w:rPr>
      </w:pPr>
      <w:r w:rsidRPr="006E5728">
        <w:rPr>
          <w:rFonts w:ascii="Arial" w:hAnsi="Arial" w:cs="Arial"/>
          <w:color w:val="000000" w:themeColor="text1"/>
        </w:rPr>
        <w:t>2% Affiliate Member, external to the University</w:t>
      </w:r>
    </w:p>
    <w:p w14:paraId="4E241135" w14:textId="6BE6053E" w:rsidR="008C068C" w:rsidRPr="006E5728" w:rsidRDefault="008C068C" w:rsidP="008C1ED3">
      <w:pPr>
        <w:rPr>
          <w:rFonts w:ascii="Arial" w:eastAsia="Times New Roman" w:hAnsi="Arial" w:cs="Arial"/>
          <w:b/>
          <w:bCs/>
          <w:color w:val="000000" w:themeColor="text1"/>
        </w:rPr>
      </w:pPr>
      <w:r w:rsidRPr="006E5728">
        <w:rPr>
          <w:rFonts w:ascii="Arial" w:eastAsia="Times New Roman" w:hAnsi="Arial" w:cs="Arial"/>
          <w:b/>
          <w:bCs/>
          <w:color w:val="000000" w:themeColor="text1"/>
        </w:rPr>
        <w:t xml:space="preserve"> </w:t>
      </w:r>
    </w:p>
    <w:p w14:paraId="202C048F" w14:textId="405B5C0B" w:rsidR="00A418A0" w:rsidRPr="006E5728" w:rsidRDefault="00881527" w:rsidP="00BC6DC3">
      <w:pPr>
        <w:pStyle w:val="Heading2"/>
        <w:rPr>
          <w:rFonts w:ascii="Arial" w:eastAsia="Times New Roman" w:hAnsi="Arial" w:cs="Arial"/>
          <w:color w:val="000000" w:themeColor="text1"/>
        </w:rPr>
      </w:pPr>
      <w:bookmarkStart w:id="31" w:name="_Toc129621858"/>
      <w:r w:rsidRPr="006E5728">
        <w:rPr>
          <w:rFonts w:ascii="Arial" w:eastAsia="Times New Roman" w:hAnsi="Arial" w:cs="Arial"/>
          <w:color w:val="000000" w:themeColor="text1"/>
        </w:rPr>
        <w:t>A Focal Point of Activity</w:t>
      </w:r>
      <w:bookmarkEnd w:id="31"/>
    </w:p>
    <w:p w14:paraId="173014B7" w14:textId="77777777" w:rsidR="0065414D" w:rsidRPr="006E5728" w:rsidRDefault="0065414D" w:rsidP="008C1ED3">
      <w:pPr>
        <w:rPr>
          <w:rFonts w:ascii="Arial" w:eastAsia="Times New Roman" w:hAnsi="Arial" w:cs="Arial"/>
          <w:b/>
          <w:bCs/>
          <w:color w:val="000000" w:themeColor="text1"/>
        </w:rPr>
      </w:pPr>
    </w:p>
    <w:p w14:paraId="0DA87AC8" w14:textId="2A40184C" w:rsidR="0065414D" w:rsidRPr="006E5728" w:rsidRDefault="00881527" w:rsidP="00BC6DC3">
      <w:pPr>
        <w:rPr>
          <w:rFonts w:ascii="Arial" w:hAnsi="Arial" w:cs="Arial"/>
          <w:color w:val="000000" w:themeColor="text1"/>
        </w:rPr>
      </w:pPr>
      <w:r w:rsidRPr="006E5728">
        <w:rPr>
          <w:rFonts w:ascii="Arial" w:hAnsi="Arial" w:cs="Arial"/>
          <w:color w:val="000000" w:themeColor="text1"/>
        </w:rPr>
        <w:t xml:space="preserve">With </w:t>
      </w:r>
      <w:r w:rsidR="007C0D09" w:rsidRPr="006E5728">
        <w:rPr>
          <w:rFonts w:ascii="Arial" w:hAnsi="Arial" w:cs="Arial"/>
          <w:color w:val="000000" w:themeColor="text1"/>
        </w:rPr>
        <w:t>its</w:t>
      </w:r>
      <w:r w:rsidRPr="006E5728">
        <w:rPr>
          <w:rFonts w:ascii="Arial" w:hAnsi="Arial" w:cs="Arial"/>
          <w:color w:val="000000" w:themeColor="text1"/>
        </w:rPr>
        <w:t xml:space="preserve"> relocation </w:t>
      </w:r>
      <w:r w:rsidR="007C0D09" w:rsidRPr="006E5728">
        <w:rPr>
          <w:rFonts w:ascii="Arial" w:hAnsi="Arial" w:cs="Arial"/>
          <w:color w:val="000000" w:themeColor="text1"/>
        </w:rPr>
        <w:t xml:space="preserve">into the Sir William Henry Bragg building throughout 2021, the Bragg Centre </w:t>
      </w:r>
      <w:r w:rsidR="00B3151B" w:rsidRPr="006E5728">
        <w:rPr>
          <w:rFonts w:ascii="Arial" w:hAnsi="Arial" w:cs="Arial"/>
          <w:color w:val="000000" w:themeColor="text1"/>
        </w:rPr>
        <w:t xml:space="preserve">has </w:t>
      </w:r>
      <w:r w:rsidR="003473CE" w:rsidRPr="006E5728">
        <w:rPr>
          <w:rFonts w:ascii="Arial" w:hAnsi="Arial" w:cs="Arial"/>
          <w:color w:val="000000" w:themeColor="text1"/>
        </w:rPr>
        <w:t>established a physical</w:t>
      </w:r>
      <w:r w:rsidR="00B3151B" w:rsidRPr="006E5728">
        <w:rPr>
          <w:rFonts w:ascii="Arial" w:hAnsi="Arial" w:cs="Arial"/>
          <w:color w:val="000000" w:themeColor="text1"/>
        </w:rPr>
        <w:t xml:space="preserve"> focal point of </w:t>
      </w:r>
      <w:r w:rsidR="007C3430" w:rsidRPr="006E5728">
        <w:rPr>
          <w:rFonts w:ascii="Arial" w:hAnsi="Arial" w:cs="Arial"/>
          <w:color w:val="000000" w:themeColor="text1"/>
        </w:rPr>
        <w:t>materials research and innovation</w:t>
      </w:r>
      <w:r w:rsidR="003473CE" w:rsidRPr="006E5728">
        <w:rPr>
          <w:rFonts w:ascii="Arial" w:hAnsi="Arial" w:cs="Arial"/>
          <w:color w:val="000000" w:themeColor="text1"/>
        </w:rPr>
        <w:t xml:space="preserve"> that</w:t>
      </w:r>
      <w:r w:rsidR="009E360B" w:rsidRPr="006E5728">
        <w:rPr>
          <w:rFonts w:ascii="Arial" w:hAnsi="Arial" w:cs="Arial"/>
          <w:color w:val="000000" w:themeColor="text1"/>
        </w:rPr>
        <w:t xml:space="preserve"> draws in members from</w:t>
      </w:r>
      <w:r w:rsidR="003473CE" w:rsidRPr="006E5728">
        <w:rPr>
          <w:rFonts w:ascii="Arial" w:hAnsi="Arial" w:cs="Arial"/>
          <w:color w:val="000000" w:themeColor="text1"/>
        </w:rPr>
        <w:t xml:space="preserve"> right across the University of Leeds, and beyond. </w:t>
      </w:r>
    </w:p>
    <w:p w14:paraId="5C619567" w14:textId="77777777" w:rsidR="009E360B" w:rsidRPr="006E5728" w:rsidRDefault="009E360B" w:rsidP="00BC6DC3">
      <w:pPr>
        <w:rPr>
          <w:rFonts w:ascii="Arial" w:hAnsi="Arial" w:cs="Arial"/>
          <w:color w:val="000000" w:themeColor="text1"/>
        </w:rPr>
      </w:pPr>
    </w:p>
    <w:p w14:paraId="71197896" w14:textId="621A0DAC" w:rsidR="0065414D" w:rsidRPr="006E5728" w:rsidRDefault="00335CA6" w:rsidP="00BC6DC3">
      <w:pPr>
        <w:rPr>
          <w:rFonts w:ascii="Arial" w:hAnsi="Arial" w:cs="Arial"/>
          <w:color w:val="000000" w:themeColor="text1"/>
        </w:rPr>
      </w:pPr>
      <w:r w:rsidRPr="006E5728">
        <w:rPr>
          <w:rFonts w:ascii="Arial" w:hAnsi="Arial" w:cs="Arial"/>
          <w:color w:val="000000" w:themeColor="text1"/>
        </w:rPr>
        <w:t xml:space="preserve">Now </w:t>
      </w:r>
      <w:r w:rsidR="009E360B" w:rsidRPr="006E5728">
        <w:rPr>
          <w:rFonts w:ascii="Arial" w:hAnsi="Arial" w:cs="Arial"/>
          <w:color w:val="000000" w:themeColor="text1"/>
        </w:rPr>
        <w:t>i</w:t>
      </w:r>
      <w:r w:rsidR="00994A21" w:rsidRPr="006E5728">
        <w:rPr>
          <w:rFonts w:ascii="Arial" w:hAnsi="Arial" w:cs="Arial"/>
          <w:color w:val="000000" w:themeColor="text1"/>
        </w:rPr>
        <w:t xml:space="preserve">ntegrated right at the heart of the Faculty of Engineering and Physical Sciences, </w:t>
      </w:r>
      <w:r w:rsidR="005B71B2" w:rsidRPr="006E5728">
        <w:rPr>
          <w:rFonts w:ascii="Arial" w:hAnsi="Arial" w:cs="Arial"/>
          <w:color w:val="000000" w:themeColor="text1"/>
        </w:rPr>
        <w:t xml:space="preserve">the Centre </w:t>
      </w:r>
      <w:r w:rsidRPr="006E5728">
        <w:rPr>
          <w:rFonts w:ascii="Arial" w:hAnsi="Arial" w:cs="Arial"/>
          <w:color w:val="000000" w:themeColor="text1"/>
        </w:rPr>
        <w:t>has seen a notable increase i</w:t>
      </w:r>
      <w:r w:rsidR="007F41EA" w:rsidRPr="006E5728">
        <w:rPr>
          <w:rFonts w:ascii="Arial" w:hAnsi="Arial" w:cs="Arial"/>
          <w:color w:val="000000" w:themeColor="text1"/>
        </w:rPr>
        <w:t xml:space="preserve">n </w:t>
      </w:r>
      <w:r w:rsidR="00F56852" w:rsidRPr="006E5728">
        <w:rPr>
          <w:rFonts w:ascii="Arial" w:hAnsi="Arial" w:cs="Arial"/>
          <w:color w:val="000000" w:themeColor="text1"/>
        </w:rPr>
        <w:t xml:space="preserve">engagement from its core audiences </w:t>
      </w:r>
      <w:r w:rsidR="006338B0" w:rsidRPr="006E5728">
        <w:rPr>
          <w:rFonts w:ascii="Arial" w:hAnsi="Arial" w:cs="Arial"/>
          <w:color w:val="000000" w:themeColor="text1"/>
        </w:rPr>
        <w:t>across</w:t>
      </w:r>
      <w:r w:rsidR="00F56852" w:rsidRPr="006E5728">
        <w:rPr>
          <w:rFonts w:ascii="Arial" w:hAnsi="Arial" w:cs="Arial"/>
          <w:color w:val="000000" w:themeColor="text1"/>
        </w:rPr>
        <w:t xml:space="preserve"> the </w:t>
      </w:r>
      <w:r w:rsidR="00472E87" w:rsidRPr="006E5728">
        <w:rPr>
          <w:rFonts w:ascii="Arial" w:hAnsi="Arial" w:cs="Arial"/>
          <w:color w:val="000000" w:themeColor="text1"/>
        </w:rPr>
        <w:t>schools of Physics &amp; Astronomy, Chemistry, and Engineering. Whilst, th</w:t>
      </w:r>
      <w:r w:rsidR="00881BBF" w:rsidRPr="006E5728">
        <w:rPr>
          <w:rFonts w:ascii="Arial" w:hAnsi="Arial" w:cs="Arial"/>
          <w:color w:val="000000" w:themeColor="text1"/>
        </w:rPr>
        <w:t xml:space="preserve">roughout the year the Centre has begun strengthening </w:t>
      </w:r>
      <w:r w:rsidR="002F7045" w:rsidRPr="006E5728">
        <w:rPr>
          <w:rFonts w:ascii="Arial" w:hAnsi="Arial" w:cs="Arial"/>
          <w:color w:val="000000" w:themeColor="text1"/>
        </w:rPr>
        <w:t xml:space="preserve">key </w:t>
      </w:r>
      <w:r w:rsidR="00A40DBB" w:rsidRPr="006E5728">
        <w:rPr>
          <w:rFonts w:ascii="Arial" w:hAnsi="Arial" w:cs="Arial"/>
          <w:color w:val="000000" w:themeColor="text1"/>
        </w:rPr>
        <w:t>relationships across the University, most notabl</w:t>
      </w:r>
      <w:r w:rsidR="00FE499F" w:rsidRPr="006E5728">
        <w:rPr>
          <w:rFonts w:ascii="Arial" w:hAnsi="Arial" w:cs="Arial"/>
          <w:color w:val="000000" w:themeColor="text1"/>
        </w:rPr>
        <w:t>y</w:t>
      </w:r>
      <w:r w:rsidR="00A40DBB" w:rsidRPr="006E5728">
        <w:rPr>
          <w:rFonts w:ascii="Arial" w:hAnsi="Arial" w:cs="Arial"/>
          <w:color w:val="000000" w:themeColor="text1"/>
        </w:rPr>
        <w:t xml:space="preserve"> with the Faculty of Med</w:t>
      </w:r>
      <w:r w:rsidR="00157DCC" w:rsidRPr="006E5728">
        <w:rPr>
          <w:rFonts w:ascii="Arial" w:hAnsi="Arial" w:cs="Arial"/>
          <w:color w:val="000000" w:themeColor="text1"/>
        </w:rPr>
        <w:t>i</w:t>
      </w:r>
      <w:r w:rsidR="00A40DBB" w:rsidRPr="006E5728">
        <w:rPr>
          <w:rFonts w:ascii="Arial" w:hAnsi="Arial" w:cs="Arial"/>
          <w:color w:val="000000" w:themeColor="text1"/>
        </w:rPr>
        <w:t>cine and Health</w:t>
      </w:r>
      <w:r w:rsidR="00FE499F" w:rsidRPr="006E5728">
        <w:rPr>
          <w:rFonts w:ascii="Arial" w:hAnsi="Arial" w:cs="Arial"/>
          <w:color w:val="000000" w:themeColor="text1"/>
        </w:rPr>
        <w:t xml:space="preserve">, </w:t>
      </w:r>
      <w:r w:rsidR="00A40DBB" w:rsidRPr="006E5728">
        <w:rPr>
          <w:rFonts w:ascii="Arial" w:hAnsi="Arial" w:cs="Arial"/>
          <w:color w:val="000000" w:themeColor="text1"/>
        </w:rPr>
        <w:t xml:space="preserve">and the Faculty of </w:t>
      </w:r>
      <w:r w:rsidR="004C04D4" w:rsidRPr="006E5728">
        <w:rPr>
          <w:rFonts w:ascii="Arial" w:hAnsi="Arial" w:cs="Arial"/>
          <w:color w:val="000000" w:themeColor="text1"/>
        </w:rPr>
        <w:t>Environment</w:t>
      </w:r>
      <w:r w:rsidR="00FE499F" w:rsidRPr="006E5728">
        <w:rPr>
          <w:rFonts w:ascii="Arial" w:hAnsi="Arial" w:cs="Arial"/>
          <w:color w:val="000000" w:themeColor="text1"/>
        </w:rPr>
        <w:t xml:space="preserve">, with an uptake in memberships from the </w:t>
      </w:r>
      <w:proofErr w:type="gramStart"/>
      <w:r w:rsidR="00FE499F" w:rsidRPr="006E5728">
        <w:rPr>
          <w:rFonts w:ascii="Arial" w:hAnsi="Arial" w:cs="Arial"/>
          <w:color w:val="000000" w:themeColor="text1"/>
        </w:rPr>
        <w:t>Schools’</w:t>
      </w:r>
      <w:proofErr w:type="gramEnd"/>
      <w:r w:rsidR="00FE499F" w:rsidRPr="006E5728">
        <w:rPr>
          <w:rFonts w:ascii="Arial" w:hAnsi="Arial" w:cs="Arial"/>
          <w:color w:val="000000" w:themeColor="text1"/>
        </w:rPr>
        <w:t xml:space="preserve"> of Medi</w:t>
      </w:r>
      <w:r w:rsidR="007F45CF" w:rsidRPr="006E5728">
        <w:rPr>
          <w:rFonts w:ascii="Arial" w:hAnsi="Arial" w:cs="Arial"/>
          <w:color w:val="000000" w:themeColor="text1"/>
        </w:rPr>
        <w:t>cine, Dentistry, and Earth &amp; Environment.</w:t>
      </w:r>
    </w:p>
    <w:p w14:paraId="603A962D" w14:textId="77777777" w:rsidR="00472E87" w:rsidRPr="006E5728" w:rsidRDefault="00472E87" w:rsidP="008C1ED3">
      <w:pPr>
        <w:rPr>
          <w:rFonts w:ascii="Arial" w:eastAsia="Times New Roman" w:hAnsi="Arial" w:cs="Arial"/>
          <w:b/>
          <w:bCs/>
          <w:color w:val="000000" w:themeColor="text1"/>
        </w:rPr>
      </w:pPr>
    </w:p>
    <w:p w14:paraId="4D9AC735" w14:textId="5D2A8122" w:rsidR="00F63544" w:rsidRPr="006E5728" w:rsidRDefault="00796069" w:rsidP="002D41EE">
      <w:pPr>
        <w:pStyle w:val="Heading3"/>
        <w:rPr>
          <w:rFonts w:ascii="Arial" w:eastAsia="Times New Roman" w:hAnsi="Arial" w:cs="Arial"/>
          <w:color w:val="000000" w:themeColor="text1"/>
        </w:rPr>
      </w:pPr>
      <w:bookmarkStart w:id="32" w:name="_Toc129621859"/>
      <w:r w:rsidRPr="006E5728">
        <w:rPr>
          <w:rFonts w:ascii="Arial" w:hAnsi="Arial" w:cs="Arial"/>
          <w:noProof/>
          <w:color w:val="000000" w:themeColor="text1"/>
        </w:rPr>
        <w:t xml:space="preserve">Number of Active </w:t>
      </w:r>
      <w:r w:rsidR="0079327B" w:rsidRPr="006E5728">
        <w:rPr>
          <w:rFonts w:ascii="Arial" w:hAnsi="Arial" w:cs="Arial"/>
          <w:noProof/>
          <w:color w:val="000000" w:themeColor="text1"/>
        </w:rPr>
        <w:t>Members</w:t>
      </w:r>
      <w:r w:rsidRPr="006E5728">
        <w:rPr>
          <w:rFonts w:ascii="Arial" w:hAnsi="Arial" w:cs="Arial"/>
          <w:noProof/>
          <w:color w:val="000000" w:themeColor="text1"/>
        </w:rPr>
        <w:t xml:space="preserve"> From Across the University Campus:</w:t>
      </w:r>
      <w:bookmarkEnd w:id="32"/>
      <w:r w:rsidRPr="006E5728">
        <w:rPr>
          <w:rFonts w:ascii="Arial" w:hAnsi="Arial" w:cs="Arial"/>
          <w:noProof/>
          <w:color w:val="000000" w:themeColor="text1"/>
        </w:rPr>
        <w:t xml:space="preserve"> </w:t>
      </w:r>
    </w:p>
    <w:p w14:paraId="593B1873" w14:textId="59CA892D" w:rsidR="00F63544" w:rsidRPr="006E5728" w:rsidRDefault="00F63544" w:rsidP="002D41EE">
      <w:pPr>
        <w:pStyle w:val="ListParagraph"/>
        <w:numPr>
          <w:ilvl w:val="0"/>
          <w:numId w:val="30"/>
        </w:numPr>
        <w:rPr>
          <w:rFonts w:ascii="Arial" w:eastAsia="Times New Roman" w:hAnsi="Arial" w:cs="Arial"/>
          <w:color w:val="000000" w:themeColor="text1"/>
        </w:rPr>
      </w:pPr>
      <w:r w:rsidRPr="006E5728">
        <w:rPr>
          <w:rFonts w:ascii="Arial" w:eastAsia="Times New Roman" w:hAnsi="Arial" w:cs="Arial"/>
          <w:color w:val="000000" w:themeColor="text1"/>
        </w:rPr>
        <w:t>Faculty of Medicine and Health:</w:t>
      </w:r>
    </w:p>
    <w:p w14:paraId="416B151B" w14:textId="6132073E" w:rsidR="00F63544" w:rsidRPr="006E5728" w:rsidRDefault="009F31A1"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 xml:space="preserve">School of </w:t>
      </w:r>
      <w:r w:rsidR="00F63544" w:rsidRPr="006E5728">
        <w:rPr>
          <w:rFonts w:ascii="Arial" w:eastAsia="Times New Roman" w:hAnsi="Arial" w:cs="Arial"/>
          <w:color w:val="000000" w:themeColor="text1"/>
        </w:rPr>
        <w:t>Dentistry: 13</w:t>
      </w:r>
    </w:p>
    <w:p w14:paraId="6B676B34" w14:textId="714725DD" w:rsidR="00F63544" w:rsidRPr="006E5728" w:rsidRDefault="009F31A1"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 xml:space="preserve">School of </w:t>
      </w:r>
      <w:r w:rsidR="00F63544" w:rsidRPr="006E5728">
        <w:rPr>
          <w:rFonts w:ascii="Arial" w:eastAsia="Times New Roman" w:hAnsi="Arial" w:cs="Arial"/>
          <w:color w:val="000000" w:themeColor="text1"/>
        </w:rPr>
        <w:t>Medicine: 3</w:t>
      </w:r>
    </w:p>
    <w:p w14:paraId="1C7337FE" w14:textId="16E3086F" w:rsidR="00F63544" w:rsidRPr="006E5728" w:rsidRDefault="00F63544" w:rsidP="002D41EE">
      <w:pPr>
        <w:pStyle w:val="ListParagraph"/>
        <w:numPr>
          <w:ilvl w:val="0"/>
          <w:numId w:val="30"/>
        </w:numPr>
        <w:rPr>
          <w:rFonts w:ascii="Arial" w:eastAsia="Times New Roman" w:hAnsi="Arial" w:cs="Arial"/>
          <w:color w:val="000000" w:themeColor="text1"/>
        </w:rPr>
      </w:pPr>
      <w:r w:rsidRPr="006E5728">
        <w:rPr>
          <w:rFonts w:ascii="Arial" w:eastAsia="Times New Roman" w:hAnsi="Arial" w:cs="Arial"/>
          <w:color w:val="000000" w:themeColor="text1"/>
        </w:rPr>
        <w:t>Faculty of Biological Sciences:</w:t>
      </w:r>
    </w:p>
    <w:p w14:paraId="33981691" w14:textId="2A7A6F87" w:rsidR="002D41EE" w:rsidRPr="006E5728" w:rsidRDefault="009F31A1"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 xml:space="preserve">School of </w:t>
      </w:r>
      <w:r w:rsidR="00F63544" w:rsidRPr="006E5728">
        <w:rPr>
          <w:rFonts w:ascii="Arial" w:eastAsia="Times New Roman" w:hAnsi="Arial" w:cs="Arial"/>
          <w:color w:val="000000" w:themeColor="text1"/>
        </w:rPr>
        <w:t>Biology: 4</w:t>
      </w:r>
    </w:p>
    <w:p w14:paraId="6EF8DB39" w14:textId="77777777" w:rsidR="002D41EE" w:rsidRPr="006E5728" w:rsidRDefault="002D41EE" w:rsidP="002D41EE">
      <w:pPr>
        <w:pStyle w:val="ListParagraph"/>
        <w:numPr>
          <w:ilvl w:val="0"/>
          <w:numId w:val="30"/>
        </w:numPr>
        <w:rPr>
          <w:rFonts w:ascii="Arial" w:eastAsia="Times New Roman" w:hAnsi="Arial" w:cs="Arial"/>
          <w:color w:val="000000" w:themeColor="text1"/>
        </w:rPr>
      </w:pPr>
      <w:r w:rsidRPr="006E5728">
        <w:rPr>
          <w:rFonts w:ascii="Arial" w:eastAsia="Times New Roman" w:hAnsi="Arial" w:cs="Arial"/>
          <w:color w:val="000000" w:themeColor="text1"/>
        </w:rPr>
        <w:t>Faculty of Arts, Humanities and Cultures:</w:t>
      </w:r>
    </w:p>
    <w:p w14:paraId="5B7E12F7" w14:textId="1E08EFB5" w:rsidR="009F31A1" w:rsidRPr="006E5728" w:rsidRDefault="002D41EE"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Design: 3</w:t>
      </w:r>
    </w:p>
    <w:p w14:paraId="397107EE" w14:textId="00555CE0" w:rsidR="009F31A1" w:rsidRPr="006E5728" w:rsidRDefault="009F31A1" w:rsidP="002D41EE">
      <w:pPr>
        <w:pStyle w:val="ListParagraph"/>
        <w:numPr>
          <w:ilvl w:val="0"/>
          <w:numId w:val="30"/>
        </w:numPr>
        <w:rPr>
          <w:rFonts w:ascii="Arial" w:eastAsia="Times New Roman" w:hAnsi="Arial" w:cs="Arial"/>
          <w:color w:val="000000" w:themeColor="text1"/>
        </w:rPr>
      </w:pPr>
      <w:r w:rsidRPr="006E5728">
        <w:rPr>
          <w:rFonts w:ascii="Arial" w:eastAsia="Times New Roman" w:hAnsi="Arial" w:cs="Arial"/>
          <w:color w:val="000000" w:themeColor="text1"/>
        </w:rPr>
        <w:t>Faculty of Environment:</w:t>
      </w:r>
    </w:p>
    <w:p w14:paraId="42FD2447" w14:textId="0D667259" w:rsidR="009F31A1" w:rsidRPr="006E5728" w:rsidRDefault="009F31A1"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Food Science and Nutrition: 20</w:t>
      </w:r>
    </w:p>
    <w:p w14:paraId="6D99DEA9" w14:textId="09203A2E" w:rsidR="009F31A1" w:rsidRPr="006E5728" w:rsidRDefault="009F31A1"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Earth and Environment: 9</w:t>
      </w:r>
    </w:p>
    <w:p w14:paraId="701FFF73" w14:textId="4B58BBBC" w:rsidR="009F31A1" w:rsidRPr="006E5728" w:rsidRDefault="009F31A1" w:rsidP="002D41EE">
      <w:pPr>
        <w:pStyle w:val="ListParagraph"/>
        <w:numPr>
          <w:ilvl w:val="0"/>
          <w:numId w:val="30"/>
        </w:numPr>
        <w:rPr>
          <w:rFonts w:ascii="Arial" w:eastAsia="Times New Roman" w:hAnsi="Arial" w:cs="Arial"/>
          <w:color w:val="000000" w:themeColor="text1"/>
        </w:rPr>
      </w:pPr>
      <w:r w:rsidRPr="006E5728">
        <w:rPr>
          <w:rFonts w:ascii="Arial" w:eastAsia="Times New Roman" w:hAnsi="Arial" w:cs="Arial"/>
          <w:color w:val="000000" w:themeColor="text1"/>
        </w:rPr>
        <w:t>Faculty of Engineering and Physical Sciences:</w:t>
      </w:r>
    </w:p>
    <w:p w14:paraId="3F26F66E" w14:textId="6B516F77" w:rsidR="009F31A1"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Mathematics: 11</w:t>
      </w:r>
    </w:p>
    <w:p w14:paraId="36B3370B" w14:textId="2A281C44" w:rsidR="00B17445"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Chemistry: 37</w:t>
      </w:r>
    </w:p>
    <w:p w14:paraId="7748EE1F" w14:textId="1598A6F2" w:rsidR="00B17445"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Mechanical Engineering: 41</w:t>
      </w:r>
    </w:p>
    <w:p w14:paraId="4308F2B7" w14:textId="2E5BB180" w:rsidR="00B17445"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Chemical and Process Engineering: 57</w:t>
      </w:r>
    </w:p>
    <w:p w14:paraId="5E5B337B" w14:textId="00D945B3" w:rsidR="00B17445"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Civil Engineering: 7</w:t>
      </w:r>
    </w:p>
    <w:p w14:paraId="6474DB33" w14:textId="27F638BF" w:rsidR="00B17445"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Electrical and Electronic Engineering: 28</w:t>
      </w:r>
    </w:p>
    <w:p w14:paraId="0BFB06F8" w14:textId="3DB64C35" w:rsidR="00B17445"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Computing: 2</w:t>
      </w:r>
    </w:p>
    <w:p w14:paraId="48061DFC" w14:textId="649E8506" w:rsidR="00B17445" w:rsidRPr="006E5728" w:rsidRDefault="00B17445" w:rsidP="002D41EE">
      <w:pPr>
        <w:pStyle w:val="ListParagraph"/>
        <w:numPr>
          <w:ilvl w:val="1"/>
          <w:numId w:val="30"/>
        </w:numPr>
        <w:rPr>
          <w:rFonts w:ascii="Arial" w:eastAsia="Times New Roman" w:hAnsi="Arial" w:cs="Arial"/>
          <w:color w:val="000000" w:themeColor="text1"/>
        </w:rPr>
      </w:pPr>
      <w:r w:rsidRPr="006E5728">
        <w:rPr>
          <w:rFonts w:ascii="Arial" w:eastAsia="Times New Roman" w:hAnsi="Arial" w:cs="Arial"/>
          <w:color w:val="000000" w:themeColor="text1"/>
        </w:rPr>
        <w:t>School of Physics and Astronomy: 64</w:t>
      </w:r>
    </w:p>
    <w:p w14:paraId="425DAE76" w14:textId="77777777" w:rsidR="000C119E" w:rsidRPr="006E5728" w:rsidRDefault="000C119E" w:rsidP="002D41EE">
      <w:pPr>
        <w:rPr>
          <w:rFonts w:ascii="Arial" w:eastAsia="Times New Roman" w:hAnsi="Arial" w:cs="Arial"/>
          <w:color w:val="000000" w:themeColor="text1"/>
        </w:rPr>
      </w:pPr>
    </w:p>
    <w:p w14:paraId="0882B62A" w14:textId="77777777" w:rsidR="0088034E" w:rsidRPr="006E5728" w:rsidRDefault="0088034E" w:rsidP="0088034E">
      <w:pPr>
        <w:rPr>
          <w:rFonts w:ascii="Arial" w:eastAsia="Times New Roman" w:hAnsi="Arial" w:cs="Arial"/>
          <w:b/>
          <w:bCs/>
          <w:color w:val="000000" w:themeColor="text1"/>
        </w:rPr>
      </w:pPr>
    </w:p>
    <w:p w14:paraId="26C6F260" w14:textId="7D3C2C76" w:rsidR="0094087F" w:rsidRPr="006E5728" w:rsidRDefault="0094087F" w:rsidP="0088034E">
      <w:pPr>
        <w:pStyle w:val="Heading2"/>
        <w:rPr>
          <w:rFonts w:ascii="Arial" w:eastAsia="Times New Roman" w:hAnsi="Arial" w:cs="Arial"/>
          <w:b/>
          <w:bCs/>
          <w:color w:val="000000" w:themeColor="text1"/>
        </w:rPr>
      </w:pPr>
      <w:bookmarkStart w:id="33" w:name="_Toc129621860"/>
      <w:r w:rsidRPr="006E5728">
        <w:rPr>
          <w:rFonts w:ascii="Arial" w:eastAsia="Times New Roman" w:hAnsi="Arial" w:cs="Arial"/>
          <w:color w:val="000000" w:themeColor="text1"/>
        </w:rPr>
        <w:t>Facility Usage</w:t>
      </w:r>
      <w:bookmarkEnd w:id="33"/>
    </w:p>
    <w:p w14:paraId="7909991C" w14:textId="77777777" w:rsidR="00B464F4" w:rsidRPr="006E5728" w:rsidRDefault="00B464F4" w:rsidP="008C1ED3">
      <w:pPr>
        <w:rPr>
          <w:rFonts w:ascii="Arial" w:eastAsia="Times New Roman" w:hAnsi="Arial" w:cs="Arial"/>
          <w:color w:val="000000" w:themeColor="text1"/>
        </w:rPr>
      </w:pPr>
    </w:p>
    <w:p w14:paraId="3EB310AB" w14:textId="2DEB8E35" w:rsidR="005D4757" w:rsidRPr="006E5728" w:rsidRDefault="007F7851" w:rsidP="0088034E">
      <w:pPr>
        <w:rPr>
          <w:rFonts w:ascii="Arial" w:hAnsi="Arial" w:cs="Arial"/>
          <w:color w:val="000000" w:themeColor="text1"/>
        </w:rPr>
      </w:pPr>
      <w:r w:rsidRPr="006E5728">
        <w:rPr>
          <w:rFonts w:ascii="Arial" w:hAnsi="Arial" w:cs="Arial"/>
          <w:color w:val="000000" w:themeColor="text1"/>
        </w:rPr>
        <w:t xml:space="preserve">The Bragg Centre’s partnerships with the Henry Royce Institute continues to strengthen, providing </w:t>
      </w:r>
      <w:r w:rsidR="001873FE" w:rsidRPr="006E5728">
        <w:rPr>
          <w:rFonts w:ascii="Arial" w:hAnsi="Arial" w:cs="Arial"/>
          <w:color w:val="000000" w:themeColor="text1"/>
        </w:rPr>
        <w:t xml:space="preserve">a national platform for our </w:t>
      </w:r>
      <w:r w:rsidR="000515E7" w:rsidRPr="006E5728">
        <w:rPr>
          <w:rFonts w:ascii="Arial" w:hAnsi="Arial" w:cs="Arial"/>
          <w:color w:val="000000" w:themeColor="text1"/>
        </w:rPr>
        <w:t>state-of-the-art capabilities.</w:t>
      </w:r>
      <w:r w:rsidR="00BF4CF7" w:rsidRPr="006E5728">
        <w:rPr>
          <w:rFonts w:ascii="Arial" w:hAnsi="Arial" w:cs="Arial"/>
          <w:color w:val="000000" w:themeColor="text1"/>
        </w:rPr>
        <w:t xml:space="preserve"> </w:t>
      </w:r>
    </w:p>
    <w:p w14:paraId="48940DC3" w14:textId="77777777" w:rsidR="000153E6" w:rsidRPr="006E5728" w:rsidRDefault="000153E6" w:rsidP="0088034E">
      <w:pPr>
        <w:rPr>
          <w:rFonts w:ascii="Arial" w:hAnsi="Arial" w:cs="Arial"/>
          <w:color w:val="000000" w:themeColor="text1"/>
        </w:rPr>
      </w:pPr>
    </w:p>
    <w:p w14:paraId="46DCD5A9" w14:textId="41F07FDE" w:rsidR="7237A94F" w:rsidRPr="006E5728" w:rsidRDefault="00BF4CF7" w:rsidP="0088034E">
      <w:pPr>
        <w:rPr>
          <w:rFonts w:ascii="Arial" w:hAnsi="Arial" w:cs="Arial"/>
          <w:color w:val="000000" w:themeColor="text1"/>
        </w:rPr>
      </w:pPr>
      <w:r w:rsidRPr="006E5728">
        <w:rPr>
          <w:rFonts w:ascii="Arial" w:hAnsi="Arial" w:cs="Arial"/>
          <w:color w:val="000000" w:themeColor="text1"/>
        </w:rPr>
        <w:t xml:space="preserve">In particular, the Royce </w:t>
      </w:r>
      <w:r w:rsidR="4BDD6483" w:rsidRPr="006E5728">
        <w:rPr>
          <w:rFonts w:ascii="Arial" w:hAnsi="Arial" w:cs="Arial"/>
          <w:color w:val="000000" w:themeColor="text1"/>
        </w:rPr>
        <w:t xml:space="preserve">Institute </w:t>
      </w:r>
      <w:r w:rsidR="001C4948" w:rsidRPr="006E5728">
        <w:rPr>
          <w:rFonts w:ascii="Arial" w:hAnsi="Arial" w:cs="Arial"/>
          <w:color w:val="000000" w:themeColor="text1"/>
        </w:rPr>
        <w:t>continues to</w:t>
      </w:r>
      <w:r w:rsidR="4BDD6483" w:rsidRPr="006E5728">
        <w:rPr>
          <w:rFonts w:ascii="Arial" w:hAnsi="Arial" w:cs="Arial"/>
          <w:color w:val="000000" w:themeColor="text1"/>
        </w:rPr>
        <w:t xml:space="preserve"> </w:t>
      </w:r>
      <w:r w:rsidR="0056768A" w:rsidRPr="006E5728">
        <w:rPr>
          <w:rFonts w:ascii="Arial" w:hAnsi="Arial" w:cs="Arial"/>
          <w:color w:val="000000" w:themeColor="text1"/>
        </w:rPr>
        <w:t>enabl</w:t>
      </w:r>
      <w:r w:rsidR="0049273F" w:rsidRPr="006E5728">
        <w:rPr>
          <w:rFonts w:ascii="Arial" w:hAnsi="Arial" w:cs="Arial"/>
          <w:color w:val="000000" w:themeColor="text1"/>
        </w:rPr>
        <w:t>e</w:t>
      </w:r>
      <w:r w:rsidR="0056768A" w:rsidRPr="006E5728">
        <w:rPr>
          <w:rFonts w:ascii="Arial" w:hAnsi="Arial" w:cs="Arial"/>
          <w:color w:val="000000" w:themeColor="text1"/>
        </w:rPr>
        <w:t xml:space="preserve"> researchers from across UK</w:t>
      </w:r>
      <w:r w:rsidR="0049273F" w:rsidRPr="006E5728">
        <w:rPr>
          <w:rFonts w:ascii="Arial" w:hAnsi="Arial" w:cs="Arial"/>
          <w:color w:val="000000" w:themeColor="text1"/>
        </w:rPr>
        <w:t xml:space="preserve">-based </w:t>
      </w:r>
      <w:r w:rsidR="0056768A" w:rsidRPr="006E5728">
        <w:rPr>
          <w:rFonts w:ascii="Arial" w:hAnsi="Arial" w:cs="Arial"/>
          <w:color w:val="000000" w:themeColor="text1"/>
        </w:rPr>
        <w:t>academ</w:t>
      </w:r>
      <w:r w:rsidR="0049273F" w:rsidRPr="006E5728">
        <w:rPr>
          <w:rFonts w:ascii="Arial" w:hAnsi="Arial" w:cs="Arial"/>
          <w:color w:val="000000" w:themeColor="text1"/>
        </w:rPr>
        <w:t>ic institutions</w:t>
      </w:r>
      <w:r w:rsidR="0056768A" w:rsidRPr="006E5728">
        <w:rPr>
          <w:rFonts w:ascii="Arial" w:hAnsi="Arial" w:cs="Arial"/>
          <w:color w:val="000000" w:themeColor="text1"/>
        </w:rPr>
        <w:t xml:space="preserve"> and SMEs</w:t>
      </w:r>
      <w:r w:rsidR="0049273F" w:rsidRPr="006E5728">
        <w:rPr>
          <w:rFonts w:ascii="Arial" w:hAnsi="Arial" w:cs="Arial"/>
          <w:color w:val="000000" w:themeColor="text1"/>
        </w:rPr>
        <w:t xml:space="preserve"> to access the capabilities of our experimental facilities</w:t>
      </w:r>
      <w:r w:rsidRPr="006E5728">
        <w:rPr>
          <w:rFonts w:ascii="Arial" w:hAnsi="Arial" w:cs="Arial"/>
          <w:color w:val="000000" w:themeColor="text1"/>
        </w:rPr>
        <w:t xml:space="preserve"> through its funded access schemes. This year </w:t>
      </w:r>
      <w:r w:rsidR="00395170" w:rsidRPr="006E5728">
        <w:rPr>
          <w:rFonts w:ascii="Arial" w:hAnsi="Arial" w:cs="Arial"/>
          <w:color w:val="000000" w:themeColor="text1"/>
        </w:rPr>
        <w:t xml:space="preserve">saw a </w:t>
      </w:r>
      <w:r w:rsidR="00395170" w:rsidRPr="006E5728">
        <w:rPr>
          <w:rFonts w:ascii="Arial" w:hAnsi="Arial" w:cs="Arial"/>
          <w:b/>
          <w:bCs/>
          <w:color w:val="000000" w:themeColor="text1"/>
        </w:rPr>
        <w:t>35% increase</w:t>
      </w:r>
      <w:r w:rsidR="00395170" w:rsidRPr="006E5728">
        <w:rPr>
          <w:rFonts w:ascii="Arial" w:hAnsi="Arial" w:cs="Arial"/>
          <w:color w:val="000000" w:themeColor="text1"/>
        </w:rPr>
        <w:t xml:space="preserve"> in access funding, to a </w:t>
      </w:r>
      <w:r w:rsidR="00395170" w:rsidRPr="006E5728">
        <w:rPr>
          <w:rFonts w:ascii="Arial" w:hAnsi="Arial" w:cs="Arial"/>
          <w:b/>
          <w:bCs/>
          <w:color w:val="000000" w:themeColor="text1"/>
        </w:rPr>
        <w:t xml:space="preserve">total value of </w:t>
      </w:r>
      <w:r w:rsidR="4BDD6483" w:rsidRPr="006E5728">
        <w:rPr>
          <w:rFonts w:ascii="Arial" w:hAnsi="Arial" w:cs="Arial"/>
          <w:b/>
          <w:bCs/>
          <w:color w:val="000000" w:themeColor="text1"/>
        </w:rPr>
        <w:t>£79,000</w:t>
      </w:r>
      <w:r w:rsidR="00395170" w:rsidRPr="006E5728">
        <w:rPr>
          <w:rFonts w:ascii="Arial" w:hAnsi="Arial" w:cs="Arial"/>
          <w:b/>
          <w:bCs/>
          <w:color w:val="000000" w:themeColor="text1"/>
        </w:rPr>
        <w:t xml:space="preserve"> across </w:t>
      </w:r>
      <w:r w:rsidR="00FD05C1" w:rsidRPr="006E5728">
        <w:rPr>
          <w:rFonts w:ascii="Arial" w:hAnsi="Arial" w:cs="Arial"/>
          <w:b/>
          <w:bCs/>
          <w:color w:val="000000" w:themeColor="text1"/>
        </w:rPr>
        <w:t>our facilities</w:t>
      </w:r>
      <w:r w:rsidR="00FD05C1" w:rsidRPr="006E5728">
        <w:rPr>
          <w:rFonts w:ascii="Arial" w:hAnsi="Arial" w:cs="Arial"/>
          <w:color w:val="000000" w:themeColor="text1"/>
        </w:rPr>
        <w:t>.</w:t>
      </w:r>
    </w:p>
    <w:p w14:paraId="3639E0DE" w14:textId="12856D41" w:rsidR="4C9EB489" w:rsidRPr="006E5728" w:rsidRDefault="4C9EB489" w:rsidP="0088034E">
      <w:pPr>
        <w:rPr>
          <w:rFonts w:ascii="Arial" w:hAnsi="Arial" w:cs="Arial"/>
          <w:color w:val="000000" w:themeColor="text1"/>
        </w:rPr>
      </w:pPr>
    </w:p>
    <w:p w14:paraId="7BD1A79E" w14:textId="3C518DF1" w:rsidR="78E47079" w:rsidRPr="006E5728" w:rsidRDefault="003E5DFD" w:rsidP="0088034E">
      <w:pPr>
        <w:rPr>
          <w:rFonts w:ascii="Arial" w:hAnsi="Arial" w:cs="Arial"/>
          <w:color w:val="000000" w:themeColor="text1"/>
        </w:rPr>
      </w:pPr>
      <w:r w:rsidRPr="006E5728">
        <w:rPr>
          <w:rFonts w:ascii="Arial" w:hAnsi="Arial" w:cs="Arial"/>
          <w:color w:val="000000" w:themeColor="text1"/>
        </w:rPr>
        <w:t>Demand for our expertise remains high</w:t>
      </w:r>
      <w:r w:rsidR="00FD05C1" w:rsidRPr="006E5728">
        <w:rPr>
          <w:rFonts w:ascii="Arial" w:hAnsi="Arial" w:cs="Arial"/>
          <w:color w:val="000000" w:themeColor="text1"/>
        </w:rPr>
        <w:t>,</w:t>
      </w:r>
      <w:r w:rsidRPr="006E5728">
        <w:rPr>
          <w:rFonts w:ascii="Arial" w:hAnsi="Arial" w:cs="Arial"/>
          <w:color w:val="000000" w:themeColor="text1"/>
        </w:rPr>
        <w:t xml:space="preserve"> </w:t>
      </w:r>
      <w:r w:rsidR="5363F740" w:rsidRPr="006E5728">
        <w:rPr>
          <w:rFonts w:ascii="Arial" w:hAnsi="Arial" w:cs="Arial"/>
          <w:color w:val="000000" w:themeColor="text1"/>
        </w:rPr>
        <w:t>with</w:t>
      </w:r>
      <w:r w:rsidR="00394E4A" w:rsidRPr="006E5728">
        <w:rPr>
          <w:rFonts w:ascii="Arial" w:hAnsi="Arial" w:cs="Arial"/>
          <w:color w:val="000000" w:themeColor="text1"/>
        </w:rPr>
        <w:t xml:space="preserve"> the Bragg Centre facilities conducting work for a range of </w:t>
      </w:r>
      <w:r w:rsidR="5363F740" w:rsidRPr="006E5728">
        <w:rPr>
          <w:rFonts w:ascii="Arial" w:hAnsi="Arial" w:cs="Arial"/>
          <w:color w:val="000000" w:themeColor="text1"/>
        </w:rPr>
        <w:t>industrial partners</w:t>
      </w:r>
      <w:r w:rsidR="00742C18" w:rsidRPr="006E5728">
        <w:rPr>
          <w:rFonts w:ascii="Arial" w:hAnsi="Arial" w:cs="Arial"/>
          <w:color w:val="000000" w:themeColor="text1"/>
        </w:rPr>
        <w:t xml:space="preserve"> throughout the reporting period</w:t>
      </w:r>
      <w:r w:rsidR="00394E4A" w:rsidRPr="006E5728">
        <w:rPr>
          <w:rFonts w:ascii="Arial" w:hAnsi="Arial" w:cs="Arial"/>
          <w:color w:val="000000" w:themeColor="text1"/>
        </w:rPr>
        <w:t xml:space="preserve">, </w:t>
      </w:r>
      <w:r w:rsidR="5363F740" w:rsidRPr="006E5728">
        <w:rPr>
          <w:rFonts w:ascii="Arial" w:hAnsi="Arial" w:cs="Arial"/>
          <w:color w:val="000000" w:themeColor="text1"/>
        </w:rPr>
        <w:t>from SMEs and multinational companies</w:t>
      </w:r>
      <w:r w:rsidR="00394E4A" w:rsidRPr="006E5728">
        <w:rPr>
          <w:rFonts w:ascii="Arial" w:hAnsi="Arial" w:cs="Arial"/>
          <w:color w:val="000000" w:themeColor="text1"/>
        </w:rPr>
        <w:t>,</w:t>
      </w:r>
      <w:r w:rsidR="5A4810AC" w:rsidRPr="006E5728">
        <w:rPr>
          <w:rFonts w:ascii="Arial" w:hAnsi="Arial" w:cs="Arial"/>
          <w:color w:val="000000" w:themeColor="text1"/>
        </w:rPr>
        <w:t xml:space="preserve"> </w:t>
      </w:r>
      <w:r w:rsidR="00397E49" w:rsidRPr="006E5728">
        <w:rPr>
          <w:rFonts w:ascii="Arial" w:hAnsi="Arial" w:cs="Arial"/>
          <w:color w:val="000000" w:themeColor="text1"/>
        </w:rPr>
        <w:t xml:space="preserve">and across a range of sectors including </w:t>
      </w:r>
      <w:r w:rsidR="616F73C5" w:rsidRPr="006E5728">
        <w:rPr>
          <w:rFonts w:ascii="Arial" w:hAnsi="Arial" w:cs="Arial"/>
          <w:color w:val="000000" w:themeColor="text1"/>
        </w:rPr>
        <w:t xml:space="preserve">petrochemical, </w:t>
      </w:r>
      <w:proofErr w:type="gramStart"/>
      <w:r w:rsidR="616F73C5" w:rsidRPr="006E5728">
        <w:rPr>
          <w:rFonts w:ascii="Arial" w:hAnsi="Arial" w:cs="Arial"/>
          <w:color w:val="000000" w:themeColor="text1"/>
        </w:rPr>
        <w:t>electronics</w:t>
      </w:r>
      <w:proofErr w:type="gramEnd"/>
      <w:r w:rsidR="616F73C5" w:rsidRPr="006E5728">
        <w:rPr>
          <w:rFonts w:ascii="Arial" w:hAnsi="Arial" w:cs="Arial"/>
          <w:color w:val="000000" w:themeColor="text1"/>
        </w:rPr>
        <w:t xml:space="preserve"> and</w:t>
      </w:r>
      <w:r w:rsidR="00397E49" w:rsidRPr="006E5728">
        <w:rPr>
          <w:rFonts w:ascii="Arial" w:hAnsi="Arial" w:cs="Arial"/>
          <w:color w:val="000000" w:themeColor="text1"/>
        </w:rPr>
        <w:t xml:space="preserve"> advanced</w:t>
      </w:r>
      <w:r w:rsidR="616F73C5" w:rsidRPr="006E5728">
        <w:rPr>
          <w:rFonts w:ascii="Arial" w:hAnsi="Arial" w:cs="Arial"/>
          <w:color w:val="000000" w:themeColor="text1"/>
        </w:rPr>
        <w:t xml:space="preserve"> manufacturing.</w:t>
      </w:r>
    </w:p>
    <w:p w14:paraId="6909B246" w14:textId="70ED8659" w:rsidR="6238FE15" w:rsidRPr="006E5728" w:rsidRDefault="6238FE15" w:rsidP="0088034E">
      <w:pPr>
        <w:rPr>
          <w:rFonts w:ascii="Arial" w:hAnsi="Arial" w:cs="Arial"/>
          <w:color w:val="000000" w:themeColor="text1"/>
        </w:rPr>
      </w:pPr>
    </w:p>
    <w:p w14:paraId="04CDA95F" w14:textId="52EBF275" w:rsidR="0C395843" w:rsidRPr="006E5728" w:rsidRDefault="00742C18" w:rsidP="0088034E">
      <w:pPr>
        <w:rPr>
          <w:rFonts w:ascii="Arial" w:hAnsi="Arial" w:cs="Arial"/>
          <w:color w:val="000000" w:themeColor="text1"/>
        </w:rPr>
      </w:pPr>
      <w:r w:rsidRPr="006E5728">
        <w:rPr>
          <w:rFonts w:ascii="Arial" w:hAnsi="Arial" w:cs="Arial"/>
          <w:color w:val="000000" w:themeColor="text1"/>
        </w:rPr>
        <w:t xml:space="preserve">In addition, the Centre has </w:t>
      </w:r>
      <w:r w:rsidR="007D1939" w:rsidRPr="006E5728">
        <w:rPr>
          <w:rFonts w:ascii="Arial" w:hAnsi="Arial" w:cs="Arial"/>
          <w:color w:val="000000" w:themeColor="text1"/>
        </w:rPr>
        <w:t xml:space="preserve">expanded its </w:t>
      </w:r>
      <w:r w:rsidRPr="006E5728">
        <w:rPr>
          <w:rFonts w:ascii="Arial" w:hAnsi="Arial" w:cs="Arial"/>
          <w:color w:val="000000" w:themeColor="text1"/>
        </w:rPr>
        <w:t>r</w:t>
      </w:r>
      <w:r w:rsidR="616F73C5" w:rsidRPr="006E5728">
        <w:rPr>
          <w:rFonts w:ascii="Arial" w:hAnsi="Arial" w:cs="Arial"/>
          <w:color w:val="000000" w:themeColor="text1"/>
        </w:rPr>
        <w:t xml:space="preserve">elationships with </w:t>
      </w:r>
      <w:r w:rsidR="007D1939" w:rsidRPr="006E5728">
        <w:rPr>
          <w:rFonts w:ascii="Arial" w:hAnsi="Arial" w:cs="Arial"/>
          <w:color w:val="000000" w:themeColor="text1"/>
        </w:rPr>
        <w:t xml:space="preserve">national and European </w:t>
      </w:r>
      <w:r w:rsidR="616F73C5" w:rsidRPr="006E5728">
        <w:rPr>
          <w:rFonts w:ascii="Arial" w:hAnsi="Arial" w:cs="Arial"/>
          <w:color w:val="000000" w:themeColor="text1"/>
        </w:rPr>
        <w:t>Research Organisations</w:t>
      </w:r>
      <w:r w:rsidR="3A1F07F3" w:rsidRPr="006E5728">
        <w:rPr>
          <w:rFonts w:ascii="Arial" w:hAnsi="Arial" w:cs="Arial"/>
          <w:color w:val="000000" w:themeColor="text1"/>
        </w:rPr>
        <w:t xml:space="preserve">, </w:t>
      </w:r>
      <w:r w:rsidR="008765DD" w:rsidRPr="006E5728">
        <w:rPr>
          <w:rFonts w:ascii="Arial" w:hAnsi="Arial" w:cs="Arial"/>
          <w:color w:val="000000" w:themeColor="text1"/>
        </w:rPr>
        <w:t>including</w:t>
      </w:r>
      <w:r w:rsidR="0A172254" w:rsidRPr="006E5728">
        <w:rPr>
          <w:rFonts w:ascii="Arial" w:hAnsi="Arial" w:cs="Arial"/>
          <w:color w:val="000000" w:themeColor="text1"/>
        </w:rPr>
        <w:t xml:space="preserve"> </w:t>
      </w:r>
      <w:r w:rsidR="3A1F07F3" w:rsidRPr="006E5728">
        <w:rPr>
          <w:rFonts w:ascii="Arial" w:hAnsi="Arial" w:cs="Arial"/>
          <w:color w:val="000000" w:themeColor="text1"/>
        </w:rPr>
        <w:t xml:space="preserve">the National Physical Laboratory and ISIS </w:t>
      </w:r>
      <w:r w:rsidR="008765DD" w:rsidRPr="006E5728">
        <w:rPr>
          <w:rFonts w:ascii="Arial" w:hAnsi="Arial" w:cs="Arial"/>
          <w:color w:val="000000" w:themeColor="text1"/>
        </w:rPr>
        <w:t>Neutron</w:t>
      </w:r>
      <w:r w:rsidR="3A1F07F3" w:rsidRPr="006E5728">
        <w:rPr>
          <w:rFonts w:ascii="Arial" w:hAnsi="Arial" w:cs="Arial"/>
          <w:color w:val="000000" w:themeColor="text1"/>
        </w:rPr>
        <w:t xml:space="preserve"> and Muon Source in the UK</w:t>
      </w:r>
      <w:r w:rsidR="008765DD" w:rsidRPr="006E5728">
        <w:rPr>
          <w:rFonts w:ascii="Arial" w:hAnsi="Arial" w:cs="Arial"/>
          <w:color w:val="000000" w:themeColor="text1"/>
        </w:rPr>
        <w:t>, as well as</w:t>
      </w:r>
      <w:r w:rsidR="3A1F07F3" w:rsidRPr="006E5728">
        <w:rPr>
          <w:rFonts w:ascii="Arial" w:hAnsi="Arial" w:cs="Arial"/>
          <w:color w:val="000000" w:themeColor="text1"/>
        </w:rPr>
        <w:t xml:space="preserve"> the </w:t>
      </w:r>
      <w:proofErr w:type="spellStart"/>
      <w:r w:rsidR="3A1F07F3" w:rsidRPr="006E5728">
        <w:rPr>
          <w:rFonts w:ascii="Arial" w:hAnsi="Arial" w:cs="Arial"/>
          <w:color w:val="000000" w:themeColor="text1"/>
        </w:rPr>
        <w:t>Łukasiewicz</w:t>
      </w:r>
      <w:proofErr w:type="spellEnd"/>
      <w:r w:rsidR="3A1F07F3" w:rsidRPr="006E5728">
        <w:rPr>
          <w:rFonts w:ascii="Arial" w:hAnsi="Arial" w:cs="Arial"/>
          <w:color w:val="000000" w:themeColor="text1"/>
        </w:rPr>
        <w:t xml:space="preserve"> Research Network in Europe.</w:t>
      </w:r>
    </w:p>
    <w:p w14:paraId="30D8BF21" w14:textId="77777777" w:rsidR="00982EF6" w:rsidRPr="006E5728" w:rsidRDefault="00982EF6" w:rsidP="008C1ED3">
      <w:pPr>
        <w:rPr>
          <w:rFonts w:ascii="Arial" w:eastAsia="Times New Roman" w:hAnsi="Arial" w:cs="Arial"/>
          <w:color w:val="000000" w:themeColor="text1"/>
        </w:rPr>
      </w:pPr>
    </w:p>
    <w:p w14:paraId="11D36713" w14:textId="77777777" w:rsidR="007C41D9" w:rsidRPr="006E5728" w:rsidRDefault="007C41D9" w:rsidP="008C1ED3">
      <w:pPr>
        <w:rPr>
          <w:rFonts w:ascii="Arial" w:eastAsia="Times New Roman" w:hAnsi="Arial" w:cs="Arial"/>
          <w:color w:val="000000" w:themeColor="text1"/>
        </w:rPr>
      </w:pPr>
    </w:p>
    <w:p w14:paraId="0AC654A1" w14:textId="449E8EA7" w:rsidR="0094087F" w:rsidRPr="006E5728" w:rsidRDefault="0094087F" w:rsidP="0088034E">
      <w:pPr>
        <w:pStyle w:val="Heading2"/>
        <w:rPr>
          <w:rFonts w:ascii="Arial" w:eastAsia="Times New Roman" w:hAnsi="Arial" w:cs="Arial"/>
          <w:color w:val="000000" w:themeColor="text1"/>
        </w:rPr>
      </w:pPr>
      <w:bookmarkStart w:id="34" w:name="_Toc129621861"/>
      <w:r w:rsidRPr="006E5728">
        <w:rPr>
          <w:rFonts w:ascii="Arial" w:eastAsia="Times New Roman" w:hAnsi="Arial" w:cs="Arial"/>
          <w:color w:val="000000" w:themeColor="text1"/>
        </w:rPr>
        <w:t>Grant Portfolio &amp; Highlights</w:t>
      </w:r>
      <w:bookmarkEnd w:id="34"/>
    </w:p>
    <w:p w14:paraId="51606AD8" w14:textId="77777777" w:rsidR="0023358B" w:rsidRPr="006E5728" w:rsidRDefault="0023358B" w:rsidP="0023358B">
      <w:pPr>
        <w:rPr>
          <w:rFonts w:ascii="Arial" w:eastAsia="Times New Roman" w:hAnsi="Arial" w:cs="Arial"/>
          <w:color w:val="000000" w:themeColor="text1"/>
        </w:rPr>
      </w:pPr>
    </w:p>
    <w:p w14:paraId="210B1639" w14:textId="2C95433E" w:rsidR="00C23C29" w:rsidRPr="006E5728" w:rsidRDefault="00A94BFA" w:rsidP="0088034E">
      <w:pPr>
        <w:rPr>
          <w:rFonts w:ascii="Arial" w:hAnsi="Arial" w:cs="Arial"/>
          <w:color w:val="000000" w:themeColor="text1"/>
        </w:rPr>
      </w:pPr>
      <w:r w:rsidRPr="006E5728">
        <w:rPr>
          <w:rFonts w:ascii="Arial" w:hAnsi="Arial" w:cs="Arial"/>
          <w:color w:val="000000" w:themeColor="text1"/>
        </w:rPr>
        <w:t xml:space="preserve">The Centre continues to </w:t>
      </w:r>
      <w:r w:rsidR="00F03925" w:rsidRPr="006E5728">
        <w:rPr>
          <w:rFonts w:ascii="Arial" w:hAnsi="Arial" w:cs="Arial"/>
          <w:color w:val="000000" w:themeColor="text1"/>
        </w:rPr>
        <w:t xml:space="preserve">boast a strong </w:t>
      </w:r>
      <w:r w:rsidR="00FD6AB6" w:rsidRPr="006E5728">
        <w:rPr>
          <w:rFonts w:ascii="Arial" w:hAnsi="Arial" w:cs="Arial"/>
          <w:color w:val="000000" w:themeColor="text1"/>
        </w:rPr>
        <w:t>portfolio despite a</w:t>
      </w:r>
      <w:r w:rsidR="00A15B6B" w:rsidRPr="006E5728">
        <w:rPr>
          <w:rFonts w:ascii="Arial" w:hAnsi="Arial" w:cs="Arial"/>
          <w:color w:val="000000" w:themeColor="text1"/>
        </w:rPr>
        <w:t xml:space="preserve"> decrease in the </w:t>
      </w:r>
      <w:r w:rsidR="004F3795" w:rsidRPr="006E5728">
        <w:rPr>
          <w:rFonts w:ascii="Arial" w:hAnsi="Arial" w:cs="Arial"/>
          <w:color w:val="000000" w:themeColor="text1"/>
        </w:rPr>
        <w:t>number of active grants</w:t>
      </w:r>
      <w:r w:rsidR="00984578" w:rsidRPr="006E5728">
        <w:rPr>
          <w:rFonts w:ascii="Arial" w:hAnsi="Arial" w:cs="Arial"/>
          <w:color w:val="000000" w:themeColor="text1"/>
        </w:rPr>
        <w:t>,</w:t>
      </w:r>
      <w:r w:rsidR="004F3795" w:rsidRPr="006E5728">
        <w:rPr>
          <w:rFonts w:ascii="Arial" w:hAnsi="Arial" w:cs="Arial"/>
          <w:color w:val="000000" w:themeColor="text1"/>
        </w:rPr>
        <w:t xml:space="preserve"> </w:t>
      </w:r>
      <w:r w:rsidR="0018699B" w:rsidRPr="006E5728">
        <w:rPr>
          <w:rFonts w:ascii="Arial" w:hAnsi="Arial" w:cs="Arial"/>
          <w:color w:val="000000" w:themeColor="text1"/>
        </w:rPr>
        <w:t xml:space="preserve">down </w:t>
      </w:r>
      <w:r w:rsidR="00984578" w:rsidRPr="006E5728">
        <w:rPr>
          <w:rFonts w:ascii="Arial" w:hAnsi="Arial" w:cs="Arial"/>
          <w:color w:val="000000" w:themeColor="text1"/>
        </w:rPr>
        <w:t xml:space="preserve">to </w:t>
      </w:r>
      <w:r w:rsidR="004F3795" w:rsidRPr="006E5728">
        <w:rPr>
          <w:rFonts w:ascii="Arial" w:hAnsi="Arial" w:cs="Arial"/>
          <w:color w:val="000000" w:themeColor="text1"/>
        </w:rPr>
        <w:t xml:space="preserve">132 </w:t>
      </w:r>
      <w:r w:rsidR="0023358B" w:rsidRPr="006E5728">
        <w:rPr>
          <w:rFonts w:ascii="Arial" w:hAnsi="Arial" w:cs="Arial"/>
          <w:color w:val="000000" w:themeColor="text1"/>
        </w:rPr>
        <w:t xml:space="preserve">during the reporting period September 2021 </w:t>
      </w:r>
      <w:r w:rsidR="00B83411" w:rsidRPr="006E5728">
        <w:rPr>
          <w:rFonts w:ascii="Arial" w:hAnsi="Arial" w:cs="Arial"/>
          <w:color w:val="000000" w:themeColor="text1"/>
        </w:rPr>
        <w:t>-</w:t>
      </w:r>
      <w:r w:rsidR="0023358B" w:rsidRPr="006E5728">
        <w:rPr>
          <w:rFonts w:ascii="Arial" w:hAnsi="Arial" w:cs="Arial"/>
          <w:color w:val="000000" w:themeColor="text1"/>
        </w:rPr>
        <w:t xml:space="preserve"> September 2022</w:t>
      </w:r>
      <w:r w:rsidR="0018699B" w:rsidRPr="006E5728">
        <w:rPr>
          <w:rFonts w:ascii="Arial" w:hAnsi="Arial" w:cs="Arial"/>
          <w:color w:val="000000" w:themeColor="text1"/>
        </w:rPr>
        <w:t>.</w:t>
      </w:r>
      <w:r w:rsidR="00022997" w:rsidRPr="006E5728">
        <w:rPr>
          <w:rFonts w:ascii="Arial" w:hAnsi="Arial" w:cs="Arial"/>
          <w:color w:val="000000" w:themeColor="text1"/>
        </w:rPr>
        <w:t xml:space="preserve"> This is due to the closure of several significant programmes</w:t>
      </w:r>
      <w:r w:rsidR="004936E7" w:rsidRPr="006E5728">
        <w:rPr>
          <w:rFonts w:ascii="Arial" w:hAnsi="Arial" w:cs="Arial"/>
          <w:color w:val="000000" w:themeColor="text1"/>
        </w:rPr>
        <w:t xml:space="preserve"> </w:t>
      </w:r>
      <w:r w:rsidR="00AF30B0" w:rsidRPr="006E5728">
        <w:rPr>
          <w:rFonts w:ascii="Arial" w:hAnsi="Arial" w:cs="Arial"/>
          <w:color w:val="000000" w:themeColor="text1"/>
        </w:rPr>
        <w:t xml:space="preserve">without an influx of </w:t>
      </w:r>
      <w:r w:rsidR="00C23C29" w:rsidRPr="006E5728">
        <w:rPr>
          <w:rFonts w:ascii="Arial" w:hAnsi="Arial" w:cs="Arial"/>
          <w:color w:val="000000" w:themeColor="text1"/>
        </w:rPr>
        <w:t>new grants coming online within the same period</w:t>
      </w:r>
      <w:r w:rsidR="00021F9D" w:rsidRPr="006E5728">
        <w:rPr>
          <w:rFonts w:ascii="Arial" w:hAnsi="Arial" w:cs="Arial"/>
          <w:color w:val="000000" w:themeColor="text1"/>
        </w:rPr>
        <w:t>, resulting in a total open portfolio of</w:t>
      </w:r>
      <w:r w:rsidR="00021F9D" w:rsidRPr="006E5728">
        <w:rPr>
          <w:rFonts w:ascii="Arial" w:hAnsi="Arial" w:cs="Arial"/>
          <w:b/>
          <w:bCs/>
          <w:color w:val="000000" w:themeColor="text1"/>
        </w:rPr>
        <w:t xml:space="preserve"> £61.7M</w:t>
      </w:r>
      <w:r w:rsidR="00021F9D" w:rsidRPr="006E5728">
        <w:rPr>
          <w:rFonts w:ascii="Arial" w:hAnsi="Arial" w:cs="Arial"/>
          <w:color w:val="000000" w:themeColor="text1"/>
        </w:rPr>
        <w:t xml:space="preserve"> across the breadth of the Bragg Centre’s remit.</w:t>
      </w:r>
    </w:p>
    <w:p w14:paraId="58432E4D" w14:textId="77777777" w:rsidR="004936E7" w:rsidRPr="006E5728" w:rsidRDefault="004936E7" w:rsidP="0088034E">
      <w:pPr>
        <w:rPr>
          <w:rFonts w:ascii="Arial" w:hAnsi="Arial" w:cs="Arial"/>
          <w:color w:val="000000" w:themeColor="text1"/>
        </w:rPr>
      </w:pPr>
    </w:p>
    <w:p w14:paraId="14A91260" w14:textId="7439E14E" w:rsidR="004936E7" w:rsidRPr="006E5728" w:rsidRDefault="004936E7" w:rsidP="0088034E">
      <w:pPr>
        <w:rPr>
          <w:rFonts w:ascii="Arial" w:hAnsi="Arial" w:cs="Arial"/>
          <w:color w:val="000000" w:themeColor="text1"/>
        </w:rPr>
      </w:pPr>
      <w:r w:rsidRPr="006E5728">
        <w:rPr>
          <w:rFonts w:ascii="Arial" w:hAnsi="Arial" w:cs="Arial"/>
          <w:color w:val="000000" w:themeColor="text1"/>
        </w:rPr>
        <w:t>This downturn was to be expected as a knock-on effect from the COVID-19 pandemic</w:t>
      </w:r>
      <w:r w:rsidR="00CB0CF8" w:rsidRPr="006E5728">
        <w:rPr>
          <w:rFonts w:ascii="Arial" w:hAnsi="Arial" w:cs="Arial"/>
          <w:color w:val="000000" w:themeColor="text1"/>
        </w:rPr>
        <w:t xml:space="preserve">, where there was significant </w:t>
      </w:r>
      <w:r w:rsidRPr="006E5728">
        <w:rPr>
          <w:rFonts w:ascii="Arial" w:hAnsi="Arial" w:cs="Arial"/>
          <w:color w:val="000000" w:themeColor="text1"/>
        </w:rPr>
        <w:t>disruption to submission and decision timelines</w:t>
      </w:r>
      <w:r w:rsidR="001C5A83" w:rsidRPr="006E5728">
        <w:rPr>
          <w:rFonts w:ascii="Arial" w:hAnsi="Arial" w:cs="Arial"/>
          <w:color w:val="000000" w:themeColor="text1"/>
        </w:rPr>
        <w:t xml:space="preserve"> of major funding bodies</w:t>
      </w:r>
      <w:r w:rsidRPr="006E5728">
        <w:rPr>
          <w:rFonts w:ascii="Arial" w:hAnsi="Arial" w:cs="Arial"/>
          <w:color w:val="000000" w:themeColor="text1"/>
        </w:rPr>
        <w:t xml:space="preserve">. However, the Centre remains confident in its position with </w:t>
      </w:r>
      <w:r w:rsidRPr="006E5728">
        <w:rPr>
          <w:rFonts w:ascii="Arial" w:hAnsi="Arial" w:cs="Arial"/>
          <w:b/>
          <w:bCs/>
          <w:color w:val="000000" w:themeColor="text1"/>
        </w:rPr>
        <w:t>new awards totalling £20.3M secured</w:t>
      </w:r>
      <w:r w:rsidRPr="006E5728">
        <w:rPr>
          <w:rFonts w:ascii="Arial" w:hAnsi="Arial" w:cs="Arial"/>
          <w:color w:val="000000" w:themeColor="text1"/>
        </w:rPr>
        <w:t xml:space="preserve"> throughout the reporting period</w:t>
      </w:r>
      <w:r w:rsidR="00D04AA9" w:rsidRPr="006E5728">
        <w:rPr>
          <w:rFonts w:ascii="Arial" w:hAnsi="Arial" w:cs="Arial"/>
          <w:color w:val="000000" w:themeColor="text1"/>
        </w:rPr>
        <w:t xml:space="preserve"> and due to come online in the next year</w:t>
      </w:r>
      <w:r w:rsidRPr="006E5728">
        <w:rPr>
          <w:rFonts w:ascii="Arial" w:hAnsi="Arial" w:cs="Arial"/>
          <w:color w:val="000000" w:themeColor="text1"/>
        </w:rPr>
        <w:t>.</w:t>
      </w:r>
    </w:p>
    <w:p w14:paraId="00D1DC4F" w14:textId="4ECF483F" w:rsidR="003B53E4" w:rsidRPr="006E5728" w:rsidRDefault="003B53E4" w:rsidP="009E44AE">
      <w:pPr>
        <w:rPr>
          <w:rFonts w:ascii="Arial" w:eastAsia="Times New Roman" w:hAnsi="Arial" w:cs="Arial"/>
          <w:color w:val="000000" w:themeColor="text1"/>
          <w:sz w:val="22"/>
          <w:szCs w:val="22"/>
        </w:rPr>
      </w:pPr>
    </w:p>
    <w:p w14:paraId="3ADE6905" w14:textId="70E58A50" w:rsidR="00F80B87" w:rsidRPr="006E5728" w:rsidRDefault="00E770EA" w:rsidP="009E44AE">
      <w:pPr>
        <w:rPr>
          <w:rFonts w:ascii="Arial" w:eastAsia="Times New Roman" w:hAnsi="Arial" w:cs="Arial"/>
          <w:color w:val="000000" w:themeColor="text1"/>
          <w:sz w:val="22"/>
          <w:szCs w:val="22"/>
        </w:rPr>
      </w:pPr>
      <w:r w:rsidRPr="006E5728">
        <w:rPr>
          <w:rFonts w:ascii="Arial" w:eastAsia="Times New Roman" w:hAnsi="Arial" w:cs="Arial"/>
          <w:color w:val="000000" w:themeColor="text1"/>
          <w:sz w:val="22"/>
          <w:szCs w:val="22"/>
        </w:rPr>
        <w:t>Our</w:t>
      </w:r>
      <w:r w:rsidR="00FB6A87" w:rsidRPr="006E5728">
        <w:rPr>
          <w:rFonts w:ascii="Arial" w:eastAsia="Times New Roman" w:hAnsi="Arial" w:cs="Arial"/>
          <w:color w:val="000000" w:themeColor="text1"/>
          <w:sz w:val="22"/>
          <w:szCs w:val="22"/>
        </w:rPr>
        <w:t xml:space="preserve"> current portfolio </w:t>
      </w:r>
      <w:r w:rsidR="009E44AE" w:rsidRPr="006E5728">
        <w:rPr>
          <w:rFonts w:ascii="Arial" w:eastAsia="Times New Roman" w:hAnsi="Arial" w:cs="Arial"/>
          <w:color w:val="000000" w:themeColor="text1"/>
          <w:sz w:val="22"/>
          <w:szCs w:val="22"/>
        </w:rPr>
        <w:t xml:space="preserve">boasts </w:t>
      </w:r>
      <w:r w:rsidR="009E44AE" w:rsidRPr="006E5728">
        <w:rPr>
          <w:rFonts w:ascii="Arial" w:eastAsia="Times New Roman" w:hAnsi="Arial" w:cs="Arial"/>
          <w:b/>
          <w:bCs/>
          <w:color w:val="000000" w:themeColor="text1"/>
          <w:sz w:val="22"/>
          <w:szCs w:val="22"/>
        </w:rPr>
        <w:t>£2.05M of direct industry funding</w:t>
      </w:r>
      <w:r w:rsidR="009E44AE" w:rsidRPr="006E5728">
        <w:rPr>
          <w:rFonts w:ascii="Arial" w:eastAsia="Times New Roman" w:hAnsi="Arial" w:cs="Arial"/>
          <w:color w:val="000000" w:themeColor="text1"/>
          <w:sz w:val="22"/>
          <w:szCs w:val="22"/>
        </w:rPr>
        <w:t xml:space="preserve"> from</w:t>
      </w:r>
      <w:r w:rsidR="008F747F" w:rsidRPr="006E5728">
        <w:rPr>
          <w:rFonts w:ascii="Arial" w:eastAsia="Times New Roman" w:hAnsi="Arial" w:cs="Arial"/>
          <w:color w:val="000000" w:themeColor="text1"/>
          <w:sz w:val="22"/>
          <w:szCs w:val="22"/>
        </w:rPr>
        <w:t xml:space="preserve"> a diverse range of </w:t>
      </w:r>
      <w:r w:rsidR="009E44AE" w:rsidRPr="006E5728">
        <w:rPr>
          <w:rFonts w:ascii="Arial" w:eastAsia="Times New Roman" w:hAnsi="Arial" w:cs="Arial"/>
          <w:color w:val="000000" w:themeColor="text1"/>
          <w:sz w:val="22"/>
          <w:szCs w:val="22"/>
        </w:rPr>
        <w:t>companies, including BP international Ltd, Merck, Radioactive waste management and Plant Meat Ltd.</w:t>
      </w:r>
      <w:r w:rsidR="00FB6A87" w:rsidRPr="006E5728">
        <w:rPr>
          <w:rFonts w:ascii="Arial" w:eastAsia="Times New Roman" w:hAnsi="Arial" w:cs="Arial"/>
          <w:color w:val="000000" w:themeColor="text1"/>
          <w:sz w:val="22"/>
          <w:szCs w:val="22"/>
        </w:rPr>
        <w:t xml:space="preserve"> </w:t>
      </w:r>
    </w:p>
    <w:p w14:paraId="37DDBA19" w14:textId="4F035C60" w:rsidR="00F80B87" w:rsidRPr="006E5728" w:rsidRDefault="00F80B87" w:rsidP="009E44AE">
      <w:pPr>
        <w:rPr>
          <w:rFonts w:ascii="Arial" w:eastAsia="Times New Roman" w:hAnsi="Arial" w:cs="Arial"/>
          <w:color w:val="000000" w:themeColor="text1"/>
          <w:sz w:val="22"/>
          <w:szCs w:val="22"/>
        </w:rPr>
      </w:pPr>
    </w:p>
    <w:p w14:paraId="08736BE1" w14:textId="4922E553" w:rsidR="009E44AE" w:rsidRPr="006E5728" w:rsidRDefault="00DE4FBE" w:rsidP="009E44AE">
      <w:pPr>
        <w:rPr>
          <w:rFonts w:ascii="Arial" w:eastAsia="Times New Roman" w:hAnsi="Arial" w:cs="Arial"/>
          <w:color w:val="000000" w:themeColor="text1"/>
          <w:sz w:val="22"/>
          <w:szCs w:val="22"/>
        </w:rPr>
      </w:pPr>
      <w:r w:rsidRPr="006E5728">
        <w:rPr>
          <w:rFonts w:ascii="Arial" w:eastAsia="Times New Roman" w:hAnsi="Arial" w:cs="Arial"/>
          <w:color w:val="000000" w:themeColor="text1"/>
          <w:sz w:val="22"/>
          <w:szCs w:val="22"/>
        </w:rPr>
        <w:t xml:space="preserve">Whilst </w:t>
      </w:r>
      <w:r w:rsidR="008F747F" w:rsidRPr="006E5728">
        <w:rPr>
          <w:rFonts w:ascii="Arial" w:eastAsia="Times New Roman" w:hAnsi="Arial" w:cs="Arial"/>
          <w:color w:val="000000" w:themeColor="text1"/>
          <w:sz w:val="22"/>
          <w:szCs w:val="22"/>
        </w:rPr>
        <w:t xml:space="preserve">the Centre has experienced an </w:t>
      </w:r>
      <w:r w:rsidRPr="006E5728">
        <w:rPr>
          <w:rFonts w:ascii="Arial" w:eastAsia="Times New Roman" w:hAnsi="Arial" w:cs="Arial"/>
          <w:color w:val="000000" w:themeColor="text1"/>
          <w:sz w:val="22"/>
          <w:szCs w:val="22"/>
        </w:rPr>
        <w:t>in</w:t>
      </w:r>
      <w:r w:rsidR="008F747F" w:rsidRPr="006E5728">
        <w:rPr>
          <w:rFonts w:ascii="Arial" w:eastAsia="Times New Roman" w:hAnsi="Arial" w:cs="Arial"/>
          <w:color w:val="000000" w:themeColor="text1"/>
          <w:sz w:val="22"/>
          <w:szCs w:val="22"/>
        </w:rPr>
        <w:t>crease</w:t>
      </w:r>
      <w:r w:rsidRPr="006E5728">
        <w:rPr>
          <w:rFonts w:ascii="Arial" w:eastAsia="Times New Roman" w:hAnsi="Arial" w:cs="Arial"/>
          <w:color w:val="000000" w:themeColor="text1"/>
          <w:sz w:val="22"/>
          <w:szCs w:val="22"/>
        </w:rPr>
        <w:t xml:space="preserve"> </w:t>
      </w:r>
      <w:r w:rsidR="009653FB" w:rsidRPr="006E5728">
        <w:rPr>
          <w:rFonts w:ascii="Arial" w:eastAsia="Times New Roman" w:hAnsi="Arial" w:cs="Arial"/>
          <w:color w:val="000000" w:themeColor="text1"/>
          <w:sz w:val="22"/>
          <w:szCs w:val="22"/>
        </w:rPr>
        <w:t xml:space="preserve">in </w:t>
      </w:r>
      <w:r w:rsidRPr="006E5728">
        <w:rPr>
          <w:rFonts w:ascii="Arial" w:eastAsia="Times New Roman" w:hAnsi="Arial" w:cs="Arial"/>
          <w:color w:val="000000" w:themeColor="text1"/>
          <w:sz w:val="22"/>
          <w:szCs w:val="22"/>
        </w:rPr>
        <w:t xml:space="preserve">funding from </w:t>
      </w:r>
      <w:r w:rsidRPr="006E5728">
        <w:rPr>
          <w:rFonts w:ascii="Arial" w:eastAsia="Times New Roman" w:hAnsi="Arial" w:cs="Arial"/>
          <w:b/>
          <w:bCs/>
          <w:color w:val="000000" w:themeColor="text1"/>
          <w:sz w:val="22"/>
          <w:szCs w:val="22"/>
        </w:rPr>
        <w:t>the European Union</w:t>
      </w:r>
      <w:r w:rsidR="006D6124" w:rsidRPr="006E5728">
        <w:rPr>
          <w:rFonts w:ascii="Arial" w:eastAsia="Times New Roman" w:hAnsi="Arial" w:cs="Arial"/>
          <w:b/>
          <w:bCs/>
          <w:color w:val="000000" w:themeColor="text1"/>
          <w:sz w:val="22"/>
          <w:szCs w:val="22"/>
        </w:rPr>
        <w:t xml:space="preserve"> to </w:t>
      </w:r>
      <w:r w:rsidR="00843D57" w:rsidRPr="006E5728">
        <w:rPr>
          <w:rFonts w:ascii="Arial" w:eastAsia="Times New Roman" w:hAnsi="Arial" w:cs="Arial"/>
          <w:b/>
          <w:bCs/>
          <w:color w:val="000000" w:themeColor="text1"/>
          <w:sz w:val="22"/>
          <w:szCs w:val="22"/>
        </w:rPr>
        <w:t>£14M</w:t>
      </w:r>
      <w:r w:rsidR="008F747F" w:rsidRPr="006E5728">
        <w:rPr>
          <w:rFonts w:ascii="Arial" w:eastAsia="Times New Roman" w:hAnsi="Arial" w:cs="Arial"/>
          <w:color w:val="000000" w:themeColor="text1"/>
          <w:sz w:val="22"/>
          <w:szCs w:val="22"/>
        </w:rPr>
        <w:t>,</w:t>
      </w:r>
      <w:r w:rsidRPr="006E5728">
        <w:rPr>
          <w:rFonts w:ascii="Arial" w:eastAsia="Times New Roman" w:hAnsi="Arial" w:cs="Arial"/>
          <w:color w:val="000000" w:themeColor="text1"/>
          <w:sz w:val="22"/>
          <w:szCs w:val="22"/>
        </w:rPr>
        <w:t xml:space="preserve"> and </w:t>
      </w:r>
      <w:r w:rsidR="008F747F" w:rsidRPr="006E5728">
        <w:rPr>
          <w:rFonts w:ascii="Arial" w:eastAsia="Times New Roman" w:hAnsi="Arial" w:cs="Arial"/>
          <w:color w:val="000000" w:themeColor="text1"/>
          <w:sz w:val="22"/>
          <w:szCs w:val="22"/>
        </w:rPr>
        <w:t xml:space="preserve">awards </w:t>
      </w:r>
      <w:r w:rsidR="006D6124" w:rsidRPr="006E5728">
        <w:rPr>
          <w:rFonts w:ascii="Arial" w:eastAsia="Times New Roman" w:hAnsi="Arial" w:cs="Arial"/>
          <w:color w:val="000000" w:themeColor="text1"/>
          <w:sz w:val="22"/>
          <w:szCs w:val="22"/>
        </w:rPr>
        <w:t xml:space="preserve">from </w:t>
      </w:r>
      <w:r w:rsidR="006D6124" w:rsidRPr="006E5728">
        <w:rPr>
          <w:rFonts w:ascii="Arial" w:eastAsia="Times New Roman" w:hAnsi="Arial" w:cs="Arial"/>
          <w:b/>
          <w:bCs/>
          <w:color w:val="000000" w:themeColor="text1"/>
          <w:sz w:val="22"/>
          <w:szCs w:val="22"/>
        </w:rPr>
        <w:t>char</w:t>
      </w:r>
      <w:r w:rsidR="008F747F" w:rsidRPr="006E5728">
        <w:rPr>
          <w:rFonts w:ascii="Arial" w:eastAsia="Times New Roman" w:hAnsi="Arial" w:cs="Arial"/>
          <w:b/>
          <w:bCs/>
          <w:color w:val="000000" w:themeColor="text1"/>
          <w:sz w:val="22"/>
          <w:szCs w:val="22"/>
        </w:rPr>
        <w:t>i</w:t>
      </w:r>
      <w:r w:rsidR="006D6124" w:rsidRPr="006E5728">
        <w:rPr>
          <w:rFonts w:ascii="Arial" w:eastAsia="Times New Roman" w:hAnsi="Arial" w:cs="Arial"/>
          <w:b/>
          <w:bCs/>
          <w:color w:val="000000" w:themeColor="text1"/>
          <w:sz w:val="22"/>
          <w:szCs w:val="22"/>
        </w:rPr>
        <w:t xml:space="preserve">table organisations </w:t>
      </w:r>
      <w:r w:rsidR="00843D57" w:rsidRPr="006E5728">
        <w:rPr>
          <w:rFonts w:ascii="Arial" w:eastAsia="Times New Roman" w:hAnsi="Arial" w:cs="Arial"/>
          <w:b/>
          <w:bCs/>
          <w:color w:val="000000" w:themeColor="text1"/>
          <w:sz w:val="22"/>
          <w:szCs w:val="22"/>
        </w:rPr>
        <w:t>ha</w:t>
      </w:r>
      <w:r w:rsidR="00F6155A" w:rsidRPr="006E5728">
        <w:rPr>
          <w:rFonts w:ascii="Arial" w:eastAsia="Times New Roman" w:hAnsi="Arial" w:cs="Arial"/>
          <w:b/>
          <w:bCs/>
          <w:color w:val="000000" w:themeColor="text1"/>
          <w:sz w:val="22"/>
          <w:szCs w:val="22"/>
        </w:rPr>
        <w:t>ve</w:t>
      </w:r>
      <w:r w:rsidR="00843D57" w:rsidRPr="006E5728">
        <w:rPr>
          <w:rFonts w:ascii="Arial" w:eastAsia="Times New Roman" w:hAnsi="Arial" w:cs="Arial"/>
          <w:b/>
          <w:bCs/>
          <w:color w:val="000000" w:themeColor="text1"/>
          <w:sz w:val="22"/>
          <w:szCs w:val="22"/>
        </w:rPr>
        <w:t xml:space="preserve"> doubled </w:t>
      </w:r>
      <w:r w:rsidR="00F6155A" w:rsidRPr="006E5728">
        <w:rPr>
          <w:rFonts w:ascii="Arial" w:eastAsia="Times New Roman" w:hAnsi="Arial" w:cs="Arial"/>
          <w:b/>
          <w:bCs/>
          <w:color w:val="000000" w:themeColor="text1"/>
          <w:sz w:val="22"/>
          <w:szCs w:val="22"/>
        </w:rPr>
        <w:t>to £5M</w:t>
      </w:r>
      <w:r w:rsidR="00F6155A" w:rsidRPr="006E5728">
        <w:rPr>
          <w:rFonts w:ascii="Arial" w:eastAsia="Times New Roman" w:hAnsi="Arial" w:cs="Arial"/>
          <w:color w:val="000000" w:themeColor="text1"/>
          <w:sz w:val="22"/>
          <w:szCs w:val="22"/>
        </w:rPr>
        <w:t xml:space="preserve"> </w:t>
      </w:r>
      <w:r w:rsidR="00843D57" w:rsidRPr="006E5728">
        <w:rPr>
          <w:rFonts w:ascii="Arial" w:eastAsia="Times New Roman" w:hAnsi="Arial" w:cs="Arial"/>
          <w:color w:val="000000" w:themeColor="text1"/>
          <w:sz w:val="22"/>
          <w:szCs w:val="22"/>
        </w:rPr>
        <w:t>during the last year.</w:t>
      </w:r>
    </w:p>
    <w:p w14:paraId="06A1AE31" w14:textId="70531CD3" w:rsidR="00F101CD" w:rsidRPr="006E5728" w:rsidRDefault="00F101CD" w:rsidP="008C1ED3">
      <w:pPr>
        <w:rPr>
          <w:rFonts w:ascii="Arial" w:eastAsia="Times New Roman" w:hAnsi="Arial" w:cs="Arial"/>
          <w:color w:val="000000" w:themeColor="text1"/>
        </w:rPr>
      </w:pPr>
    </w:p>
    <w:p w14:paraId="4FF6852F" w14:textId="77777777" w:rsidR="00CA6F1D" w:rsidRPr="006E5728" w:rsidRDefault="00CA6F1D" w:rsidP="00CA6F1D">
      <w:pPr>
        <w:rPr>
          <w:rFonts w:ascii="Arial" w:eastAsia="Times New Roman" w:hAnsi="Arial" w:cs="Arial"/>
          <w:b/>
          <w:bCs/>
          <w:color w:val="000000" w:themeColor="text1"/>
        </w:rPr>
      </w:pPr>
    </w:p>
    <w:p w14:paraId="651425DF" w14:textId="3F602E32" w:rsidR="0088034E" w:rsidRPr="006E5728" w:rsidRDefault="00282F9E" w:rsidP="00CA6F1D">
      <w:pPr>
        <w:pStyle w:val="Heading3"/>
        <w:rPr>
          <w:rFonts w:ascii="Arial" w:eastAsia="Times New Roman" w:hAnsi="Arial" w:cs="Arial"/>
          <w:color w:val="000000" w:themeColor="text1"/>
        </w:rPr>
      </w:pPr>
      <w:bookmarkStart w:id="35" w:name="_Toc129621862"/>
      <w:r w:rsidRPr="006E5728">
        <w:rPr>
          <w:rFonts w:ascii="Arial" w:eastAsia="Times New Roman" w:hAnsi="Arial" w:cs="Arial"/>
          <w:color w:val="000000" w:themeColor="text1"/>
        </w:rPr>
        <w:t>Portfolio breakdown</w:t>
      </w:r>
      <w:bookmarkEnd w:id="35"/>
    </w:p>
    <w:p w14:paraId="5C8139A5" w14:textId="77777777" w:rsidR="00953900" w:rsidRPr="006E5728" w:rsidRDefault="00953900" w:rsidP="00953900">
      <w:pPr>
        <w:rPr>
          <w:rFonts w:ascii="Arial" w:hAnsi="Arial" w:cs="Arial"/>
          <w:color w:val="000000" w:themeColor="text1"/>
        </w:rPr>
      </w:pPr>
    </w:p>
    <w:p w14:paraId="50812365" w14:textId="0897FF1E" w:rsidR="00282F9E" w:rsidRPr="006E5728" w:rsidRDefault="0061007E" w:rsidP="00CA6F1D">
      <w:pPr>
        <w:pStyle w:val="ListParagraph"/>
        <w:numPr>
          <w:ilvl w:val="0"/>
          <w:numId w:val="31"/>
        </w:numPr>
        <w:rPr>
          <w:rFonts w:ascii="Arial" w:hAnsi="Arial" w:cs="Arial"/>
          <w:color w:val="000000" w:themeColor="text1"/>
        </w:rPr>
      </w:pPr>
      <w:r w:rsidRPr="006E5728">
        <w:rPr>
          <w:rFonts w:ascii="Arial" w:hAnsi="Arial" w:cs="Arial"/>
          <w:color w:val="000000" w:themeColor="text1"/>
        </w:rPr>
        <w:t xml:space="preserve">Government </w:t>
      </w:r>
      <w:r w:rsidR="00A43B60" w:rsidRPr="006E5728">
        <w:rPr>
          <w:rFonts w:ascii="Arial" w:hAnsi="Arial" w:cs="Arial"/>
          <w:color w:val="000000" w:themeColor="text1"/>
        </w:rPr>
        <w:t>funding, 24%</w:t>
      </w:r>
    </w:p>
    <w:p w14:paraId="671727FA" w14:textId="22BAF871" w:rsidR="00A43B60" w:rsidRPr="006E5728" w:rsidRDefault="00A43B60"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rPr>
        <w:t xml:space="preserve">UK Government, </w:t>
      </w:r>
      <w:r w:rsidRPr="006E5728">
        <w:rPr>
          <w:rFonts w:ascii="Arial" w:hAnsi="Arial" w:cs="Arial"/>
          <w:color w:val="000000" w:themeColor="text1"/>
          <w:lang w:val="en-US"/>
        </w:rPr>
        <w:t>£353,141.73</w:t>
      </w:r>
    </w:p>
    <w:p w14:paraId="196158B7" w14:textId="76A461B1" w:rsidR="00A43B60" w:rsidRPr="006E5728" w:rsidRDefault="00A43B60"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E</w:t>
      </w:r>
      <w:r w:rsidRPr="006E5728">
        <w:rPr>
          <w:rFonts w:ascii="Arial" w:hAnsi="Arial" w:cs="Arial"/>
          <w:color w:val="000000" w:themeColor="text1"/>
          <w:lang w:val="en-US"/>
        </w:rPr>
        <w:t xml:space="preserve">uropean </w:t>
      </w:r>
      <w:r w:rsidRPr="006E5728">
        <w:rPr>
          <w:rFonts w:ascii="Arial" w:hAnsi="Arial" w:cs="Arial"/>
          <w:color w:val="000000" w:themeColor="text1"/>
          <w:lang w:val="en-US"/>
        </w:rPr>
        <w:t>U</w:t>
      </w:r>
      <w:r w:rsidRPr="006E5728">
        <w:rPr>
          <w:rFonts w:ascii="Arial" w:hAnsi="Arial" w:cs="Arial"/>
          <w:color w:val="000000" w:themeColor="text1"/>
          <w:lang w:val="en-US"/>
        </w:rPr>
        <w:t>nion</w:t>
      </w:r>
      <w:r w:rsidRPr="006E5728">
        <w:rPr>
          <w:rFonts w:ascii="Arial" w:hAnsi="Arial" w:cs="Arial"/>
          <w:color w:val="000000" w:themeColor="text1"/>
          <w:lang w:val="en-US"/>
        </w:rPr>
        <w:t>, £14,156,585.80</w:t>
      </w:r>
    </w:p>
    <w:p w14:paraId="37FE9E55" w14:textId="6AAE5301" w:rsidR="00A43B60" w:rsidRPr="006E5728" w:rsidRDefault="002C3E3E" w:rsidP="00CA6F1D">
      <w:pPr>
        <w:pStyle w:val="ListParagraph"/>
        <w:numPr>
          <w:ilvl w:val="0"/>
          <w:numId w:val="31"/>
        </w:numPr>
        <w:rPr>
          <w:rFonts w:ascii="Arial" w:hAnsi="Arial" w:cs="Arial"/>
          <w:color w:val="000000" w:themeColor="text1"/>
          <w:lang w:val="en-US"/>
        </w:rPr>
      </w:pPr>
      <w:r w:rsidRPr="006E5728">
        <w:rPr>
          <w:rFonts w:ascii="Arial" w:hAnsi="Arial" w:cs="Arial"/>
          <w:color w:val="000000" w:themeColor="text1"/>
          <w:lang w:val="en-US"/>
        </w:rPr>
        <w:t xml:space="preserve">Charity, 8%, </w:t>
      </w:r>
      <w:r w:rsidRPr="006E5728">
        <w:rPr>
          <w:rFonts w:ascii="Arial" w:hAnsi="Arial" w:cs="Arial"/>
          <w:color w:val="000000" w:themeColor="text1"/>
          <w:lang w:val="en-US"/>
        </w:rPr>
        <w:t>£5,015,167.16</w:t>
      </w:r>
    </w:p>
    <w:p w14:paraId="4CB595A5" w14:textId="64E3DCCB" w:rsidR="002C3E3E" w:rsidRPr="006E5728" w:rsidRDefault="002C3E3E" w:rsidP="00CA6F1D">
      <w:pPr>
        <w:pStyle w:val="ListParagraph"/>
        <w:numPr>
          <w:ilvl w:val="0"/>
          <w:numId w:val="31"/>
        </w:numPr>
        <w:rPr>
          <w:rFonts w:ascii="Arial" w:hAnsi="Arial" w:cs="Arial"/>
          <w:color w:val="000000" w:themeColor="text1"/>
          <w:lang w:val="en-US"/>
        </w:rPr>
      </w:pPr>
      <w:r w:rsidRPr="006E5728">
        <w:rPr>
          <w:rFonts w:ascii="Arial" w:hAnsi="Arial" w:cs="Arial"/>
          <w:color w:val="000000" w:themeColor="text1"/>
          <w:lang w:val="en-US"/>
        </w:rPr>
        <w:t>Research Council, 64%</w:t>
      </w:r>
    </w:p>
    <w:p w14:paraId="44C94252" w14:textId="77777777" w:rsidR="002C3E3E" w:rsidRPr="006E5728" w:rsidRDefault="002C3E3E"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MRC, £3,274,555.13</w:t>
      </w:r>
    </w:p>
    <w:p w14:paraId="233B22CD" w14:textId="77777777" w:rsidR="002C3E3E" w:rsidRPr="006E5728" w:rsidRDefault="002C3E3E"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UKRI, £1,528,863.36</w:t>
      </w:r>
    </w:p>
    <w:p w14:paraId="372F272F" w14:textId="77777777" w:rsidR="002C3E3E" w:rsidRPr="006E5728" w:rsidRDefault="002C3E3E"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Innovate UK, £520,841.44</w:t>
      </w:r>
    </w:p>
    <w:p w14:paraId="16A6676A" w14:textId="77777777" w:rsidR="002C3E3E" w:rsidRPr="006E5728" w:rsidRDefault="002C3E3E"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BBSRC, £1,216,973.81</w:t>
      </w:r>
    </w:p>
    <w:p w14:paraId="3AE10756" w14:textId="77777777" w:rsidR="002C3E3E" w:rsidRPr="006E5728" w:rsidRDefault="002C3E3E"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EPSRC, £33,175,106.63</w:t>
      </w:r>
    </w:p>
    <w:p w14:paraId="3BD4FB97" w14:textId="0660A736" w:rsidR="00CA6F1D" w:rsidRPr="006E5728" w:rsidRDefault="00CA6F1D" w:rsidP="00CA6F1D">
      <w:pPr>
        <w:pStyle w:val="ListParagraph"/>
        <w:numPr>
          <w:ilvl w:val="0"/>
          <w:numId w:val="31"/>
        </w:numPr>
        <w:rPr>
          <w:rFonts w:ascii="Arial" w:hAnsi="Arial" w:cs="Arial"/>
          <w:color w:val="000000" w:themeColor="text1"/>
          <w:lang w:val="en-US"/>
        </w:rPr>
      </w:pPr>
      <w:r w:rsidRPr="006E5728">
        <w:rPr>
          <w:rFonts w:ascii="Arial" w:hAnsi="Arial" w:cs="Arial"/>
          <w:color w:val="000000" w:themeColor="text1"/>
          <w:lang w:val="en-US"/>
        </w:rPr>
        <w:t>Industry, 3%</w:t>
      </w:r>
    </w:p>
    <w:p w14:paraId="6CE5E802" w14:textId="05CFD4B4" w:rsidR="00CA6F1D" w:rsidRPr="006E5728" w:rsidRDefault="00CA6F1D"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UK</w:t>
      </w:r>
      <w:r w:rsidRPr="006E5728">
        <w:rPr>
          <w:rFonts w:ascii="Arial" w:hAnsi="Arial" w:cs="Arial"/>
          <w:color w:val="000000" w:themeColor="text1"/>
          <w:lang w:val="en-US"/>
        </w:rPr>
        <w:t xml:space="preserve"> based</w:t>
      </w:r>
      <w:r w:rsidRPr="006E5728">
        <w:rPr>
          <w:rFonts w:ascii="Arial" w:hAnsi="Arial" w:cs="Arial"/>
          <w:color w:val="000000" w:themeColor="text1"/>
          <w:lang w:val="en-US"/>
        </w:rPr>
        <w:t>, £750,150.93</w:t>
      </w:r>
    </w:p>
    <w:p w14:paraId="4B563786" w14:textId="076F4AB9" w:rsidR="00CA6F1D" w:rsidRPr="006E5728" w:rsidRDefault="00CA6F1D"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E</w:t>
      </w:r>
      <w:r w:rsidRPr="006E5728">
        <w:rPr>
          <w:rFonts w:ascii="Arial" w:hAnsi="Arial" w:cs="Arial"/>
          <w:color w:val="000000" w:themeColor="text1"/>
          <w:lang w:val="en-US"/>
        </w:rPr>
        <w:t>uropean Union based</w:t>
      </w:r>
      <w:r w:rsidRPr="006E5728">
        <w:rPr>
          <w:rFonts w:ascii="Arial" w:hAnsi="Arial" w:cs="Arial"/>
          <w:color w:val="000000" w:themeColor="text1"/>
          <w:lang w:val="en-US"/>
        </w:rPr>
        <w:t>, £286,096.63</w:t>
      </w:r>
    </w:p>
    <w:p w14:paraId="25929E1B" w14:textId="2CD0790B" w:rsidR="00CA6F1D" w:rsidRPr="006E5728" w:rsidRDefault="00CA6F1D" w:rsidP="00CA6F1D">
      <w:pPr>
        <w:pStyle w:val="ListParagraph"/>
        <w:numPr>
          <w:ilvl w:val="1"/>
          <w:numId w:val="31"/>
        </w:numPr>
        <w:rPr>
          <w:rFonts w:ascii="Arial" w:hAnsi="Arial" w:cs="Arial"/>
          <w:color w:val="000000" w:themeColor="text1"/>
          <w:lang w:val="en-US"/>
        </w:rPr>
      </w:pPr>
      <w:r w:rsidRPr="006E5728">
        <w:rPr>
          <w:rFonts w:ascii="Arial" w:hAnsi="Arial" w:cs="Arial"/>
          <w:color w:val="000000" w:themeColor="text1"/>
          <w:lang w:val="en-US"/>
        </w:rPr>
        <w:t xml:space="preserve">Internationally based, </w:t>
      </w:r>
      <w:r w:rsidRPr="006E5728">
        <w:rPr>
          <w:rFonts w:ascii="Arial" w:hAnsi="Arial" w:cs="Arial"/>
          <w:color w:val="000000" w:themeColor="text1"/>
          <w:lang w:val="en-US"/>
        </w:rPr>
        <w:t>£1,017,258.43</w:t>
      </w:r>
    </w:p>
    <w:p w14:paraId="3D8E1AD5" w14:textId="5713872D" w:rsidR="00CA6F1D" w:rsidRPr="006E5728" w:rsidRDefault="00CA6F1D" w:rsidP="00CA6F1D">
      <w:pPr>
        <w:pStyle w:val="ListParagraph"/>
        <w:numPr>
          <w:ilvl w:val="0"/>
          <w:numId w:val="31"/>
        </w:numPr>
        <w:rPr>
          <w:rFonts w:ascii="Arial" w:hAnsi="Arial" w:cs="Arial"/>
          <w:color w:val="000000" w:themeColor="text1"/>
          <w:lang w:val="en-US"/>
        </w:rPr>
      </w:pPr>
      <w:r w:rsidRPr="006E5728">
        <w:rPr>
          <w:rFonts w:ascii="Arial" w:hAnsi="Arial" w:cs="Arial"/>
          <w:color w:val="000000" w:themeColor="text1"/>
          <w:lang w:val="en-US"/>
        </w:rPr>
        <w:t xml:space="preserve">Other, 1%, </w:t>
      </w:r>
      <w:r w:rsidRPr="006E5728">
        <w:rPr>
          <w:rFonts w:ascii="Arial" w:hAnsi="Arial" w:cs="Arial"/>
          <w:color w:val="000000" w:themeColor="text1"/>
          <w:lang w:val="en-US"/>
        </w:rPr>
        <w:t>£477,574.93</w:t>
      </w:r>
    </w:p>
    <w:p w14:paraId="4FB97AEB" w14:textId="459CF369" w:rsidR="00CA6F1D" w:rsidRPr="00CA6F1D" w:rsidRDefault="00CA6F1D" w:rsidP="00CA6F1D">
      <w:pPr>
        <w:rPr>
          <w:rFonts w:ascii="Arial" w:eastAsia="Times New Roman" w:hAnsi="Arial" w:cs="Arial"/>
          <w:b/>
          <w:bCs/>
          <w:color w:val="000000" w:themeColor="text1"/>
          <w:lang w:val="en-US"/>
        </w:rPr>
      </w:pPr>
    </w:p>
    <w:p w14:paraId="2AAF2E62" w14:textId="77777777" w:rsidR="002C3E3E" w:rsidRPr="002C3E3E" w:rsidRDefault="002C3E3E" w:rsidP="002C3E3E">
      <w:pPr>
        <w:rPr>
          <w:rFonts w:ascii="Arial" w:eastAsia="Times New Roman" w:hAnsi="Arial" w:cs="Arial"/>
          <w:b/>
          <w:bCs/>
          <w:color w:val="000000" w:themeColor="text1"/>
          <w:lang w:val="en-US"/>
        </w:rPr>
      </w:pPr>
    </w:p>
    <w:p w14:paraId="57495CDA" w14:textId="0164B7A4" w:rsidR="00357330" w:rsidRPr="006E5728" w:rsidRDefault="00357330" w:rsidP="00090F97">
      <w:pPr>
        <w:pStyle w:val="Heading3"/>
        <w:rPr>
          <w:rFonts w:ascii="Arial" w:eastAsia="Times New Roman" w:hAnsi="Arial" w:cs="Arial"/>
          <w:color w:val="000000" w:themeColor="text1"/>
        </w:rPr>
      </w:pPr>
      <w:bookmarkStart w:id="36" w:name="_Toc129621863"/>
      <w:r w:rsidRPr="006E5728">
        <w:rPr>
          <w:rFonts w:ascii="Arial" w:eastAsia="Times New Roman" w:hAnsi="Arial" w:cs="Arial"/>
          <w:color w:val="000000" w:themeColor="text1"/>
        </w:rPr>
        <w:t>New Award Highlights</w:t>
      </w:r>
      <w:bookmarkEnd w:id="36"/>
    </w:p>
    <w:p w14:paraId="0432D20E" w14:textId="77777777" w:rsidR="00357330" w:rsidRPr="006E5728" w:rsidRDefault="00357330" w:rsidP="00357330">
      <w:pPr>
        <w:rPr>
          <w:rFonts w:ascii="Arial" w:eastAsia="Times New Roman" w:hAnsi="Arial" w:cs="Arial"/>
          <w:b/>
          <w:bCs/>
          <w:color w:val="000000" w:themeColor="text1"/>
        </w:rPr>
      </w:pPr>
    </w:p>
    <w:p w14:paraId="48EFE08C" w14:textId="41DB1580" w:rsidR="00357330" w:rsidRPr="006E5728" w:rsidRDefault="007A1CF8"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New direction in high temperature dielectrics: unlocking performance of doped tungsten bronze oxides through mechanistic understanding</w:t>
      </w:r>
      <w:r w:rsidR="003B2AAC" w:rsidRPr="006E5728">
        <w:rPr>
          <w:rFonts w:ascii="Arial" w:hAnsi="Arial" w:cs="Arial"/>
          <w:color w:val="000000" w:themeColor="text1"/>
        </w:rPr>
        <w:t xml:space="preserve">, EPSRC, </w:t>
      </w:r>
      <w:r w:rsidR="00470ADA" w:rsidRPr="006E5728">
        <w:rPr>
          <w:rFonts w:ascii="Arial" w:hAnsi="Arial" w:cs="Arial"/>
          <w:color w:val="000000" w:themeColor="text1"/>
        </w:rPr>
        <w:t>Steven Milne, £318,238</w:t>
      </w:r>
    </w:p>
    <w:p w14:paraId="2FA9ABCC" w14:textId="57C08609" w:rsidR="00470ADA" w:rsidRPr="006E5728" w:rsidRDefault="00BF4D19"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Stretching the boundaries:</w:t>
      </w:r>
      <w:r w:rsidR="00090F97" w:rsidRPr="006E5728">
        <w:rPr>
          <w:rFonts w:ascii="Arial" w:hAnsi="Arial" w:cs="Arial"/>
          <w:color w:val="000000" w:themeColor="text1"/>
        </w:rPr>
        <w:t xml:space="preserve"> </w:t>
      </w:r>
      <w:r w:rsidRPr="006E5728">
        <w:rPr>
          <w:rFonts w:ascii="Arial" w:hAnsi="Arial" w:cs="Arial"/>
          <w:color w:val="000000" w:themeColor="text1"/>
        </w:rPr>
        <w:t xml:space="preserve">new soft matter systems, EPSRC, Helen Gleeson, </w:t>
      </w:r>
      <w:r w:rsidR="0014553B" w:rsidRPr="006E5728">
        <w:rPr>
          <w:rFonts w:ascii="Arial" w:hAnsi="Arial" w:cs="Arial"/>
          <w:color w:val="000000" w:themeColor="text1"/>
        </w:rPr>
        <w:t>£2,039,383</w:t>
      </w:r>
    </w:p>
    <w:p w14:paraId="3E3CCD41" w14:textId="02D66449" w:rsidR="0014553B" w:rsidRPr="006E5728" w:rsidRDefault="0014553B"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 xml:space="preserve">Stopping tooth decay before it begins: Biomimetic Innovative Technologies for dental Enamel Wellbeing (BITE Well), Diamond Light Source Ltd, </w:t>
      </w:r>
      <w:proofErr w:type="spellStart"/>
      <w:r w:rsidR="004E63BD" w:rsidRPr="006E5728">
        <w:rPr>
          <w:rFonts w:ascii="Arial" w:hAnsi="Arial" w:cs="Arial"/>
          <w:color w:val="000000" w:themeColor="text1"/>
        </w:rPr>
        <w:t>Maisoon</w:t>
      </w:r>
      <w:proofErr w:type="spellEnd"/>
      <w:r w:rsidR="004E63BD" w:rsidRPr="006E5728">
        <w:rPr>
          <w:rFonts w:ascii="Arial" w:hAnsi="Arial" w:cs="Arial"/>
          <w:color w:val="000000" w:themeColor="text1"/>
        </w:rPr>
        <w:t xml:space="preserve"> Al-Jawad, £206,970</w:t>
      </w:r>
    </w:p>
    <w:p w14:paraId="1E098306" w14:textId="35F7B27F" w:rsidR="00357330" w:rsidRPr="006E5728" w:rsidRDefault="00EE21D1"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 xml:space="preserve">Bragg Cleanroom Equipment, EPSRC, Edmund Linfield, </w:t>
      </w:r>
      <w:r w:rsidR="00DD1E25" w:rsidRPr="006E5728">
        <w:rPr>
          <w:rFonts w:ascii="Arial" w:hAnsi="Arial" w:cs="Arial"/>
          <w:color w:val="000000" w:themeColor="text1"/>
        </w:rPr>
        <w:t>£1,355,703</w:t>
      </w:r>
    </w:p>
    <w:p w14:paraId="293C021D" w14:textId="0E4038CC" w:rsidR="00DD1E25" w:rsidRPr="006E5728" w:rsidRDefault="00C86EC2"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Terahertz frequency devices and systems for ultrahigh capacity wireless communications, EPSRC, Alexander Davies, £1,390,055</w:t>
      </w:r>
    </w:p>
    <w:p w14:paraId="48B7CB56" w14:textId="2519C8E2" w:rsidR="00C86EC2" w:rsidRPr="006E5728" w:rsidRDefault="00774B30"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MESONET: Exploiting in situ protein unfolding to understand and control mesoscopic network formation, EU, Lorna Dougan, £ 2,138,063</w:t>
      </w:r>
    </w:p>
    <w:p w14:paraId="4884DCE6" w14:textId="0C051BA7" w:rsidR="00774B30" w:rsidRPr="006E5728" w:rsidRDefault="00D341E7" w:rsidP="00090F97">
      <w:pPr>
        <w:pStyle w:val="ListParagraph"/>
        <w:numPr>
          <w:ilvl w:val="0"/>
          <w:numId w:val="32"/>
        </w:numPr>
        <w:rPr>
          <w:rFonts w:ascii="Arial" w:hAnsi="Arial" w:cs="Arial"/>
          <w:color w:val="000000" w:themeColor="text1"/>
        </w:rPr>
      </w:pPr>
      <w:proofErr w:type="spellStart"/>
      <w:r w:rsidRPr="006E5728">
        <w:rPr>
          <w:rFonts w:ascii="Arial" w:hAnsi="Arial" w:cs="Arial"/>
          <w:color w:val="000000" w:themeColor="text1"/>
        </w:rPr>
        <w:t>BubblEs</w:t>
      </w:r>
      <w:proofErr w:type="spellEnd"/>
      <w:r w:rsidRPr="006E5728">
        <w:rPr>
          <w:rFonts w:ascii="Arial" w:hAnsi="Arial" w:cs="Arial"/>
          <w:color w:val="000000" w:themeColor="text1"/>
        </w:rPr>
        <w:t xml:space="preserve"> for </w:t>
      </w:r>
      <w:proofErr w:type="spellStart"/>
      <w:r w:rsidRPr="006E5728">
        <w:rPr>
          <w:rFonts w:ascii="Arial" w:hAnsi="Arial" w:cs="Arial"/>
          <w:color w:val="000000" w:themeColor="text1"/>
        </w:rPr>
        <w:t>TArgeting</w:t>
      </w:r>
      <w:proofErr w:type="spellEnd"/>
      <w:r w:rsidRPr="006E5728">
        <w:rPr>
          <w:rFonts w:ascii="Arial" w:hAnsi="Arial" w:cs="Arial"/>
          <w:color w:val="000000" w:themeColor="text1"/>
        </w:rPr>
        <w:t xml:space="preserve"> and </w:t>
      </w:r>
      <w:proofErr w:type="spellStart"/>
      <w:r w:rsidRPr="006E5728">
        <w:rPr>
          <w:rFonts w:ascii="Arial" w:hAnsi="Arial" w:cs="Arial"/>
          <w:color w:val="000000" w:themeColor="text1"/>
        </w:rPr>
        <w:t>TReatment</w:t>
      </w:r>
      <w:proofErr w:type="spellEnd"/>
      <w:r w:rsidRPr="006E5728">
        <w:rPr>
          <w:rFonts w:ascii="Arial" w:hAnsi="Arial" w:cs="Arial"/>
          <w:color w:val="000000" w:themeColor="text1"/>
        </w:rPr>
        <w:t xml:space="preserve"> of </w:t>
      </w:r>
      <w:proofErr w:type="spellStart"/>
      <w:r w:rsidRPr="006E5728">
        <w:rPr>
          <w:rFonts w:ascii="Arial" w:hAnsi="Arial" w:cs="Arial"/>
          <w:color w:val="000000" w:themeColor="text1"/>
        </w:rPr>
        <w:t>biOfilm</w:t>
      </w:r>
      <w:proofErr w:type="spellEnd"/>
      <w:r w:rsidRPr="006E5728">
        <w:rPr>
          <w:rFonts w:ascii="Arial" w:hAnsi="Arial" w:cs="Arial"/>
          <w:color w:val="000000" w:themeColor="text1"/>
        </w:rPr>
        <w:t xml:space="preserve"> </w:t>
      </w:r>
      <w:proofErr w:type="spellStart"/>
      <w:r w:rsidRPr="006E5728">
        <w:rPr>
          <w:rFonts w:ascii="Arial" w:hAnsi="Arial" w:cs="Arial"/>
          <w:color w:val="000000" w:themeColor="text1"/>
        </w:rPr>
        <w:t>infectioNs</w:t>
      </w:r>
      <w:proofErr w:type="spellEnd"/>
      <w:r w:rsidRPr="006E5728">
        <w:rPr>
          <w:rFonts w:ascii="Arial" w:hAnsi="Arial" w:cs="Arial"/>
          <w:color w:val="000000" w:themeColor="text1"/>
        </w:rPr>
        <w:t xml:space="preserve"> (BETATRON), </w:t>
      </w:r>
      <w:r w:rsidR="00A405BB" w:rsidRPr="006E5728">
        <w:rPr>
          <w:rFonts w:ascii="Arial" w:hAnsi="Arial" w:cs="Arial"/>
          <w:color w:val="000000" w:themeColor="text1"/>
        </w:rPr>
        <w:t xml:space="preserve">EPSRC, </w:t>
      </w:r>
      <w:r w:rsidR="000E70B2" w:rsidRPr="006E5728">
        <w:rPr>
          <w:rFonts w:ascii="Arial" w:hAnsi="Arial" w:cs="Arial"/>
          <w:color w:val="000000" w:themeColor="text1"/>
        </w:rPr>
        <w:t>Stephen Evans, £ 397,543</w:t>
      </w:r>
    </w:p>
    <w:p w14:paraId="5DBD8D31" w14:textId="4B32FD8A" w:rsidR="000E70B2" w:rsidRPr="006E5728" w:rsidRDefault="005F2A92"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 xml:space="preserve">Customised molten salt (MS) electrochemical test system, Royal Society, </w:t>
      </w:r>
      <w:r w:rsidR="000C1466" w:rsidRPr="006E5728">
        <w:rPr>
          <w:rFonts w:ascii="Arial" w:hAnsi="Arial" w:cs="Arial"/>
          <w:color w:val="000000" w:themeColor="text1"/>
        </w:rPr>
        <w:t xml:space="preserve">Frederick </w:t>
      </w:r>
      <w:proofErr w:type="spellStart"/>
      <w:r w:rsidR="000C1466" w:rsidRPr="006E5728">
        <w:rPr>
          <w:rFonts w:ascii="Arial" w:hAnsi="Arial" w:cs="Arial"/>
          <w:color w:val="000000" w:themeColor="text1"/>
        </w:rPr>
        <w:t>Pessu</w:t>
      </w:r>
      <w:proofErr w:type="spellEnd"/>
      <w:r w:rsidR="000C1466" w:rsidRPr="006E5728">
        <w:rPr>
          <w:rFonts w:ascii="Arial" w:hAnsi="Arial" w:cs="Arial"/>
          <w:color w:val="000000" w:themeColor="text1"/>
        </w:rPr>
        <w:t xml:space="preserve">, </w:t>
      </w:r>
      <w:r w:rsidR="000E6ACA" w:rsidRPr="006E5728">
        <w:rPr>
          <w:rFonts w:ascii="Arial" w:hAnsi="Arial" w:cs="Arial"/>
          <w:color w:val="000000" w:themeColor="text1"/>
        </w:rPr>
        <w:t>£24,781</w:t>
      </w:r>
    </w:p>
    <w:p w14:paraId="5357A570" w14:textId="128D0D60" w:rsidR="000E6ACA" w:rsidRPr="006E5728" w:rsidRDefault="007577BC"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 xml:space="preserve">2.0 THz local oscillators for radiometric observation of atomic oxygen, </w:t>
      </w:r>
      <w:r w:rsidR="00346E68" w:rsidRPr="006E5728">
        <w:rPr>
          <w:rFonts w:ascii="Arial" w:hAnsi="Arial" w:cs="Arial"/>
          <w:color w:val="000000" w:themeColor="text1"/>
        </w:rPr>
        <w:t xml:space="preserve">UK Space Agency, Alexander </w:t>
      </w:r>
      <w:proofErr w:type="spellStart"/>
      <w:r w:rsidR="00346E68" w:rsidRPr="006E5728">
        <w:rPr>
          <w:rFonts w:ascii="Arial" w:hAnsi="Arial" w:cs="Arial"/>
          <w:color w:val="000000" w:themeColor="text1"/>
        </w:rPr>
        <w:t>Valavanis</w:t>
      </w:r>
      <w:proofErr w:type="spellEnd"/>
      <w:r w:rsidR="00346E68" w:rsidRPr="006E5728">
        <w:rPr>
          <w:rFonts w:ascii="Arial" w:hAnsi="Arial" w:cs="Arial"/>
          <w:color w:val="000000" w:themeColor="text1"/>
        </w:rPr>
        <w:t>, £94,</w:t>
      </w:r>
      <w:r w:rsidR="00AF3972" w:rsidRPr="006E5728">
        <w:rPr>
          <w:rFonts w:ascii="Arial" w:hAnsi="Arial" w:cs="Arial"/>
          <w:color w:val="000000" w:themeColor="text1"/>
        </w:rPr>
        <w:t>296</w:t>
      </w:r>
    </w:p>
    <w:p w14:paraId="630E5904" w14:textId="70AAB262" w:rsidR="00AF3972" w:rsidRPr="006E5728" w:rsidRDefault="00C515D2" w:rsidP="00090F97">
      <w:pPr>
        <w:pStyle w:val="ListParagraph"/>
        <w:numPr>
          <w:ilvl w:val="0"/>
          <w:numId w:val="32"/>
        </w:numPr>
        <w:rPr>
          <w:rFonts w:ascii="Arial" w:hAnsi="Arial" w:cs="Arial"/>
          <w:color w:val="000000" w:themeColor="text1"/>
        </w:rPr>
      </w:pPr>
      <w:r w:rsidRPr="006E5728">
        <w:rPr>
          <w:rFonts w:ascii="Arial" w:hAnsi="Arial" w:cs="Arial"/>
          <w:color w:val="000000" w:themeColor="text1"/>
        </w:rPr>
        <w:t xml:space="preserve">Laser Processing of Green Bone Scaffolds for Enhanced Biological functionality, </w:t>
      </w:r>
      <w:r w:rsidR="00AD27DC" w:rsidRPr="006E5728">
        <w:rPr>
          <w:rFonts w:ascii="Arial" w:hAnsi="Arial" w:cs="Arial"/>
          <w:color w:val="000000" w:themeColor="text1"/>
        </w:rPr>
        <w:t xml:space="preserve">Greenbone Ortho SPA, </w:t>
      </w:r>
      <w:proofErr w:type="spellStart"/>
      <w:r w:rsidR="00AD27DC" w:rsidRPr="006E5728">
        <w:rPr>
          <w:rFonts w:ascii="Arial" w:hAnsi="Arial" w:cs="Arial"/>
          <w:color w:val="000000" w:themeColor="text1"/>
        </w:rPr>
        <w:t>Animesh</w:t>
      </w:r>
      <w:proofErr w:type="spellEnd"/>
      <w:r w:rsidR="00AD27DC" w:rsidRPr="006E5728">
        <w:rPr>
          <w:rFonts w:ascii="Arial" w:hAnsi="Arial" w:cs="Arial"/>
          <w:color w:val="000000" w:themeColor="text1"/>
        </w:rPr>
        <w:t xml:space="preserve"> Jha, </w:t>
      </w:r>
      <w:r w:rsidR="003245A0" w:rsidRPr="006E5728">
        <w:rPr>
          <w:rFonts w:ascii="Arial" w:hAnsi="Arial" w:cs="Arial"/>
          <w:color w:val="000000" w:themeColor="text1"/>
        </w:rPr>
        <w:t>£55,119</w:t>
      </w:r>
    </w:p>
    <w:p w14:paraId="0F713369" w14:textId="77C51660" w:rsidR="00BE6F1C" w:rsidRPr="006E5728" w:rsidRDefault="00BE6F1C">
      <w:pPr>
        <w:rPr>
          <w:rFonts w:ascii="Arial" w:eastAsia="Times New Roman" w:hAnsi="Arial" w:cs="Arial"/>
          <w:color w:val="000000" w:themeColor="text1"/>
        </w:rPr>
      </w:pPr>
      <w:r w:rsidRPr="006E5728">
        <w:rPr>
          <w:rFonts w:ascii="Arial" w:eastAsia="Times New Roman" w:hAnsi="Arial" w:cs="Arial"/>
          <w:color w:val="000000" w:themeColor="text1"/>
        </w:rPr>
        <w:br w:type="page"/>
      </w:r>
    </w:p>
    <w:p w14:paraId="0C2FB996" w14:textId="1E4A129F" w:rsidR="00543438" w:rsidRPr="006E5728" w:rsidRDefault="00A94EEC" w:rsidP="00D36D0A">
      <w:pPr>
        <w:pStyle w:val="Heading2"/>
        <w:rPr>
          <w:rFonts w:ascii="Arial" w:eastAsia="Times New Roman" w:hAnsi="Arial" w:cs="Arial"/>
          <w:bCs/>
          <w:color w:val="000000" w:themeColor="text1"/>
        </w:rPr>
      </w:pPr>
      <w:bookmarkStart w:id="37" w:name="_Toc129621864"/>
      <w:r w:rsidRPr="006E5728">
        <w:rPr>
          <w:rFonts w:ascii="Arial" w:hAnsi="Arial" w:cs="Arial"/>
          <w:color w:val="000000" w:themeColor="text1"/>
        </w:rPr>
        <w:t>Guiding</w:t>
      </w:r>
      <w:r w:rsidR="00543438" w:rsidRPr="006E5728">
        <w:rPr>
          <w:rFonts w:ascii="Arial" w:hAnsi="Arial" w:cs="Arial"/>
          <w:color w:val="000000" w:themeColor="text1"/>
        </w:rPr>
        <w:t xml:space="preserve"> regional policy: the Materials Science and Innovation Audit</w:t>
      </w:r>
      <w:bookmarkEnd w:id="37"/>
      <w:r w:rsidR="00543438" w:rsidRPr="006E5728">
        <w:rPr>
          <w:rFonts w:ascii="Arial" w:hAnsi="Arial" w:cs="Arial"/>
          <w:color w:val="000000" w:themeColor="text1"/>
        </w:rPr>
        <w:t xml:space="preserve"> </w:t>
      </w:r>
    </w:p>
    <w:p w14:paraId="2DAE1691" w14:textId="77777777" w:rsidR="00852D01" w:rsidRPr="006E5728" w:rsidRDefault="00852D01" w:rsidP="00543438">
      <w:pPr>
        <w:jc w:val="both"/>
        <w:rPr>
          <w:rFonts w:ascii="Arial" w:hAnsi="Arial" w:cs="Arial"/>
          <w:b/>
          <w:color w:val="000000" w:themeColor="text1"/>
          <w:sz w:val="22"/>
          <w:szCs w:val="22"/>
        </w:rPr>
      </w:pPr>
    </w:p>
    <w:p w14:paraId="01CBEBC1" w14:textId="5195A6EE" w:rsidR="00543438" w:rsidRPr="006E5728" w:rsidRDefault="00543438" w:rsidP="00127725">
      <w:pPr>
        <w:rPr>
          <w:rFonts w:ascii="Arial" w:hAnsi="Arial" w:cs="Arial"/>
          <w:color w:val="000000" w:themeColor="text1"/>
        </w:rPr>
      </w:pPr>
      <w:r w:rsidRPr="006E5728">
        <w:rPr>
          <w:rFonts w:ascii="Arial" w:hAnsi="Arial" w:cs="Arial"/>
          <w:color w:val="000000" w:themeColor="text1"/>
        </w:rPr>
        <w:t>In 2018 an Innovate UK report stated</w:t>
      </w:r>
      <w:r w:rsidR="006150D4" w:rsidRPr="006E5728">
        <w:rPr>
          <w:rFonts w:ascii="Arial" w:hAnsi="Arial" w:cs="Arial"/>
          <w:color w:val="000000" w:themeColor="text1"/>
        </w:rPr>
        <w:t xml:space="preserve"> that</w:t>
      </w:r>
      <w:r w:rsidRPr="006E5728">
        <w:rPr>
          <w:rFonts w:ascii="Arial" w:hAnsi="Arial" w:cs="Arial"/>
          <w:color w:val="000000" w:themeColor="text1"/>
        </w:rPr>
        <w:t xml:space="preserve"> the global market for materials was soon expected to pass £3 trillion per annum, with the UK materials sector responsible for a substantial segment of that. In that report, Yorkshire</w:t>
      </w:r>
      <w:r w:rsidR="00DB4CAC" w:rsidRPr="006E5728">
        <w:rPr>
          <w:rFonts w:ascii="Arial" w:hAnsi="Arial" w:cs="Arial"/>
          <w:color w:val="000000" w:themeColor="text1"/>
        </w:rPr>
        <w:t>,</w:t>
      </w:r>
      <w:r w:rsidRPr="006E5728">
        <w:rPr>
          <w:rFonts w:ascii="Arial" w:hAnsi="Arial" w:cs="Arial"/>
          <w:color w:val="000000" w:themeColor="text1"/>
        </w:rPr>
        <w:t xml:space="preserve"> Humber and the</w:t>
      </w:r>
      <w:r w:rsidR="00CC330A" w:rsidRPr="006E5728">
        <w:rPr>
          <w:rFonts w:ascii="Arial" w:hAnsi="Arial" w:cs="Arial"/>
          <w:color w:val="000000" w:themeColor="text1"/>
        </w:rPr>
        <w:t xml:space="preserve"> </w:t>
      </w:r>
      <w:r w:rsidR="1D6DD2E7" w:rsidRPr="006E5728">
        <w:rPr>
          <w:rFonts w:ascii="Arial" w:hAnsi="Arial" w:cs="Arial"/>
          <w:color w:val="000000" w:themeColor="text1"/>
        </w:rPr>
        <w:t xml:space="preserve">wider NP11 region (NP11 is the business-led voice for the North that brings together the </w:t>
      </w:r>
      <w:r w:rsidR="0053681A" w:rsidRPr="006E5728">
        <w:rPr>
          <w:rFonts w:ascii="Arial" w:hAnsi="Arial" w:cs="Arial"/>
          <w:color w:val="000000" w:themeColor="text1"/>
        </w:rPr>
        <w:t>11</w:t>
      </w:r>
      <w:r w:rsidRPr="006E5728">
        <w:rPr>
          <w:rFonts w:ascii="Arial" w:hAnsi="Arial" w:cs="Arial"/>
          <w:color w:val="000000" w:themeColor="text1"/>
        </w:rPr>
        <w:t xml:space="preserve"> </w:t>
      </w:r>
      <w:r w:rsidR="0053681A" w:rsidRPr="006E5728">
        <w:rPr>
          <w:rFonts w:ascii="Arial" w:hAnsi="Arial" w:cs="Arial"/>
          <w:color w:val="000000" w:themeColor="text1"/>
        </w:rPr>
        <w:t>Local Enterprise Partnerships</w:t>
      </w:r>
      <w:r w:rsidR="2C1DE45F" w:rsidRPr="006E5728">
        <w:rPr>
          <w:rFonts w:ascii="Arial" w:hAnsi="Arial" w:cs="Arial"/>
          <w:color w:val="000000" w:themeColor="text1"/>
        </w:rPr>
        <w:t>, across</w:t>
      </w:r>
      <w:r w:rsidR="1D6DD2E7" w:rsidRPr="006E5728">
        <w:rPr>
          <w:rFonts w:ascii="Arial" w:hAnsi="Arial" w:cs="Arial"/>
          <w:color w:val="000000" w:themeColor="text1"/>
        </w:rPr>
        <w:t xml:space="preserve"> the North of England</w:t>
      </w:r>
      <w:r w:rsidR="4FF06727" w:rsidRPr="006E5728">
        <w:rPr>
          <w:rFonts w:ascii="Arial" w:hAnsi="Arial" w:cs="Arial"/>
          <w:color w:val="000000" w:themeColor="text1"/>
        </w:rPr>
        <w:t>)</w:t>
      </w:r>
      <w:r w:rsidRPr="006E5728">
        <w:rPr>
          <w:rFonts w:ascii="Arial" w:hAnsi="Arial" w:cs="Arial"/>
          <w:color w:val="000000" w:themeColor="text1"/>
        </w:rPr>
        <w:t xml:space="preserve"> were cited as making nationally significant contributions to the UK materials sector in terms of both scale and expertise.  </w:t>
      </w:r>
    </w:p>
    <w:p w14:paraId="50F4DC36" w14:textId="77777777" w:rsidR="005D3D14" w:rsidRPr="006E5728" w:rsidRDefault="005D3D14" w:rsidP="00127725">
      <w:pPr>
        <w:rPr>
          <w:rFonts w:ascii="Arial" w:hAnsi="Arial" w:cs="Arial"/>
          <w:color w:val="000000" w:themeColor="text1"/>
        </w:rPr>
      </w:pPr>
    </w:p>
    <w:p w14:paraId="0720082F" w14:textId="2830ACAF" w:rsidR="00543438" w:rsidRPr="006E5728" w:rsidRDefault="00543438" w:rsidP="00127725">
      <w:pPr>
        <w:rPr>
          <w:rFonts w:ascii="Arial" w:hAnsi="Arial" w:cs="Arial"/>
          <w:color w:val="000000" w:themeColor="text1"/>
        </w:rPr>
      </w:pPr>
      <w:r w:rsidRPr="006E5728">
        <w:rPr>
          <w:rFonts w:ascii="Arial" w:hAnsi="Arial" w:cs="Arial"/>
          <w:color w:val="000000" w:themeColor="text1"/>
        </w:rPr>
        <w:t>A review of international strategies highlight</w:t>
      </w:r>
      <w:r w:rsidR="00703651" w:rsidRPr="006E5728">
        <w:rPr>
          <w:rFonts w:ascii="Arial" w:hAnsi="Arial" w:cs="Arial"/>
          <w:color w:val="000000" w:themeColor="text1"/>
        </w:rPr>
        <w:t>s</w:t>
      </w:r>
      <w:r w:rsidRPr="006E5728">
        <w:rPr>
          <w:rFonts w:ascii="Arial" w:hAnsi="Arial" w:cs="Arial"/>
          <w:color w:val="000000" w:themeColor="text1"/>
        </w:rPr>
        <w:t xml:space="preserve"> how materials research and innovation is becoming increasingly important for economic prosperity, supply chain resilience and security. Whilst the UK has yet to develop a fully comprehensive materials policy it is clear how vital the sector is to UK economic, security and reputati</w:t>
      </w:r>
      <w:r w:rsidR="00003ACF" w:rsidRPr="006E5728">
        <w:rPr>
          <w:rFonts w:ascii="Arial" w:hAnsi="Arial" w:cs="Arial"/>
          <w:color w:val="000000" w:themeColor="text1"/>
        </w:rPr>
        <w:t>onal</w:t>
      </w:r>
      <w:r w:rsidRPr="006E5728">
        <w:rPr>
          <w:rFonts w:ascii="Arial" w:hAnsi="Arial" w:cs="Arial"/>
          <w:color w:val="000000" w:themeColor="text1"/>
        </w:rPr>
        <w:t xml:space="preserve"> ambitions. While this lack of policy presents some challenges for directing and coordinating materials research and innovation activity, it also presents a clear opportunity for regional stakeholders, such as the Bragg Centre to take a leading role in shaping future materials policy and funding.</w:t>
      </w:r>
      <w:r w:rsidR="00991949" w:rsidRPr="006E5728">
        <w:rPr>
          <w:rFonts w:ascii="Arial" w:hAnsi="Arial" w:cs="Arial"/>
          <w:color w:val="000000" w:themeColor="text1"/>
        </w:rPr>
        <w:t xml:space="preserve"> </w:t>
      </w:r>
    </w:p>
    <w:p w14:paraId="0B8AFC62" w14:textId="77777777" w:rsidR="005D3D14" w:rsidRPr="006E5728" w:rsidRDefault="005D3D14" w:rsidP="00127725">
      <w:pPr>
        <w:rPr>
          <w:rFonts w:ascii="Arial" w:hAnsi="Arial" w:cs="Arial"/>
          <w:color w:val="000000" w:themeColor="text1"/>
        </w:rPr>
      </w:pPr>
    </w:p>
    <w:p w14:paraId="72E6A7F9" w14:textId="5FFC4D9C" w:rsidR="00543438" w:rsidRPr="006E5728" w:rsidRDefault="00543438" w:rsidP="00127725">
      <w:pPr>
        <w:rPr>
          <w:rFonts w:ascii="Arial" w:hAnsi="Arial" w:cs="Arial"/>
          <w:color w:val="000000" w:themeColor="text1"/>
        </w:rPr>
      </w:pPr>
      <w:proofErr w:type="gramStart"/>
      <w:r w:rsidRPr="006E5728">
        <w:rPr>
          <w:rFonts w:ascii="Arial" w:hAnsi="Arial" w:cs="Arial"/>
          <w:color w:val="000000" w:themeColor="text1"/>
        </w:rPr>
        <w:t>In order to</w:t>
      </w:r>
      <w:proofErr w:type="gramEnd"/>
      <w:r w:rsidRPr="006E5728">
        <w:rPr>
          <w:rFonts w:ascii="Arial" w:hAnsi="Arial" w:cs="Arial"/>
          <w:color w:val="000000" w:themeColor="text1"/>
        </w:rPr>
        <w:t xml:space="preserve"> gauge how the Bragg Centre can help to support regional materials research and innovation activities the University of Leeds commissioned Perspective Economics</w:t>
      </w:r>
      <w:r w:rsidR="00991949" w:rsidRPr="006E5728">
        <w:rPr>
          <w:rFonts w:ascii="Arial" w:hAnsi="Arial" w:cs="Arial"/>
          <w:color w:val="000000" w:themeColor="text1"/>
        </w:rPr>
        <w:t xml:space="preserve"> in 202</w:t>
      </w:r>
      <w:r w:rsidR="00AD3941" w:rsidRPr="006E5728">
        <w:rPr>
          <w:rFonts w:ascii="Arial" w:hAnsi="Arial" w:cs="Arial"/>
          <w:color w:val="000000" w:themeColor="text1"/>
        </w:rPr>
        <w:t>1</w:t>
      </w:r>
      <w:r w:rsidRPr="006E5728">
        <w:rPr>
          <w:rFonts w:ascii="Arial" w:hAnsi="Arial" w:cs="Arial"/>
          <w:color w:val="000000" w:themeColor="text1"/>
        </w:rPr>
        <w:t xml:space="preserve"> to undertake an ambitious audit to map the regional materials innovation ecosystem</w:t>
      </w:r>
      <w:r w:rsidR="00644538" w:rsidRPr="006E5728">
        <w:rPr>
          <w:rFonts w:ascii="Arial" w:hAnsi="Arial" w:cs="Arial"/>
          <w:color w:val="000000" w:themeColor="text1"/>
        </w:rPr>
        <w:t xml:space="preserve">. This </w:t>
      </w:r>
      <w:r w:rsidR="00AD75A1" w:rsidRPr="006E5728">
        <w:rPr>
          <w:rFonts w:ascii="Arial" w:hAnsi="Arial" w:cs="Arial"/>
          <w:color w:val="000000" w:themeColor="text1"/>
        </w:rPr>
        <w:t>Materials Science and Innovation Audit</w:t>
      </w:r>
      <w:r w:rsidR="00644538" w:rsidRPr="006E5728">
        <w:rPr>
          <w:rFonts w:ascii="Arial" w:hAnsi="Arial" w:cs="Arial"/>
          <w:color w:val="000000" w:themeColor="text1"/>
        </w:rPr>
        <w:t xml:space="preserve"> </w:t>
      </w:r>
      <w:r w:rsidR="002F54BC" w:rsidRPr="006E5728">
        <w:rPr>
          <w:rFonts w:ascii="Arial" w:hAnsi="Arial" w:cs="Arial"/>
          <w:color w:val="000000" w:themeColor="text1"/>
        </w:rPr>
        <w:t xml:space="preserve">(SIA) </w:t>
      </w:r>
      <w:r w:rsidR="00AD75A1" w:rsidRPr="006E5728">
        <w:rPr>
          <w:rFonts w:ascii="Arial" w:hAnsi="Arial" w:cs="Arial"/>
          <w:color w:val="000000" w:themeColor="text1"/>
        </w:rPr>
        <w:t>is now providing</w:t>
      </w:r>
      <w:r w:rsidRPr="006E5728">
        <w:rPr>
          <w:rFonts w:ascii="Arial" w:hAnsi="Arial" w:cs="Arial"/>
          <w:color w:val="000000" w:themeColor="text1"/>
        </w:rPr>
        <w:t xml:space="preserve"> a </w:t>
      </w:r>
      <w:r w:rsidR="00AD75A1" w:rsidRPr="006E5728">
        <w:rPr>
          <w:rFonts w:ascii="Arial" w:hAnsi="Arial" w:cs="Arial"/>
          <w:color w:val="000000" w:themeColor="text1"/>
        </w:rPr>
        <w:t>clearer</w:t>
      </w:r>
      <w:r w:rsidRPr="006E5728">
        <w:rPr>
          <w:rFonts w:ascii="Arial" w:hAnsi="Arial" w:cs="Arial"/>
          <w:color w:val="000000" w:themeColor="text1"/>
        </w:rPr>
        <w:t xml:space="preserve"> understanding </w:t>
      </w:r>
      <w:r w:rsidR="00AD75A1" w:rsidRPr="006E5728">
        <w:rPr>
          <w:rFonts w:ascii="Arial" w:hAnsi="Arial" w:cs="Arial"/>
          <w:color w:val="000000" w:themeColor="text1"/>
        </w:rPr>
        <w:t xml:space="preserve">of the </w:t>
      </w:r>
      <w:r w:rsidRPr="006E5728">
        <w:rPr>
          <w:rFonts w:ascii="Arial" w:hAnsi="Arial" w:cs="Arial"/>
          <w:color w:val="000000" w:themeColor="text1"/>
        </w:rPr>
        <w:t xml:space="preserve">strengths, </w:t>
      </w:r>
      <w:r w:rsidR="009B4B34" w:rsidRPr="006E5728">
        <w:rPr>
          <w:rFonts w:ascii="Arial" w:hAnsi="Arial" w:cs="Arial"/>
          <w:color w:val="000000" w:themeColor="text1"/>
        </w:rPr>
        <w:t>challenges,</w:t>
      </w:r>
      <w:r w:rsidRPr="006E5728">
        <w:rPr>
          <w:rFonts w:ascii="Arial" w:hAnsi="Arial" w:cs="Arial"/>
          <w:color w:val="000000" w:themeColor="text1"/>
        </w:rPr>
        <w:t xml:space="preserve"> and opportunities</w:t>
      </w:r>
      <w:r w:rsidR="00AD75A1" w:rsidRPr="006E5728">
        <w:rPr>
          <w:rFonts w:ascii="Arial" w:hAnsi="Arial" w:cs="Arial"/>
          <w:color w:val="000000" w:themeColor="text1"/>
        </w:rPr>
        <w:t xml:space="preserve"> within the West Yorkshire region.</w:t>
      </w:r>
    </w:p>
    <w:p w14:paraId="15C6F56F" w14:textId="078FCCD0" w:rsidR="00543438" w:rsidRPr="006E5728" w:rsidRDefault="00543438" w:rsidP="00127725">
      <w:pPr>
        <w:rPr>
          <w:rFonts w:ascii="Arial" w:hAnsi="Arial" w:cs="Arial"/>
          <w:b/>
          <w:color w:val="000000" w:themeColor="text1"/>
        </w:rPr>
      </w:pPr>
    </w:p>
    <w:p w14:paraId="0CC262F1" w14:textId="7320D2A3" w:rsidR="00543438" w:rsidRPr="006E5728" w:rsidRDefault="00543438" w:rsidP="00127725">
      <w:pPr>
        <w:rPr>
          <w:rFonts w:ascii="Arial" w:hAnsi="Arial" w:cs="Arial"/>
          <w:color w:val="000000" w:themeColor="text1"/>
        </w:rPr>
      </w:pPr>
      <w:r w:rsidRPr="006E5728">
        <w:rPr>
          <w:rFonts w:ascii="Arial" w:hAnsi="Arial" w:cs="Arial"/>
          <w:color w:val="000000" w:themeColor="text1"/>
        </w:rPr>
        <w:t xml:space="preserve">The West Yorkshire region has a long and well-established history in materials research and innovation, including </w:t>
      </w:r>
      <w:r w:rsidR="009B4B34" w:rsidRPr="006E5728">
        <w:rPr>
          <w:rFonts w:ascii="Arial" w:hAnsi="Arial" w:cs="Arial"/>
          <w:color w:val="000000" w:themeColor="text1"/>
        </w:rPr>
        <w:t xml:space="preserve">the Bragg Centre’s namesake and </w:t>
      </w:r>
      <w:r w:rsidRPr="006E5728">
        <w:rPr>
          <w:rFonts w:ascii="Arial" w:hAnsi="Arial" w:cs="Arial"/>
          <w:color w:val="000000" w:themeColor="text1"/>
        </w:rPr>
        <w:t>Nobel Prize winner Sir William Henry Bragg. Across the NP11 region, th</w:t>
      </w:r>
      <w:r w:rsidR="008D5122" w:rsidRPr="006E5728">
        <w:rPr>
          <w:rFonts w:ascii="Arial" w:hAnsi="Arial" w:cs="Arial"/>
          <w:color w:val="000000" w:themeColor="text1"/>
        </w:rPr>
        <w:t>e Materials SIA</w:t>
      </w:r>
      <w:r w:rsidRPr="006E5728">
        <w:rPr>
          <w:rFonts w:ascii="Arial" w:hAnsi="Arial" w:cs="Arial"/>
          <w:color w:val="000000" w:themeColor="text1"/>
        </w:rPr>
        <w:t xml:space="preserve"> study identified over </w:t>
      </w:r>
      <w:r w:rsidRPr="006E5728">
        <w:rPr>
          <w:rFonts w:ascii="Arial" w:hAnsi="Arial" w:cs="Arial"/>
          <w:b/>
          <w:color w:val="000000" w:themeColor="text1"/>
        </w:rPr>
        <w:t>40</w:t>
      </w:r>
      <w:r w:rsidRPr="006E5728">
        <w:rPr>
          <w:rFonts w:ascii="Arial" w:hAnsi="Arial" w:cs="Arial"/>
          <w:color w:val="000000" w:themeColor="text1"/>
        </w:rPr>
        <w:t xml:space="preserve"> publicly funded academic research and innovation assets. In West Yorkshire alone, these include</w:t>
      </w:r>
      <w:r w:rsidR="009D635A" w:rsidRPr="006E5728">
        <w:rPr>
          <w:rFonts w:ascii="Arial" w:hAnsi="Arial" w:cs="Arial"/>
          <w:color w:val="000000" w:themeColor="text1"/>
        </w:rPr>
        <w:t xml:space="preserve">d </w:t>
      </w:r>
      <w:r w:rsidRPr="006E5728">
        <w:rPr>
          <w:rFonts w:ascii="Arial" w:hAnsi="Arial" w:cs="Arial"/>
          <w:color w:val="000000" w:themeColor="text1"/>
        </w:rPr>
        <w:t>national</w:t>
      </w:r>
      <w:r w:rsidR="009D635A" w:rsidRPr="006E5728">
        <w:rPr>
          <w:rFonts w:ascii="Arial" w:hAnsi="Arial" w:cs="Arial"/>
          <w:color w:val="000000" w:themeColor="text1"/>
        </w:rPr>
        <w:t>ly</w:t>
      </w:r>
      <w:r w:rsidRPr="006E5728">
        <w:rPr>
          <w:rFonts w:ascii="Arial" w:hAnsi="Arial" w:cs="Arial"/>
          <w:color w:val="000000" w:themeColor="text1"/>
        </w:rPr>
        <w:t xml:space="preserve"> significant resources such as</w:t>
      </w:r>
      <w:r w:rsidR="00F16B46" w:rsidRPr="006E5728">
        <w:rPr>
          <w:rFonts w:ascii="Arial" w:hAnsi="Arial" w:cs="Arial"/>
          <w:color w:val="000000" w:themeColor="text1"/>
        </w:rPr>
        <w:t xml:space="preserve"> </w:t>
      </w:r>
      <w:r w:rsidRPr="006E5728">
        <w:rPr>
          <w:rFonts w:ascii="Arial" w:hAnsi="Arial" w:cs="Arial"/>
          <w:color w:val="000000" w:themeColor="text1"/>
        </w:rPr>
        <w:t xml:space="preserve">the National Physical Laboratory, Future Metrology Hub, and the Polymer IRC. </w:t>
      </w:r>
    </w:p>
    <w:p w14:paraId="185A7332" w14:textId="187673D0" w:rsidR="00543438" w:rsidRPr="006E5728" w:rsidRDefault="00543438" w:rsidP="00127725">
      <w:pPr>
        <w:rPr>
          <w:rFonts w:ascii="Arial" w:hAnsi="Arial" w:cs="Arial"/>
          <w:color w:val="000000" w:themeColor="text1"/>
        </w:rPr>
      </w:pPr>
    </w:p>
    <w:p w14:paraId="4664DFA2" w14:textId="77777777" w:rsidR="00C9393F" w:rsidRPr="006E5728" w:rsidRDefault="00543438" w:rsidP="00127725">
      <w:pPr>
        <w:rPr>
          <w:rFonts w:ascii="Arial" w:hAnsi="Arial" w:cs="Arial"/>
          <w:color w:val="000000" w:themeColor="text1"/>
        </w:rPr>
      </w:pPr>
      <w:r w:rsidRPr="006E5728">
        <w:rPr>
          <w:rFonts w:ascii="Arial" w:hAnsi="Arial" w:cs="Arial"/>
          <w:color w:val="000000" w:themeColor="text1"/>
        </w:rPr>
        <w:t xml:space="preserve">In addition, more than </w:t>
      </w:r>
      <w:r w:rsidRPr="006E5728">
        <w:rPr>
          <w:rFonts w:ascii="Arial" w:hAnsi="Arial" w:cs="Arial"/>
          <w:b/>
          <w:color w:val="000000" w:themeColor="text1"/>
        </w:rPr>
        <w:t xml:space="preserve">250 </w:t>
      </w:r>
      <w:r w:rsidRPr="006E5728">
        <w:rPr>
          <w:rFonts w:ascii="Arial" w:hAnsi="Arial" w:cs="Arial"/>
          <w:color w:val="000000" w:themeColor="text1"/>
        </w:rPr>
        <w:t>research and innovation active businesses across the NP11</w:t>
      </w:r>
      <w:r w:rsidR="00F16B46" w:rsidRPr="006E5728">
        <w:rPr>
          <w:rFonts w:ascii="Arial" w:hAnsi="Arial" w:cs="Arial"/>
          <w:color w:val="000000" w:themeColor="text1"/>
        </w:rPr>
        <w:t xml:space="preserve"> were identified</w:t>
      </w:r>
      <w:r w:rsidRPr="006E5728">
        <w:rPr>
          <w:rFonts w:ascii="Arial" w:hAnsi="Arial" w:cs="Arial"/>
          <w:color w:val="000000" w:themeColor="text1"/>
        </w:rPr>
        <w:t>, almost a third of these are in the West Yorkshire region</w:t>
      </w:r>
      <w:r w:rsidR="00636709" w:rsidRPr="006E5728">
        <w:rPr>
          <w:rFonts w:ascii="Arial" w:hAnsi="Arial" w:cs="Arial"/>
          <w:color w:val="000000" w:themeColor="text1"/>
        </w:rPr>
        <w:t xml:space="preserve">, including </w:t>
      </w:r>
      <w:r w:rsidR="00822A09" w:rsidRPr="006E5728">
        <w:rPr>
          <w:rFonts w:ascii="Arial" w:hAnsi="Arial" w:cs="Arial"/>
          <w:color w:val="000000" w:themeColor="text1"/>
        </w:rPr>
        <w:t>i</w:t>
      </w:r>
      <w:r w:rsidRPr="006E5728">
        <w:rPr>
          <w:rFonts w:ascii="Arial" w:hAnsi="Arial" w:cs="Arial"/>
          <w:color w:val="000000" w:themeColor="text1"/>
        </w:rPr>
        <w:t xml:space="preserve">nnovative companies such </w:t>
      </w:r>
      <w:proofErr w:type="gramStart"/>
      <w:r w:rsidRPr="006E5728">
        <w:rPr>
          <w:rFonts w:ascii="Arial" w:hAnsi="Arial" w:cs="Arial"/>
          <w:color w:val="000000" w:themeColor="text1"/>
        </w:rPr>
        <w:t>as;</w:t>
      </w:r>
      <w:proofErr w:type="gramEnd"/>
      <w:r w:rsidRPr="006E5728">
        <w:rPr>
          <w:rFonts w:ascii="Arial" w:hAnsi="Arial" w:cs="Arial"/>
          <w:color w:val="000000" w:themeColor="text1"/>
        </w:rPr>
        <w:t xml:space="preserve"> </w:t>
      </w:r>
      <w:proofErr w:type="spellStart"/>
      <w:r w:rsidRPr="006E5728">
        <w:rPr>
          <w:rFonts w:ascii="Arial" w:hAnsi="Arial" w:cs="Arial"/>
          <w:color w:val="000000" w:themeColor="text1"/>
        </w:rPr>
        <w:t>Solenis</w:t>
      </w:r>
      <w:proofErr w:type="spellEnd"/>
      <w:r w:rsidRPr="006E5728">
        <w:rPr>
          <w:rFonts w:ascii="Arial" w:hAnsi="Arial" w:cs="Arial"/>
          <w:color w:val="000000" w:themeColor="text1"/>
        </w:rPr>
        <w:t xml:space="preserve">, Wayland Additive, </w:t>
      </w:r>
      <w:proofErr w:type="spellStart"/>
      <w:r w:rsidRPr="006E5728">
        <w:rPr>
          <w:rFonts w:ascii="Arial" w:hAnsi="Arial" w:cs="Arial"/>
          <w:color w:val="000000" w:themeColor="text1"/>
        </w:rPr>
        <w:t>Optalysis</w:t>
      </w:r>
      <w:proofErr w:type="spellEnd"/>
      <w:r w:rsidRPr="006E5728">
        <w:rPr>
          <w:rFonts w:ascii="Arial" w:hAnsi="Arial" w:cs="Arial"/>
          <w:color w:val="000000" w:themeColor="text1"/>
        </w:rPr>
        <w:t xml:space="preserve"> and </w:t>
      </w:r>
      <w:proofErr w:type="spellStart"/>
      <w:r w:rsidRPr="006E5728">
        <w:rPr>
          <w:rFonts w:ascii="Arial" w:hAnsi="Arial" w:cs="Arial"/>
          <w:color w:val="000000" w:themeColor="text1"/>
        </w:rPr>
        <w:t>Ionix</w:t>
      </w:r>
      <w:proofErr w:type="spellEnd"/>
      <w:r w:rsidRPr="006E5728">
        <w:rPr>
          <w:rFonts w:ascii="Arial" w:hAnsi="Arial" w:cs="Arial"/>
          <w:color w:val="000000" w:themeColor="text1"/>
        </w:rPr>
        <w:t>.</w:t>
      </w:r>
      <w:r w:rsidR="00C9393F" w:rsidRPr="006E5728">
        <w:rPr>
          <w:rFonts w:ascii="Arial" w:hAnsi="Arial" w:cs="Arial"/>
          <w:color w:val="000000" w:themeColor="text1"/>
        </w:rPr>
        <w:t xml:space="preserve"> </w:t>
      </w:r>
    </w:p>
    <w:p w14:paraId="1BE07074" w14:textId="77777777" w:rsidR="00C9393F" w:rsidRPr="006E5728" w:rsidRDefault="00C9393F" w:rsidP="00127725">
      <w:pPr>
        <w:rPr>
          <w:rFonts w:ascii="Arial" w:hAnsi="Arial" w:cs="Arial"/>
          <w:color w:val="000000" w:themeColor="text1"/>
        </w:rPr>
      </w:pPr>
    </w:p>
    <w:p w14:paraId="61020F1E" w14:textId="76A45310" w:rsidR="00543438" w:rsidRPr="006E5728" w:rsidRDefault="00851910" w:rsidP="00127725">
      <w:pPr>
        <w:rPr>
          <w:rFonts w:ascii="Arial" w:hAnsi="Arial" w:cs="Arial"/>
          <w:color w:val="000000" w:themeColor="text1"/>
        </w:rPr>
      </w:pPr>
      <w:r w:rsidRPr="006E5728">
        <w:rPr>
          <w:rFonts w:ascii="Arial" w:hAnsi="Arial" w:cs="Arial"/>
          <w:color w:val="000000" w:themeColor="text1"/>
        </w:rPr>
        <w:t>In particular, the Materials SIA demonstrates that</w:t>
      </w:r>
      <w:r w:rsidR="009C5F20" w:rsidRPr="006E5728">
        <w:rPr>
          <w:rFonts w:ascii="Arial" w:hAnsi="Arial" w:cs="Arial"/>
          <w:color w:val="000000" w:themeColor="text1"/>
        </w:rPr>
        <w:t xml:space="preserve"> </w:t>
      </w:r>
      <w:r w:rsidR="00467B5A" w:rsidRPr="006E5728">
        <w:rPr>
          <w:rFonts w:ascii="Arial" w:hAnsi="Arial" w:cs="Arial"/>
          <w:color w:val="000000" w:themeColor="text1"/>
        </w:rPr>
        <w:t xml:space="preserve">expertise in </w:t>
      </w:r>
      <w:r w:rsidR="00C9393F" w:rsidRPr="006E5728">
        <w:rPr>
          <w:rFonts w:ascii="Arial" w:hAnsi="Arial" w:cs="Arial"/>
          <w:color w:val="000000" w:themeColor="text1"/>
        </w:rPr>
        <w:t>technical textiles, healthcare, advanced manufacturing, computing</w:t>
      </w:r>
      <w:r w:rsidR="00087BC7" w:rsidRPr="006E5728">
        <w:rPr>
          <w:rFonts w:ascii="Arial" w:hAnsi="Arial" w:cs="Arial"/>
          <w:color w:val="000000" w:themeColor="text1"/>
        </w:rPr>
        <w:t xml:space="preserve">, </w:t>
      </w:r>
      <w:proofErr w:type="gramStart"/>
      <w:r w:rsidR="00C9393F" w:rsidRPr="006E5728">
        <w:rPr>
          <w:rFonts w:ascii="Arial" w:hAnsi="Arial" w:cs="Arial"/>
          <w:color w:val="000000" w:themeColor="text1"/>
        </w:rPr>
        <w:t>electronics</w:t>
      </w:r>
      <w:proofErr w:type="gramEnd"/>
      <w:r w:rsidR="00C9393F" w:rsidRPr="006E5728">
        <w:rPr>
          <w:rFonts w:ascii="Arial" w:hAnsi="Arial" w:cs="Arial"/>
          <w:color w:val="000000" w:themeColor="text1"/>
        </w:rPr>
        <w:t xml:space="preserve"> and photonics</w:t>
      </w:r>
      <w:r w:rsidR="009C5F20" w:rsidRPr="006E5728">
        <w:rPr>
          <w:rFonts w:ascii="Arial" w:hAnsi="Arial" w:cs="Arial"/>
          <w:color w:val="000000" w:themeColor="text1"/>
        </w:rPr>
        <w:t xml:space="preserve"> are strengths of the West Yorkshire region</w:t>
      </w:r>
      <w:r w:rsidR="00467B5A" w:rsidRPr="006E5728">
        <w:rPr>
          <w:rFonts w:ascii="Arial" w:hAnsi="Arial" w:cs="Arial"/>
          <w:color w:val="000000" w:themeColor="text1"/>
        </w:rPr>
        <w:t xml:space="preserve">. Whilst the </w:t>
      </w:r>
      <w:r w:rsidR="002C48AE" w:rsidRPr="006E5728">
        <w:rPr>
          <w:rFonts w:ascii="Arial" w:hAnsi="Arial" w:cs="Arial"/>
          <w:color w:val="000000" w:themeColor="text1"/>
        </w:rPr>
        <w:t>activity</w:t>
      </w:r>
      <w:r w:rsidR="00467B5A" w:rsidRPr="006E5728">
        <w:rPr>
          <w:rFonts w:ascii="Arial" w:hAnsi="Arial" w:cs="Arial"/>
          <w:color w:val="000000" w:themeColor="text1"/>
        </w:rPr>
        <w:t xml:space="preserve"> across these </w:t>
      </w:r>
      <w:r w:rsidR="00B84792" w:rsidRPr="006E5728">
        <w:rPr>
          <w:rFonts w:ascii="Arial" w:hAnsi="Arial" w:cs="Arial"/>
          <w:color w:val="000000" w:themeColor="text1"/>
        </w:rPr>
        <w:t>areas</w:t>
      </w:r>
      <w:r w:rsidR="006D3C4B" w:rsidRPr="006E5728">
        <w:rPr>
          <w:rFonts w:ascii="Arial" w:hAnsi="Arial" w:cs="Arial"/>
          <w:color w:val="000000" w:themeColor="text1"/>
        </w:rPr>
        <w:t xml:space="preserve"> </w:t>
      </w:r>
      <w:r w:rsidR="006F0CC9" w:rsidRPr="006E5728">
        <w:rPr>
          <w:rFonts w:ascii="Arial" w:hAnsi="Arial" w:cs="Arial"/>
          <w:color w:val="000000" w:themeColor="text1"/>
        </w:rPr>
        <w:t xml:space="preserve">spans a range of </w:t>
      </w:r>
      <w:r w:rsidR="00B84792" w:rsidRPr="006E5728">
        <w:rPr>
          <w:rFonts w:ascii="Arial" w:hAnsi="Arial" w:cs="Arial"/>
          <w:color w:val="000000" w:themeColor="text1"/>
        </w:rPr>
        <w:t xml:space="preserve">developmental </w:t>
      </w:r>
      <w:r w:rsidR="00677607" w:rsidRPr="006E5728">
        <w:rPr>
          <w:rFonts w:ascii="Arial" w:hAnsi="Arial" w:cs="Arial"/>
          <w:color w:val="000000" w:themeColor="text1"/>
        </w:rPr>
        <w:t>stages</w:t>
      </w:r>
      <w:r w:rsidR="00543438" w:rsidRPr="006E5728">
        <w:rPr>
          <w:rFonts w:ascii="Arial" w:hAnsi="Arial" w:cs="Arial"/>
          <w:color w:val="000000" w:themeColor="text1"/>
        </w:rPr>
        <w:t xml:space="preserve">, </w:t>
      </w:r>
      <w:r w:rsidR="00B61760" w:rsidRPr="006E5728">
        <w:rPr>
          <w:rFonts w:ascii="Arial" w:hAnsi="Arial" w:cs="Arial"/>
          <w:color w:val="000000" w:themeColor="text1"/>
        </w:rPr>
        <w:t>from discovery and characterisation</w:t>
      </w:r>
      <w:r w:rsidR="00B84792" w:rsidRPr="006E5728">
        <w:rPr>
          <w:rFonts w:ascii="Arial" w:hAnsi="Arial" w:cs="Arial"/>
          <w:color w:val="000000" w:themeColor="text1"/>
        </w:rPr>
        <w:t xml:space="preserve"> to</w:t>
      </w:r>
      <w:r w:rsidR="00543438" w:rsidRPr="006E5728">
        <w:rPr>
          <w:rFonts w:ascii="Arial" w:hAnsi="Arial" w:cs="Arial"/>
          <w:color w:val="000000" w:themeColor="text1"/>
        </w:rPr>
        <w:t xml:space="preserve"> application and optimisation. </w:t>
      </w:r>
    </w:p>
    <w:p w14:paraId="0AAF9E07" w14:textId="77777777" w:rsidR="007238FA" w:rsidRPr="006E5728" w:rsidRDefault="007238FA" w:rsidP="00127725">
      <w:pPr>
        <w:rPr>
          <w:rFonts w:ascii="Arial" w:hAnsi="Arial" w:cs="Arial"/>
          <w:color w:val="000000" w:themeColor="text1"/>
        </w:rPr>
      </w:pPr>
    </w:p>
    <w:p w14:paraId="1308AE1C" w14:textId="25ED91E7" w:rsidR="00293CBA" w:rsidRPr="006E5728" w:rsidRDefault="00E1460B" w:rsidP="00127725">
      <w:pPr>
        <w:rPr>
          <w:rFonts w:ascii="Arial" w:hAnsi="Arial" w:cs="Arial"/>
          <w:color w:val="000000" w:themeColor="text1"/>
        </w:rPr>
      </w:pPr>
      <w:r w:rsidRPr="006E5728">
        <w:rPr>
          <w:rFonts w:ascii="Arial" w:hAnsi="Arial" w:cs="Arial"/>
          <w:color w:val="000000" w:themeColor="text1"/>
        </w:rPr>
        <w:t>As part of the audit process, Perspective Economics undertook c</w:t>
      </w:r>
      <w:r w:rsidR="00543438" w:rsidRPr="006E5728">
        <w:rPr>
          <w:rFonts w:ascii="Arial" w:hAnsi="Arial" w:cs="Arial"/>
          <w:color w:val="000000" w:themeColor="text1"/>
        </w:rPr>
        <w:t>onsultation</w:t>
      </w:r>
      <w:r w:rsidRPr="006E5728">
        <w:rPr>
          <w:rFonts w:ascii="Arial" w:hAnsi="Arial" w:cs="Arial"/>
          <w:color w:val="000000" w:themeColor="text1"/>
        </w:rPr>
        <w:t>s</w:t>
      </w:r>
      <w:r w:rsidR="00543438" w:rsidRPr="006E5728">
        <w:rPr>
          <w:rFonts w:ascii="Arial" w:hAnsi="Arial" w:cs="Arial"/>
          <w:color w:val="000000" w:themeColor="text1"/>
        </w:rPr>
        <w:t xml:space="preserve"> with </w:t>
      </w:r>
      <w:r w:rsidR="003B5D6D" w:rsidRPr="006E5728">
        <w:rPr>
          <w:rFonts w:ascii="Arial" w:hAnsi="Arial" w:cs="Arial"/>
          <w:color w:val="000000" w:themeColor="text1"/>
        </w:rPr>
        <w:t>many</w:t>
      </w:r>
      <w:r w:rsidR="00B61760" w:rsidRPr="006E5728">
        <w:rPr>
          <w:rFonts w:ascii="Arial" w:hAnsi="Arial" w:cs="Arial"/>
          <w:color w:val="000000" w:themeColor="text1"/>
        </w:rPr>
        <w:t xml:space="preserve"> of the</w:t>
      </w:r>
      <w:r w:rsidR="003B5D6D" w:rsidRPr="006E5728">
        <w:rPr>
          <w:rFonts w:ascii="Arial" w:hAnsi="Arial" w:cs="Arial"/>
          <w:color w:val="000000" w:themeColor="text1"/>
        </w:rPr>
        <w:t xml:space="preserve"> </w:t>
      </w:r>
      <w:r w:rsidR="00543438" w:rsidRPr="006E5728">
        <w:rPr>
          <w:rFonts w:ascii="Arial" w:hAnsi="Arial" w:cs="Arial"/>
          <w:color w:val="000000" w:themeColor="text1"/>
        </w:rPr>
        <w:t xml:space="preserve">businesses </w:t>
      </w:r>
      <w:r w:rsidR="00B84792" w:rsidRPr="006E5728">
        <w:rPr>
          <w:rFonts w:ascii="Arial" w:hAnsi="Arial" w:cs="Arial"/>
          <w:color w:val="000000" w:themeColor="text1"/>
        </w:rPr>
        <w:t xml:space="preserve">identified to understand </w:t>
      </w:r>
      <w:r w:rsidR="003B5D6D" w:rsidRPr="006E5728">
        <w:rPr>
          <w:rFonts w:ascii="Arial" w:hAnsi="Arial" w:cs="Arial"/>
          <w:color w:val="000000" w:themeColor="text1"/>
        </w:rPr>
        <w:t xml:space="preserve">the </w:t>
      </w:r>
      <w:r w:rsidR="00543438" w:rsidRPr="006E5728">
        <w:rPr>
          <w:rFonts w:ascii="Arial" w:hAnsi="Arial" w:cs="Arial"/>
          <w:color w:val="000000" w:themeColor="text1"/>
        </w:rPr>
        <w:t xml:space="preserve">challenges </w:t>
      </w:r>
      <w:r w:rsidR="003B5D6D" w:rsidRPr="006E5728">
        <w:rPr>
          <w:rFonts w:ascii="Arial" w:hAnsi="Arial" w:cs="Arial"/>
          <w:color w:val="000000" w:themeColor="text1"/>
        </w:rPr>
        <w:t xml:space="preserve">that </w:t>
      </w:r>
      <w:r w:rsidR="00543438" w:rsidRPr="006E5728">
        <w:rPr>
          <w:rFonts w:ascii="Arial" w:hAnsi="Arial" w:cs="Arial"/>
          <w:color w:val="000000" w:themeColor="text1"/>
        </w:rPr>
        <w:t>they face</w:t>
      </w:r>
      <w:r w:rsidR="00293CBA" w:rsidRPr="006E5728">
        <w:rPr>
          <w:rFonts w:ascii="Arial" w:hAnsi="Arial" w:cs="Arial"/>
          <w:color w:val="000000" w:themeColor="text1"/>
        </w:rPr>
        <w:t>. This revealed a general</w:t>
      </w:r>
      <w:r w:rsidR="00543438" w:rsidRPr="006E5728">
        <w:rPr>
          <w:rFonts w:ascii="Arial" w:hAnsi="Arial" w:cs="Arial"/>
          <w:color w:val="000000" w:themeColor="text1"/>
        </w:rPr>
        <w:t xml:space="preserve"> lack of awareness around how to engage with</w:t>
      </w:r>
      <w:r w:rsidR="00B61760" w:rsidRPr="006E5728">
        <w:rPr>
          <w:rFonts w:ascii="Arial" w:hAnsi="Arial" w:cs="Arial"/>
          <w:color w:val="000000" w:themeColor="text1"/>
        </w:rPr>
        <w:t xml:space="preserve"> the</w:t>
      </w:r>
      <w:r w:rsidR="00543438" w:rsidRPr="006E5728">
        <w:rPr>
          <w:rFonts w:ascii="Arial" w:hAnsi="Arial" w:cs="Arial"/>
          <w:color w:val="000000" w:themeColor="text1"/>
        </w:rPr>
        <w:t xml:space="preserve"> Universit</w:t>
      </w:r>
      <w:r w:rsidR="00B61760" w:rsidRPr="006E5728">
        <w:rPr>
          <w:rFonts w:ascii="Arial" w:hAnsi="Arial" w:cs="Arial"/>
          <w:color w:val="000000" w:themeColor="text1"/>
        </w:rPr>
        <w:t>y</w:t>
      </w:r>
      <w:r w:rsidR="00293CBA" w:rsidRPr="006E5728">
        <w:rPr>
          <w:rFonts w:ascii="Arial" w:hAnsi="Arial" w:cs="Arial"/>
          <w:color w:val="000000" w:themeColor="text1"/>
        </w:rPr>
        <w:t>, as well as the</w:t>
      </w:r>
      <w:r w:rsidR="00543438" w:rsidRPr="006E5728">
        <w:rPr>
          <w:rFonts w:ascii="Arial" w:hAnsi="Arial" w:cs="Arial"/>
          <w:color w:val="000000" w:themeColor="text1"/>
        </w:rPr>
        <w:t xml:space="preserve"> sort of support</w:t>
      </w:r>
      <w:r w:rsidR="00293CBA" w:rsidRPr="006E5728">
        <w:rPr>
          <w:rFonts w:ascii="Arial" w:hAnsi="Arial" w:cs="Arial"/>
          <w:color w:val="000000" w:themeColor="text1"/>
        </w:rPr>
        <w:t xml:space="preserve"> and </w:t>
      </w:r>
      <w:r w:rsidR="00543438" w:rsidRPr="006E5728">
        <w:rPr>
          <w:rFonts w:ascii="Arial" w:hAnsi="Arial" w:cs="Arial"/>
          <w:color w:val="000000" w:themeColor="text1"/>
        </w:rPr>
        <w:t>facilities</w:t>
      </w:r>
      <w:r w:rsidR="00293CBA" w:rsidRPr="006E5728">
        <w:rPr>
          <w:rFonts w:ascii="Arial" w:hAnsi="Arial" w:cs="Arial"/>
          <w:color w:val="000000" w:themeColor="text1"/>
        </w:rPr>
        <w:t xml:space="preserve"> that </w:t>
      </w:r>
      <w:r w:rsidR="00543438" w:rsidRPr="006E5728">
        <w:rPr>
          <w:rFonts w:ascii="Arial" w:hAnsi="Arial" w:cs="Arial"/>
          <w:color w:val="000000" w:themeColor="text1"/>
        </w:rPr>
        <w:t xml:space="preserve">Universities can offer. </w:t>
      </w:r>
    </w:p>
    <w:p w14:paraId="1DB30ACF" w14:textId="77777777" w:rsidR="00293CBA" w:rsidRPr="006E5728" w:rsidRDefault="00293CBA" w:rsidP="00127725">
      <w:pPr>
        <w:rPr>
          <w:rFonts w:ascii="Arial" w:hAnsi="Arial" w:cs="Arial"/>
          <w:color w:val="000000" w:themeColor="text1"/>
        </w:rPr>
      </w:pPr>
    </w:p>
    <w:p w14:paraId="65D1F0D6" w14:textId="3515D03E" w:rsidR="00543438" w:rsidRPr="006E5728" w:rsidRDefault="00543438" w:rsidP="00127725">
      <w:pPr>
        <w:rPr>
          <w:rFonts w:ascii="Arial" w:hAnsi="Arial" w:cs="Arial"/>
          <w:color w:val="000000" w:themeColor="text1"/>
        </w:rPr>
      </w:pPr>
      <w:r w:rsidRPr="006E5728">
        <w:rPr>
          <w:rFonts w:ascii="Arial" w:hAnsi="Arial" w:cs="Arial"/>
          <w:color w:val="000000" w:themeColor="text1"/>
        </w:rPr>
        <w:t>Despite this challenge many of the industry representatives consulted for the audit expressed a strong appreciation and future appetite for the expert knowledge and facilities available</w:t>
      </w:r>
      <w:r w:rsidR="0061118E" w:rsidRPr="006E5728">
        <w:rPr>
          <w:rFonts w:ascii="Arial" w:hAnsi="Arial" w:cs="Arial"/>
          <w:color w:val="000000" w:themeColor="text1"/>
        </w:rPr>
        <w:t xml:space="preserve"> at </w:t>
      </w:r>
      <w:r w:rsidR="00C8658F" w:rsidRPr="006E5728">
        <w:rPr>
          <w:rFonts w:ascii="Arial" w:hAnsi="Arial" w:cs="Arial"/>
          <w:color w:val="000000" w:themeColor="text1"/>
        </w:rPr>
        <w:t xml:space="preserve">academic </w:t>
      </w:r>
      <w:r w:rsidR="00770313" w:rsidRPr="006E5728">
        <w:rPr>
          <w:rFonts w:ascii="Arial" w:hAnsi="Arial" w:cs="Arial"/>
          <w:color w:val="000000" w:themeColor="text1"/>
        </w:rPr>
        <w:t>institutions</w:t>
      </w:r>
      <w:r w:rsidRPr="006E5728">
        <w:rPr>
          <w:rFonts w:ascii="Arial" w:hAnsi="Arial" w:cs="Arial"/>
          <w:color w:val="000000" w:themeColor="text1"/>
        </w:rPr>
        <w:t xml:space="preserve">. </w:t>
      </w:r>
      <w:r w:rsidR="004F3E23" w:rsidRPr="006E5728">
        <w:rPr>
          <w:rFonts w:ascii="Arial" w:hAnsi="Arial" w:cs="Arial"/>
          <w:color w:val="000000" w:themeColor="text1"/>
        </w:rPr>
        <w:t xml:space="preserve">The analysis demonstrates that </w:t>
      </w:r>
      <w:r w:rsidRPr="006E5728">
        <w:rPr>
          <w:rFonts w:ascii="Arial" w:hAnsi="Arial" w:cs="Arial"/>
          <w:color w:val="000000" w:themeColor="text1"/>
        </w:rPr>
        <w:t xml:space="preserve">if the lack of awareness </w:t>
      </w:r>
      <w:r w:rsidR="005F5A16" w:rsidRPr="006E5728">
        <w:rPr>
          <w:rFonts w:ascii="Arial" w:hAnsi="Arial" w:cs="Arial"/>
          <w:color w:val="000000" w:themeColor="text1"/>
        </w:rPr>
        <w:t xml:space="preserve">can </w:t>
      </w:r>
      <w:r w:rsidRPr="006E5728">
        <w:rPr>
          <w:rFonts w:ascii="Arial" w:hAnsi="Arial" w:cs="Arial"/>
          <w:color w:val="000000" w:themeColor="text1"/>
        </w:rPr>
        <w:t xml:space="preserve">be addressed, </w:t>
      </w:r>
      <w:r w:rsidR="005F5A16" w:rsidRPr="006E5728">
        <w:rPr>
          <w:rFonts w:ascii="Arial" w:hAnsi="Arial" w:cs="Arial"/>
          <w:color w:val="000000" w:themeColor="text1"/>
        </w:rPr>
        <w:t xml:space="preserve">then </w:t>
      </w:r>
      <w:r w:rsidRPr="006E5728">
        <w:rPr>
          <w:rFonts w:ascii="Arial" w:hAnsi="Arial" w:cs="Arial"/>
          <w:color w:val="000000" w:themeColor="text1"/>
        </w:rPr>
        <w:t>a greater number of effective research collaborations could be</w:t>
      </w:r>
      <w:r w:rsidR="005F5A16" w:rsidRPr="006E5728">
        <w:rPr>
          <w:rFonts w:ascii="Arial" w:hAnsi="Arial" w:cs="Arial"/>
          <w:color w:val="000000" w:themeColor="text1"/>
        </w:rPr>
        <w:t xml:space="preserve"> quickly</w:t>
      </w:r>
      <w:r w:rsidRPr="006E5728">
        <w:rPr>
          <w:rFonts w:ascii="Arial" w:hAnsi="Arial" w:cs="Arial"/>
          <w:color w:val="000000" w:themeColor="text1"/>
        </w:rPr>
        <w:t xml:space="preserve"> formed. </w:t>
      </w:r>
    </w:p>
    <w:p w14:paraId="33B1ED3A" w14:textId="77777777" w:rsidR="00022BA5" w:rsidRPr="006E5728" w:rsidRDefault="00022BA5" w:rsidP="00127725">
      <w:pPr>
        <w:rPr>
          <w:rFonts w:ascii="Arial" w:hAnsi="Arial" w:cs="Arial"/>
          <w:color w:val="000000" w:themeColor="text1"/>
        </w:rPr>
      </w:pPr>
    </w:p>
    <w:p w14:paraId="28F6AB4A" w14:textId="2926ED27" w:rsidR="00543438" w:rsidRPr="006E5728" w:rsidRDefault="005F5A16" w:rsidP="00127725">
      <w:pPr>
        <w:rPr>
          <w:rFonts w:ascii="Arial" w:hAnsi="Arial" w:cs="Arial"/>
          <w:color w:val="000000" w:themeColor="text1"/>
        </w:rPr>
      </w:pPr>
      <w:r w:rsidRPr="006E5728">
        <w:rPr>
          <w:rFonts w:ascii="Arial" w:hAnsi="Arial" w:cs="Arial"/>
          <w:color w:val="000000" w:themeColor="text1"/>
        </w:rPr>
        <w:t>In addition, t</w:t>
      </w:r>
      <w:r w:rsidR="00EE6198" w:rsidRPr="006E5728">
        <w:rPr>
          <w:rFonts w:ascii="Arial" w:hAnsi="Arial" w:cs="Arial"/>
          <w:color w:val="000000" w:themeColor="text1"/>
        </w:rPr>
        <w:t xml:space="preserve">he audit further revealed that there </w:t>
      </w:r>
      <w:r w:rsidR="00543438" w:rsidRPr="006E5728">
        <w:rPr>
          <w:rFonts w:ascii="Arial" w:hAnsi="Arial" w:cs="Arial"/>
          <w:color w:val="000000" w:themeColor="text1"/>
        </w:rPr>
        <w:t xml:space="preserve">exists a considerable demand for </w:t>
      </w:r>
      <w:r w:rsidR="00906238" w:rsidRPr="006E5728">
        <w:rPr>
          <w:rFonts w:ascii="Arial" w:hAnsi="Arial" w:cs="Arial"/>
          <w:color w:val="000000" w:themeColor="text1"/>
        </w:rPr>
        <w:t xml:space="preserve">access to </w:t>
      </w:r>
      <w:r w:rsidR="00543438" w:rsidRPr="006E5728">
        <w:rPr>
          <w:rFonts w:ascii="Arial" w:hAnsi="Arial" w:cs="Arial"/>
          <w:color w:val="000000" w:themeColor="text1"/>
        </w:rPr>
        <w:t>materials related skills</w:t>
      </w:r>
      <w:r w:rsidR="252EA64C" w:rsidRPr="006E5728">
        <w:rPr>
          <w:rFonts w:ascii="Arial" w:hAnsi="Arial" w:cs="Arial"/>
          <w:color w:val="000000" w:themeColor="text1"/>
        </w:rPr>
        <w:t>. B</w:t>
      </w:r>
      <w:r w:rsidR="00543438" w:rsidRPr="006E5728">
        <w:rPr>
          <w:rFonts w:ascii="Arial" w:hAnsi="Arial" w:cs="Arial"/>
          <w:color w:val="000000" w:themeColor="text1"/>
        </w:rPr>
        <w:t>usiness</w:t>
      </w:r>
      <w:r w:rsidR="00F47A74" w:rsidRPr="006E5728">
        <w:rPr>
          <w:rFonts w:ascii="Arial" w:hAnsi="Arial" w:cs="Arial"/>
          <w:color w:val="000000" w:themeColor="text1"/>
        </w:rPr>
        <w:t>es</w:t>
      </w:r>
      <w:r w:rsidR="00543438" w:rsidRPr="006E5728">
        <w:rPr>
          <w:rFonts w:ascii="Arial" w:hAnsi="Arial" w:cs="Arial"/>
          <w:color w:val="000000" w:themeColor="text1"/>
        </w:rPr>
        <w:t xml:space="preserve"> identified the crucial </w:t>
      </w:r>
      <w:r w:rsidR="00F27557" w:rsidRPr="006E5728">
        <w:rPr>
          <w:rFonts w:ascii="Arial" w:hAnsi="Arial" w:cs="Arial"/>
          <w:color w:val="000000" w:themeColor="text1"/>
        </w:rPr>
        <w:t xml:space="preserve">contribution that </w:t>
      </w:r>
      <w:r w:rsidR="00543438" w:rsidRPr="006E5728">
        <w:rPr>
          <w:rFonts w:ascii="Arial" w:hAnsi="Arial" w:cs="Arial"/>
          <w:color w:val="000000" w:themeColor="text1"/>
        </w:rPr>
        <w:t xml:space="preserve">Universities </w:t>
      </w:r>
      <w:r w:rsidR="007B590F" w:rsidRPr="006E5728">
        <w:rPr>
          <w:rFonts w:ascii="Arial" w:hAnsi="Arial" w:cs="Arial"/>
          <w:color w:val="000000" w:themeColor="text1"/>
        </w:rPr>
        <w:t xml:space="preserve">could </w:t>
      </w:r>
      <w:r w:rsidR="00543438" w:rsidRPr="006E5728">
        <w:rPr>
          <w:rFonts w:ascii="Arial" w:hAnsi="Arial" w:cs="Arial"/>
          <w:color w:val="000000" w:themeColor="text1"/>
        </w:rPr>
        <w:t xml:space="preserve">make to the materials innovation skills pool. </w:t>
      </w:r>
      <w:r w:rsidR="002523C8" w:rsidRPr="006E5728">
        <w:rPr>
          <w:rFonts w:ascii="Arial" w:hAnsi="Arial" w:cs="Arial"/>
          <w:color w:val="000000" w:themeColor="text1"/>
        </w:rPr>
        <w:t xml:space="preserve">Many of the businesses </w:t>
      </w:r>
      <w:r w:rsidR="6A07C87C" w:rsidRPr="006E5728">
        <w:rPr>
          <w:rFonts w:ascii="Arial" w:hAnsi="Arial" w:cs="Arial"/>
          <w:color w:val="000000" w:themeColor="text1"/>
        </w:rPr>
        <w:t>consulted</w:t>
      </w:r>
      <w:r w:rsidR="002523C8" w:rsidRPr="006E5728">
        <w:rPr>
          <w:rFonts w:ascii="Arial" w:hAnsi="Arial" w:cs="Arial"/>
          <w:color w:val="000000" w:themeColor="text1"/>
        </w:rPr>
        <w:t xml:space="preserve"> </w:t>
      </w:r>
      <w:r w:rsidR="00543438" w:rsidRPr="006E5728">
        <w:rPr>
          <w:rFonts w:ascii="Arial" w:hAnsi="Arial" w:cs="Arial"/>
          <w:color w:val="000000" w:themeColor="text1"/>
        </w:rPr>
        <w:t>highlighted that</w:t>
      </w:r>
      <w:r w:rsidR="002523C8" w:rsidRPr="006E5728">
        <w:rPr>
          <w:rFonts w:ascii="Arial" w:hAnsi="Arial" w:cs="Arial"/>
          <w:color w:val="000000" w:themeColor="text1"/>
        </w:rPr>
        <w:t xml:space="preserve"> access to both </w:t>
      </w:r>
      <w:r w:rsidR="00543438" w:rsidRPr="006E5728">
        <w:rPr>
          <w:rFonts w:ascii="Arial" w:hAnsi="Arial" w:cs="Arial"/>
          <w:color w:val="000000" w:themeColor="text1"/>
        </w:rPr>
        <w:t xml:space="preserve">undergraduate and postgraduate research projects </w:t>
      </w:r>
      <w:r w:rsidR="002523C8" w:rsidRPr="006E5728">
        <w:rPr>
          <w:rFonts w:ascii="Arial" w:hAnsi="Arial" w:cs="Arial"/>
          <w:color w:val="000000" w:themeColor="text1"/>
        </w:rPr>
        <w:t>was of significant interest to them and a</w:t>
      </w:r>
      <w:r w:rsidR="00543438" w:rsidRPr="006E5728">
        <w:rPr>
          <w:rFonts w:ascii="Arial" w:hAnsi="Arial" w:cs="Arial"/>
          <w:color w:val="000000" w:themeColor="text1"/>
        </w:rPr>
        <w:t xml:space="preserve">s such there is a </w:t>
      </w:r>
      <w:r w:rsidR="00CF5738" w:rsidRPr="006E5728">
        <w:rPr>
          <w:rFonts w:ascii="Arial" w:hAnsi="Arial" w:cs="Arial"/>
          <w:color w:val="000000" w:themeColor="text1"/>
        </w:rPr>
        <w:t>considerable</w:t>
      </w:r>
      <w:r w:rsidR="00543438" w:rsidRPr="006E5728">
        <w:rPr>
          <w:rFonts w:ascii="Arial" w:hAnsi="Arial" w:cs="Arial"/>
          <w:color w:val="000000" w:themeColor="text1"/>
        </w:rPr>
        <w:t xml:space="preserve"> opportunity to increase the number</w:t>
      </w:r>
      <w:r w:rsidR="00CF5738" w:rsidRPr="006E5728">
        <w:rPr>
          <w:rFonts w:ascii="Arial" w:hAnsi="Arial" w:cs="Arial"/>
          <w:color w:val="000000" w:themeColor="text1"/>
        </w:rPr>
        <w:t xml:space="preserve"> of</w:t>
      </w:r>
      <w:r w:rsidR="00543438" w:rsidRPr="006E5728">
        <w:rPr>
          <w:rFonts w:ascii="Arial" w:hAnsi="Arial" w:cs="Arial"/>
          <w:color w:val="000000" w:themeColor="text1"/>
        </w:rPr>
        <w:t xml:space="preserve"> students </w:t>
      </w:r>
      <w:r w:rsidR="00CF5738" w:rsidRPr="006E5728">
        <w:rPr>
          <w:rFonts w:ascii="Arial" w:hAnsi="Arial" w:cs="Arial"/>
          <w:color w:val="000000" w:themeColor="text1"/>
        </w:rPr>
        <w:t xml:space="preserve">engaged </w:t>
      </w:r>
      <w:r w:rsidR="00543438" w:rsidRPr="006E5728">
        <w:rPr>
          <w:rFonts w:ascii="Arial" w:hAnsi="Arial" w:cs="Arial"/>
          <w:color w:val="000000" w:themeColor="text1"/>
        </w:rPr>
        <w:t>in project work with industrial partners</w:t>
      </w:r>
      <w:r w:rsidR="007B590F" w:rsidRPr="006E5728">
        <w:rPr>
          <w:rFonts w:ascii="Arial" w:hAnsi="Arial" w:cs="Arial"/>
          <w:color w:val="000000" w:themeColor="text1"/>
        </w:rPr>
        <w:t xml:space="preserve"> through the Bragg Centre</w:t>
      </w:r>
      <w:r w:rsidR="00543438" w:rsidRPr="006E5728">
        <w:rPr>
          <w:rFonts w:ascii="Arial" w:hAnsi="Arial" w:cs="Arial"/>
          <w:color w:val="000000" w:themeColor="text1"/>
        </w:rPr>
        <w:t xml:space="preserve">.  </w:t>
      </w:r>
    </w:p>
    <w:p w14:paraId="577F315A" w14:textId="77777777" w:rsidR="00CF5738" w:rsidRPr="006E5728" w:rsidRDefault="00CF5738" w:rsidP="00127725">
      <w:pPr>
        <w:rPr>
          <w:rFonts w:ascii="Arial" w:hAnsi="Arial" w:cs="Arial"/>
          <w:color w:val="000000" w:themeColor="text1"/>
        </w:rPr>
      </w:pPr>
    </w:p>
    <w:p w14:paraId="1A15FCC5" w14:textId="579BE51C" w:rsidR="00543438" w:rsidRPr="006E5728" w:rsidRDefault="00B14DD2" w:rsidP="00127725">
      <w:pPr>
        <w:rPr>
          <w:rFonts w:ascii="Arial" w:hAnsi="Arial" w:cs="Arial"/>
          <w:color w:val="000000" w:themeColor="text1"/>
        </w:rPr>
      </w:pPr>
      <w:r w:rsidRPr="006E5728">
        <w:rPr>
          <w:rFonts w:ascii="Arial" w:hAnsi="Arial" w:cs="Arial"/>
          <w:color w:val="000000" w:themeColor="text1"/>
        </w:rPr>
        <w:t xml:space="preserve">These early insights </w:t>
      </w:r>
      <w:r w:rsidR="007F2DF5" w:rsidRPr="006E5728">
        <w:rPr>
          <w:rFonts w:ascii="Arial" w:hAnsi="Arial" w:cs="Arial"/>
          <w:color w:val="000000" w:themeColor="text1"/>
        </w:rPr>
        <w:t>are encouraging and w</w:t>
      </w:r>
      <w:r w:rsidR="002460D1" w:rsidRPr="006E5728">
        <w:rPr>
          <w:rFonts w:ascii="Arial" w:hAnsi="Arial" w:cs="Arial"/>
          <w:color w:val="000000" w:themeColor="text1"/>
        </w:rPr>
        <w:t xml:space="preserve">ith the final Materials SIA report due to be published in early 2023, the Bragg Centre is poised </w:t>
      </w:r>
      <w:r w:rsidR="00394784" w:rsidRPr="006E5728">
        <w:rPr>
          <w:rFonts w:ascii="Arial" w:hAnsi="Arial" w:cs="Arial"/>
          <w:color w:val="000000" w:themeColor="text1"/>
        </w:rPr>
        <w:t xml:space="preserve">to develop </w:t>
      </w:r>
      <w:r w:rsidR="00543438" w:rsidRPr="006E5728">
        <w:rPr>
          <w:rFonts w:ascii="Arial" w:hAnsi="Arial" w:cs="Arial"/>
          <w:color w:val="000000" w:themeColor="text1"/>
        </w:rPr>
        <w:t xml:space="preserve">wider regional discussions to help advance materials research and innovation activity in a strategic and informed manner across the North. The Bragg Centre is already working with the </w:t>
      </w:r>
      <w:r w:rsidR="00543438" w:rsidRPr="006E5728">
        <w:rPr>
          <w:rFonts w:ascii="Arial" w:hAnsi="Arial" w:cs="Arial"/>
          <w:b/>
          <w:bCs/>
          <w:color w:val="000000" w:themeColor="text1"/>
        </w:rPr>
        <w:t>Henry Royce Institute</w:t>
      </w:r>
      <w:r w:rsidR="00543438" w:rsidRPr="006E5728">
        <w:rPr>
          <w:rFonts w:ascii="Arial" w:hAnsi="Arial" w:cs="Arial"/>
          <w:color w:val="000000" w:themeColor="text1"/>
        </w:rPr>
        <w:t xml:space="preserve"> to input into the UKs Advanced Materials Policy and currently </w:t>
      </w:r>
      <w:r w:rsidR="001A5AED" w:rsidRPr="006E5728">
        <w:rPr>
          <w:rFonts w:ascii="Arial" w:hAnsi="Arial" w:cs="Arial"/>
          <w:color w:val="000000" w:themeColor="text1"/>
        </w:rPr>
        <w:t>strengthening its local partnership</w:t>
      </w:r>
      <w:r w:rsidR="00543438" w:rsidRPr="006E5728">
        <w:rPr>
          <w:rFonts w:ascii="Arial" w:hAnsi="Arial" w:cs="Arial"/>
          <w:color w:val="000000" w:themeColor="text1"/>
        </w:rPr>
        <w:t xml:space="preserve"> </w:t>
      </w:r>
      <w:r w:rsidR="001A5AED" w:rsidRPr="006E5728">
        <w:rPr>
          <w:rFonts w:ascii="Arial" w:hAnsi="Arial" w:cs="Arial"/>
          <w:color w:val="000000" w:themeColor="text1"/>
        </w:rPr>
        <w:t>with</w:t>
      </w:r>
      <w:r w:rsidR="00543438" w:rsidRPr="006E5728">
        <w:rPr>
          <w:rFonts w:ascii="Arial" w:hAnsi="Arial" w:cs="Arial"/>
          <w:color w:val="000000" w:themeColor="text1"/>
        </w:rPr>
        <w:t xml:space="preserve"> the West Yorkshire Innovation Network to drive growth and development in </w:t>
      </w:r>
      <w:r w:rsidR="003A59EE" w:rsidRPr="006E5728">
        <w:rPr>
          <w:rFonts w:ascii="Arial" w:hAnsi="Arial" w:cs="Arial"/>
          <w:color w:val="000000" w:themeColor="text1"/>
        </w:rPr>
        <w:t xml:space="preserve">the </w:t>
      </w:r>
      <w:r w:rsidR="00543438" w:rsidRPr="006E5728">
        <w:rPr>
          <w:rFonts w:ascii="Arial" w:hAnsi="Arial" w:cs="Arial"/>
          <w:color w:val="000000" w:themeColor="text1"/>
        </w:rPr>
        <w:t xml:space="preserve">region. </w:t>
      </w:r>
    </w:p>
    <w:p w14:paraId="588EBE99" w14:textId="77777777" w:rsidR="00543438" w:rsidRPr="006E5728" w:rsidRDefault="00543438" w:rsidP="00543438">
      <w:pPr>
        <w:jc w:val="both"/>
        <w:rPr>
          <w:rFonts w:ascii="Arial" w:hAnsi="Arial" w:cs="Arial"/>
          <w:color w:val="000000" w:themeColor="text1"/>
        </w:rPr>
      </w:pPr>
    </w:p>
    <w:p w14:paraId="7E467955" w14:textId="738385BA" w:rsidR="0094087F" w:rsidRPr="006E5728" w:rsidRDefault="0094087F" w:rsidP="008C1ED3">
      <w:pPr>
        <w:rPr>
          <w:rFonts w:ascii="Arial" w:eastAsia="Times New Roman" w:hAnsi="Arial" w:cs="Arial"/>
          <w:b/>
          <w:bCs/>
          <w:color w:val="000000" w:themeColor="text1"/>
        </w:rPr>
      </w:pPr>
    </w:p>
    <w:p w14:paraId="36358CFE" w14:textId="77777777" w:rsidR="000374B6" w:rsidRPr="006E5728" w:rsidRDefault="000374B6" w:rsidP="008C1ED3">
      <w:pPr>
        <w:rPr>
          <w:rFonts w:ascii="Arial" w:eastAsia="Times New Roman" w:hAnsi="Arial" w:cs="Arial"/>
          <w:b/>
          <w:bCs/>
          <w:color w:val="000000" w:themeColor="text1"/>
        </w:rPr>
      </w:pPr>
    </w:p>
    <w:p w14:paraId="13AB26A3" w14:textId="40B71387" w:rsidR="000374B6" w:rsidRPr="006E5728" w:rsidRDefault="000374B6" w:rsidP="008C1ED3">
      <w:pPr>
        <w:rPr>
          <w:rFonts w:ascii="Arial" w:eastAsia="Times New Roman" w:hAnsi="Arial" w:cs="Arial"/>
          <w:color w:val="000000" w:themeColor="text1"/>
        </w:rPr>
      </w:pPr>
    </w:p>
    <w:p w14:paraId="5D0A07D8" w14:textId="77777777" w:rsidR="0065414D" w:rsidRPr="006E5728" w:rsidRDefault="0065414D" w:rsidP="008C1ED3">
      <w:pPr>
        <w:rPr>
          <w:rFonts w:ascii="Arial" w:eastAsia="Times New Roman" w:hAnsi="Arial" w:cs="Arial"/>
          <w:b/>
          <w:bCs/>
          <w:color w:val="000000" w:themeColor="text1"/>
        </w:rPr>
      </w:pPr>
    </w:p>
    <w:p w14:paraId="5DE35F3D" w14:textId="77777777" w:rsidR="0065414D" w:rsidRPr="006E5728" w:rsidRDefault="0065414D" w:rsidP="008C1ED3">
      <w:pPr>
        <w:rPr>
          <w:rFonts w:ascii="Arial" w:eastAsia="Times New Roman" w:hAnsi="Arial" w:cs="Arial"/>
          <w:b/>
          <w:bCs/>
          <w:color w:val="000000" w:themeColor="text1"/>
        </w:rPr>
      </w:pPr>
    </w:p>
    <w:p w14:paraId="411960BA" w14:textId="77777777" w:rsidR="0025341A" w:rsidRPr="006E5728" w:rsidRDefault="0025341A">
      <w:pPr>
        <w:rPr>
          <w:rFonts w:ascii="Arial" w:eastAsia="Times New Roman" w:hAnsi="Arial" w:cs="Arial"/>
          <w:b/>
          <w:bCs/>
          <w:color w:val="000000" w:themeColor="text1"/>
        </w:rPr>
      </w:pPr>
      <w:r w:rsidRPr="006E5728">
        <w:rPr>
          <w:rFonts w:ascii="Arial" w:eastAsia="Times New Roman" w:hAnsi="Arial" w:cs="Arial"/>
          <w:b/>
          <w:bCs/>
          <w:color w:val="000000" w:themeColor="text1"/>
        </w:rPr>
        <w:br w:type="page"/>
      </w:r>
    </w:p>
    <w:p w14:paraId="14BD02D4" w14:textId="2FDCA7C6" w:rsidR="005F426B" w:rsidRPr="006E5728" w:rsidRDefault="00F26B83" w:rsidP="00127725">
      <w:pPr>
        <w:pStyle w:val="Heading2"/>
        <w:rPr>
          <w:rFonts w:ascii="Arial" w:eastAsia="Times New Roman" w:hAnsi="Arial" w:cs="Arial"/>
          <w:color w:val="000000" w:themeColor="text1"/>
        </w:rPr>
      </w:pPr>
      <w:bookmarkStart w:id="38" w:name="_Toc129621865"/>
      <w:r w:rsidRPr="006E5728">
        <w:rPr>
          <w:rFonts w:ascii="Arial" w:eastAsia="Times New Roman" w:hAnsi="Arial" w:cs="Arial"/>
          <w:color w:val="000000" w:themeColor="text1"/>
        </w:rPr>
        <w:t>Bringing the Community Together</w:t>
      </w:r>
      <w:bookmarkEnd w:id="38"/>
    </w:p>
    <w:p w14:paraId="2A44A732" w14:textId="2FDCA7C6" w:rsidR="00F26B83" w:rsidRPr="006E5728" w:rsidRDefault="00F26B83" w:rsidP="008C1ED3">
      <w:pPr>
        <w:rPr>
          <w:rFonts w:ascii="Arial" w:eastAsia="Times New Roman" w:hAnsi="Arial" w:cs="Arial"/>
          <w:b/>
          <w:bCs/>
          <w:color w:val="000000" w:themeColor="text1"/>
        </w:rPr>
      </w:pPr>
    </w:p>
    <w:p w14:paraId="732E12FE" w14:textId="38C57DC8" w:rsidR="00545E34" w:rsidRPr="006E5728" w:rsidRDefault="00750401" w:rsidP="00127725">
      <w:pPr>
        <w:rPr>
          <w:rFonts w:ascii="Arial" w:hAnsi="Arial" w:cs="Arial"/>
          <w:color w:val="000000" w:themeColor="text1"/>
        </w:rPr>
      </w:pPr>
      <w:r w:rsidRPr="006E5728">
        <w:rPr>
          <w:rFonts w:ascii="Arial" w:hAnsi="Arial" w:cs="Arial"/>
          <w:color w:val="000000" w:themeColor="text1"/>
        </w:rPr>
        <w:t>This year the Bragg Centre launched a new comprehensive event</w:t>
      </w:r>
      <w:r w:rsidR="00540701" w:rsidRPr="006E5728">
        <w:rPr>
          <w:rFonts w:ascii="Arial" w:hAnsi="Arial" w:cs="Arial"/>
          <w:color w:val="000000" w:themeColor="text1"/>
        </w:rPr>
        <w:t>s</w:t>
      </w:r>
      <w:r w:rsidRPr="006E5728">
        <w:rPr>
          <w:rFonts w:ascii="Arial" w:hAnsi="Arial" w:cs="Arial"/>
          <w:color w:val="000000" w:themeColor="text1"/>
        </w:rPr>
        <w:t xml:space="preserve"> programme</w:t>
      </w:r>
      <w:r w:rsidR="00373853" w:rsidRPr="006E5728">
        <w:rPr>
          <w:rFonts w:ascii="Arial" w:hAnsi="Arial" w:cs="Arial"/>
          <w:color w:val="000000" w:themeColor="text1"/>
        </w:rPr>
        <w:t xml:space="preserve"> which aims to provide </w:t>
      </w:r>
      <w:r w:rsidR="004F4302" w:rsidRPr="006E5728">
        <w:rPr>
          <w:rFonts w:ascii="Arial" w:hAnsi="Arial" w:cs="Arial"/>
          <w:color w:val="000000" w:themeColor="text1"/>
        </w:rPr>
        <w:t xml:space="preserve">something for every member of our broad community. </w:t>
      </w:r>
      <w:r w:rsidR="00373853" w:rsidRPr="006E5728">
        <w:rPr>
          <w:rFonts w:ascii="Arial" w:hAnsi="Arial" w:cs="Arial"/>
          <w:color w:val="000000" w:themeColor="text1"/>
        </w:rPr>
        <w:t>This includes, a</w:t>
      </w:r>
      <w:r w:rsidR="004F4302" w:rsidRPr="006E5728">
        <w:rPr>
          <w:rFonts w:ascii="Arial" w:hAnsi="Arial" w:cs="Arial"/>
          <w:color w:val="000000" w:themeColor="text1"/>
        </w:rPr>
        <w:t xml:space="preserve"> new monthly seminar series</w:t>
      </w:r>
      <w:r w:rsidR="005A6147" w:rsidRPr="006E5728">
        <w:rPr>
          <w:rFonts w:ascii="Arial" w:hAnsi="Arial" w:cs="Arial"/>
          <w:color w:val="000000" w:themeColor="text1"/>
        </w:rPr>
        <w:t xml:space="preserve">, </w:t>
      </w:r>
      <w:r w:rsidR="00D600A5" w:rsidRPr="006E5728">
        <w:rPr>
          <w:rFonts w:ascii="Arial" w:hAnsi="Arial" w:cs="Arial"/>
          <w:b/>
          <w:bCs/>
          <w:color w:val="000000" w:themeColor="text1"/>
        </w:rPr>
        <w:t>“</w:t>
      </w:r>
      <w:proofErr w:type="spellStart"/>
      <w:r w:rsidR="005A6147" w:rsidRPr="006E5728">
        <w:rPr>
          <w:rFonts w:ascii="Arial" w:hAnsi="Arial" w:cs="Arial"/>
          <w:b/>
          <w:bCs/>
          <w:color w:val="000000" w:themeColor="text1"/>
        </w:rPr>
        <w:t>Lunch@Bragg</w:t>
      </w:r>
      <w:proofErr w:type="spellEnd"/>
      <w:r w:rsidR="00D600A5" w:rsidRPr="006E5728">
        <w:rPr>
          <w:rFonts w:ascii="Arial" w:hAnsi="Arial" w:cs="Arial"/>
          <w:b/>
          <w:bCs/>
          <w:color w:val="000000" w:themeColor="text1"/>
        </w:rPr>
        <w:t>”</w:t>
      </w:r>
      <w:r w:rsidR="005A6147" w:rsidRPr="006E5728">
        <w:rPr>
          <w:rFonts w:ascii="Arial" w:hAnsi="Arial" w:cs="Arial"/>
          <w:color w:val="000000" w:themeColor="text1"/>
        </w:rPr>
        <w:t>,</w:t>
      </w:r>
      <w:r w:rsidR="004F4302" w:rsidRPr="006E5728">
        <w:rPr>
          <w:rFonts w:ascii="Arial" w:hAnsi="Arial" w:cs="Arial"/>
          <w:color w:val="000000" w:themeColor="text1"/>
        </w:rPr>
        <w:t xml:space="preserve"> </w:t>
      </w:r>
      <w:r w:rsidR="00373853" w:rsidRPr="006E5728">
        <w:rPr>
          <w:rFonts w:ascii="Arial" w:hAnsi="Arial" w:cs="Arial"/>
          <w:color w:val="000000" w:themeColor="text1"/>
        </w:rPr>
        <w:t xml:space="preserve">which </w:t>
      </w:r>
      <w:r w:rsidR="000D5EBD" w:rsidRPr="006E5728">
        <w:rPr>
          <w:rFonts w:ascii="Arial" w:hAnsi="Arial" w:cs="Arial"/>
          <w:color w:val="000000" w:themeColor="text1"/>
        </w:rPr>
        <w:t xml:space="preserve">fills </w:t>
      </w:r>
      <w:r w:rsidR="00851C81" w:rsidRPr="006E5728">
        <w:rPr>
          <w:rFonts w:ascii="Arial" w:hAnsi="Arial" w:cs="Arial"/>
          <w:color w:val="000000" w:themeColor="text1"/>
        </w:rPr>
        <w:t xml:space="preserve">the </w:t>
      </w:r>
      <w:r w:rsidR="005A6147" w:rsidRPr="006E5728">
        <w:rPr>
          <w:rFonts w:ascii="Arial" w:hAnsi="Arial" w:cs="Arial"/>
          <w:color w:val="000000" w:themeColor="text1"/>
        </w:rPr>
        <w:t xml:space="preserve">niche </w:t>
      </w:r>
      <w:r w:rsidR="00851C81" w:rsidRPr="006E5728">
        <w:rPr>
          <w:rFonts w:ascii="Arial" w:hAnsi="Arial" w:cs="Arial"/>
          <w:color w:val="000000" w:themeColor="text1"/>
        </w:rPr>
        <w:t>between</w:t>
      </w:r>
      <w:r w:rsidR="005A6147" w:rsidRPr="006E5728">
        <w:rPr>
          <w:rFonts w:ascii="Arial" w:hAnsi="Arial" w:cs="Arial"/>
          <w:color w:val="000000" w:themeColor="text1"/>
        </w:rPr>
        <w:t xml:space="preserve"> research </w:t>
      </w:r>
      <w:r w:rsidR="00545E34" w:rsidRPr="006E5728">
        <w:rPr>
          <w:rFonts w:ascii="Arial" w:hAnsi="Arial" w:cs="Arial"/>
          <w:color w:val="000000" w:themeColor="text1"/>
        </w:rPr>
        <w:t xml:space="preserve">specific topics and </w:t>
      </w:r>
      <w:r w:rsidR="000D5EBD" w:rsidRPr="006E5728">
        <w:rPr>
          <w:rFonts w:ascii="Arial" w:hAnsi="Arial" w:cs="Arial"/>
          <w:color w:val="000000" w:themeColor="text1"/>
        </w:rPr>
        <w:t>presents</w:t>
      </w:r>
      <w:r w:rsidR="00545E34" w:rsidRPr="006E5728">
        <w:rPr>
          <w:rFonts w:ascii="Arial" w:hAnsi="Arial" w:cs="Arial"/>
          <w:color w:val="000000" w:themeColor="text1"/>
        </w:rPr>
        <w:t xml:space="preserve"> practical information to the wider community alongside lunch and networking. Whilst, a</w:t>
      </w:r>
      <w:r w:rsidR="00D600A5" w:rsidRPr="006E5728">
        <w:rPr>
          <w:rFonts w:ascii="Arial" w:hAnsi="Arial" w:cs="Arial"/>
          <w:color w:val="000000" w:themeColor="text1"/>
        </w:rPr>
        <w:t xml:space="preserve">n ad hoc forum, </w:t>
      </w:r>
      <w:r w:rsidR="00D600A5" w:rsidRPr="006E5728">
        <w:rPr>
          <w:rFonts w:ascii="Arial" w:hAnsi="Arial" w:cs="Arial"/>
          <w:b/>
          <w:bCs/>
          <w:color w:val="000000" w:themeColor="text1"/>
        </w:rPr>
        <w:t>“Collaborate with Bragg”</w:t>
      </w:r>
      <w:r w:rsidR="00D600A5" w:rsidRPr="006E5728">
        <w:rPr>
          <w:rFonts w:ascii="Arial" w:hAnsi="Arial" w:cs="Arial"/>
          <w:color w:val="000000" w:themeColor="text1"/>
        </w:rPr>
        <w:t xml:space="preserve">, was launched to allow </w:t>
      </w:r>
      <w:r w:rsidR="00797AE2" w:rsidRPr="006E5728">
        <w:rPr>
          <w:rFonts w:ascii="Arial" w:hAnsi="Arial" w:cs="Arial"/>
          <w:color w:val="000000" w:themeColor="text1"/>
        </w:rPr>
        <w:t>those who are looking to work with our community to pitch ideas, spark discussions and ignite collaborations.</w:t>
      </w:r>
      <w:r w:rsidR="0036118D" w:rsidRPr="006E5728">
        <w:rPr>
          <w:rFonts w:ascii="Arial" w:hAnsi="Arial" w:cs="Arial"/>
          <w:color w:val="000000" w:themeColor="text1"/>
        </w:rPr>
        <w:t xml:space="preserve"> The programme is anchored by </w:t>
      </w:r>
      <w:r w:rsidR="000D5EBD" w:rsidRPr="006E5728">
        <w:rPr>
          <w:rFonts w:ascii="Arial" w:hAnsi="Arial" w:cs="Arial"/>
          <w:color w:val="000000" w:themeColor="text1"/>
        </w:rPr>
        <w:t xml:space="preserve">the </w:t>
      </w:r>
      <w:r w:rsidR="0036118D" w:rsidRPr="006E5728">
        <w:rPr>
          <w:rFonts w:ascii="Arial" w:hAnsi="Arial" w:cs="Arial"/>
          <w:color w:val="000000" w:themeColor="text1"/>
        </w:rPr>
        <w:t xml:space="preserve">Bragg Centre’s key annual events, </w:t>
      </w:r>
      <w:r w:rsidR="0036118D" w:rsidRPr="006E5728">
        <w:rPr>
          <w:rFonts w:ascii="Arial" w:hAnsi="Arial" w:cs="Arial"/>
          <w:b/>
          <w:bCs/>
          <w:color w:val="000000" w:themeColor="text1"/>
        </w:rPr>
        <w:t>the Bragg Exchange</w:t>
      </w:r>
      <w:r w:rsidR="002F14ED" w:rsidRPr="006E5728">
        <w:rPr>
          <w:rFonts w:ascii="Arial" w:hAnsi="Arial" w:cs="Arial"/>
          <w:color w:val="000000" w:themeColor="text1"/>
        </w:rPr>
        <w:t xml:space="preserve"> in winter</w:t>
      </w:r>
      <w:r w:rsidR="0036118D" w:rsidRPr="006E5728">
        <w:rPr>
          <w:rFonts w:ascii="Arial" w:hAnsi="Arial" w:cs="Arial"/>
          <w:color w:val="000000" w:themeColor="text1"/>
        </w:rPr>
        <w:t xml:space="preserve"> </w:t>
      </w:r>
      <w:r w:rsidR="002F14ED" w:rsidRPr="006E5728">
        <w:rPr>
          <w:rFonts w:ascii="Arial" w:hAnsi="Arial" w:cs="Arial"/>
          <w:color w:val="000000" w:themeColor="text1"/>
        </w:rPr>
        <w:t xml:space="preserve">and </w:t>
      </w:r>
      <w:r w:rsidR="002F14ED" w:rsidRPr="006E5728">
        <w:rPr>
          <w:rFonts w:ascii="Arial" w:hAnsi="Arial" w:cs="Arial"/>
          <w:b/>
          <w:bCs/>
          <w:color w:val="000000" w:themeColor="text1"/>
        </w:rPr>
        <w:t>the Bragg Centre PhD Colloquium</w:t>
      </w:r>
      <w:r w:rsidR="002F14ED" w:rsidRPr="006E5728">
        <w:rPr>
          <w:rFonts w:ascii="Arial" w:hAnsi="Arial" w:cs="Arial"/>
          <w:color w:val="000000" w:themeColor="text1"/>
        </w:rPr>
        <w:t xml:space="preserve"> in summer.</w:t>
      </w:r>
    </w:p>
    <w:p w14:paraId="20E5EB46" w14:textId="30AA4CCD" w:rsidR="00FF7B38" w:rsidRPr="006E5728" w:rsidRDefault="00FF7B38" w:rsidP="008C1ED3">
      <w:pPr>
        <w:rPr>
          <w:rFonts w:ascii="Arial" w:eastAsia="Times New Roman" w:hAnsi="Arial" w:cs="Arial"/>
          <w:color w:val="000000" w:themeColor="text1"/>
        </w:rPr>
      </w:pPr>
    </w:p>
    <w:p w14:paraId="221D9755" w14:textId="0B375A98" w:rsidR="00B04EFC" w:rsidRPr="006E5728" w:rsidRDefault="00127725" w:rsidP="000C52C5">
      <w:pPr>
        <w:pStyle w:val="Heading3"/>
        <w:rPr>
          <w:rFonts w:ascii="Arial" w:eastAsia="Times New Roman" w:hAnsi="Arial" w:cs="Arial"/>
          <w:color w:val="000000" w:themeColor="text1"/>
        </w:rPr>
      </w:pPr>
      <w:bookmarkStart w:id="39" w:name="_Toc129621866"/>
      <w:r w:rsidRPr="006E5728">
        <w:rPr>
          <w:rFonts w:ascii="Arial" w:eastAsia="Times New Roman" w:hAnsi="Arial" w:cs="Arial"/>
          <w:color w:val="000000" w:themeColor="text1"/>
        </w:rPr>
        <w:t>Events Programme</w:t>
      </w:r>
      <w:bookmarkEnd w:id="39"/>
    </w:p>
    <w:p w14:paraId="0AC6F498" w14:textId="2D75FF2B" w:rsidR="00B04EFC" w:rsidRPr="006E5728" w:rsidRDefault="00B04EFC" w:rsidP="00046414">
      <w:pPr>
        <w:pStyle w:val="ListParagraph"/>
        <w:numPr>
          <w:ilvl w:val="0"/>
          <w:numId w:val="33"/>
        </w:numPr>
        <w:rPr>
          <w:rFonts w:ascii="Arial" w:hAnsi="Arial" w:cs="Arial"/>
          <w:color w:val="000000" w:themeColor="text1"/>
        </w:rPr>
      </w:pPr>
      <w:r w:rsidRPr="006E5728">
        <w:rPr>
          <w:rFonts w:ascii="Arial" w:hAnsi="Arial" w:cs="Arial"/>
          <w:color w:val="000000" w:themeColor="text1"/>
        </w:rPr>
        <w:t>Lunch at Bragg</w:t>
      </w:r>
    </w:p>
    <w:p w14:paraId="5DDA7A29" w14:textId="055A3C37" w:rsidR="00B04EFC" w:rsidRPr="006E5728" w:rsidRDefault="00B04EFC"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 xml:space="preserve">November 2021, The Henry Royce </w:t>
      </w:r>
      <w:proofErr w:type="gramStart"/>
      <w:r w:rsidRPr="006E5728">
        <w:rPr>
          <w:rFonts w:ascii="Arial" w:hAnsi="Arial" w:cs="Arial"/>
          <w:color w:val="000000" w:themeColor="text1"/>
        </w:rPr>
        <w:t>Institute</w:t>
      </w:r>
      <w:proofErr w:type="gramEnd"/>
      <w:r w:rsidRPr="006E5728">
        <w:rPr>
          <w:rFonts w:ascii="Arial" w:hAnsi="Arial" w:cs="Arial"/>
          <w:color w:val="000000" w:themeColor="text1"/>
        </w:rPr>
        <w:t xml:space="preserve"> and the Royce Deposition System, 31 attendees</w:t>
      </w:r>
    </w:p>
    <w:p w14:paraId="25F80868" w14:textId="2C40F87B" w:rsidR="00B04EFC" w:rsidRPr="006E5728" w:rsidRDefault="00C429A7"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December 2021, Accessing National Research Facilities, 30 attendees</w:t>
      </w:r>
    </w:p>
    <w:p w14:paraId="58BBC12D" w14:textId="6CC553EC" w:rsidR="00C429A7" w:rsidRPr="006E5728" w:rsidRDefault="004A3E57"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 xml:space="preserve">January 2022, Cheney Fellow Lecture, </w:t>
      </w:r>
      <w:r w:rsidR="006F44FE" w:rsidRPr="006E5728">
        <w:rPr>
          <w:rFonts w:ascii="Arial" w:hAnsi="Arial" w:cs="Arial"/>
          <w:color w:val="000000" w:themeColor="text1"/>
        </w:rPr>
        <w:t>25 attendees</w:t>
      </w:r>
    </w:p>
    <w:p w14:paraId="29981606" w14:textId="73020B97" w:rsidR="006F44FE" w:rsidRPr="006E5728" w:rsidRDefault="006F44FE"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 xml:space="preserve">February 2022, An </w:t>
      </w:r>
      <w:r w:rsidR="0066193B" w:rsidRPr="006E5728">
        <w:rPr>
          <w:rFonts w:ascii="Arial" w:hAnsi="Arial" w:cs="Arial"/>
          <w:color w:val="000000" w:themeColor="text1"/>
        </w:rPr>
        <w:t xml:space="preserve">Insight into Industry from </w:t>
      </w:r>
      <w:proofErr w:type="spellStart"/>
      <w:r w:rsidR="0066193B" w:rsidRPr="006E5728">
        <w:rPr>
          <w:rFonts w:ascii="Arial" w:hAnsi="Arial" w:cs="Arial"/>
          <w:color w:val="000000" w:themeColor="text1"/>
        </w:rPr>
        <w:t>Qinetiq</w:t>
      </w:r>
      <w:proofErr w:type="spellEnd"/>
      <w:r w:rsidR="0066193B" w:rsidRPr="006E5728">
        <w:rPr>
          <w:rFonts w:ascii="Arial" w:hAnsi="Arial" w:cs="Arial"/>
          <w:color w:val="000000" w:themeColor="text1"/>
        </w:rPr>
        <w:t>, 38 attendees</w:t>
      </w:r>
    </w:p>
    <w:p w14:paraId="7B82D30D" w14:textId="6DA15A8F" w:rsidR="0066193B" w:rsidRPr="006E5728" w:rsidRDefault="0066193B"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 xml:space="preserve">March 2022, </w:t>
      </w:r>
      <w:r w:rsidR="00B92F84" w:rsidRPr="006E5728">
        <w:rPr>
          <w:rFonts w:ascii="Arial" w:hAnsi="Arial" w:cs="Arial"/>
          <w:color w:val="000000" w:themeColor="text1"/>
        </w:rPr>
        <w:t xml:space="preserve">University Counselling Service: What </w:t>
      </w:r>
      <w:proofErr w:type="gramStart"/>
      <w:r w:rsidR="00B92F84" w:rsidRPr="006E5728">
        <w:rPr>
          <w:rFonts w:ascii="Arial" w:hAnsi="Arial" w:cs="Arial"/>
          <w:color w:val="000000" w:themeColor="text1"/>
        </w:rPr>
        <w:t>Help</w:t>
      </w:r>
      <w:proofErr w:type="gramEnd"/>
      <w:r w:rsidR="00B92F84" w:rsidRPr="006E5728">
        <w:rPr>
          <w:rFonts w:ascii="Arial" w:hAnsi="Arial" w:cs="Arial"/>
          <w:color w:val="000000" w:themeColor="text1"/>
        </w:rPr>
        <w:t xml:space="preserve"> and Support is Available, 27 attendees</w:t>
      </w:r>
    </w:p>
    <w:p w14:paraId="69050CC7" w14:textId="3A899915" w:rsidR="00B92F84" w:rsidRPr="006E5728" w:rsidRDefault="00BE54FE"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 xml:space="preserve">April 2022, Local, National and International X-ray </w:t>
      </w:r>
      <w:r w:rsidR="00A104EF" w:rsidRPr="006E5728">
        <w:rPr>
          <w:rFonts w:ascii="Arial" w:hAnsi="Arial" w:cs="Arial"/>
          <w:color w:val="000000" w:themeColor="text1"/>
        </w:rPr>
        <w:t>facilities with Diamond Light Source, 56 attendees</w:t>
      </w:r>
    </w:p>
    <w:p w14:paraId="03C385E4" w14:textId="68CFDF58" w:rsidR="00A104EF" w:rsidRPr="006E5728" w:rsidRDefault="00A104EF"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 xml:space="preserve">May 2022, </w:t>
      </w:r>
      <w:r w:rsidR="00180EFC" w:rsidRPr="006E5728">
        <w:rPr>
          <w:rFonts w:ascii="Arial" w:hAnsi="Arial" w:cs="Arial"/>
          <w:color w:val="000000" w:themeColor="text1"/>
        </w:rPr>
        <w:t>The Importance of Public Engagement, 12 attendees</w:t>
      </w:r>
    </w:p>
    <w:p w14:paraId="77B5D180" w14:textId="41B8A7D9" w:rsidR="00180EFC" w:rsidRPr="006E5728" w:rsidRDefault="00180EFC"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 xml:space="preserve">June 2022, The Pathway to Commercialisation, </w:t>
      </w:r>
      <w:r w:rsidR="00AC35A4" w:rsidRPr="006E5728">
        <w:rPr>
          <w:rFonts w:ascii="Arial" w:hAnsi="Arial" w:cs="Arial"/>
          <w:color w:val="000000" w:themeColor="text1"/>
        </w:rPr>
        <w:t>17 attendees</w:t>
      </w:r>
    </w:p>
    <w:p w14:paraId="3D2979AA" w14:textId="45FA1AED" w:rsidR="00AC35A4" w:rsidRPr="006E5728" w:rsidRDefault="00AC35A4"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July 2022, The Royal Academy of Engineering Visit</w:t>
      </w:r>
    </w:p>
    <w:p w14:paraId="2371FAC5" w14:textId="77777777" w:rsidR="00AC35A4" w:rsidRPr="006E5728" w:rsidRDefault="00AC35A4" w:rsidP="00046414">
      <w:pPr>
        <w:rPr>
          <w:rFonts w:ascii="Arial" w:hAnsi="Arial" w:cs="Arial"/>
          <w:color w:val="000000" w:themeColor="text1"/>
        </w:rPr>
      </w:pPr>
    </w:p>
    <w:p w14:paraId="501E12D3" w14:textId="77777777" w:rsidR="002E2484" w:rsidRPr="006E5728" w:rsidRDefault="002E2484" w:rsidP="00046414">
      <w:pPr>
        <w:pStyle w:val="ListParagraph"/>
        <w:numPr>
          <w:ilvl w:val="0"/>
          <w:numId w:val="33"/>
        </w:numPr>
        <w:rPr>
          <w:rFonts w:ascii="Arial" w:hAnsi="Arial" w:cs="Arial"/>
          <w:color w:val="000000" w:themeColor="text1"/>
        </w:rPr>
      </w:pPr>
      <w:r w:rsidRPr="006E5728">
        <w:rPr>
          <w:rFonts w:ascii="Arial" w:hAnsi="Arial" w:cs="Arial"/>
          <w:color w:val="000000" w:themeColor="text1"/>
        </w:rPr>
        <w:t>Other Events</w:t>
      </w:r>
    </w:p>
    <w:p w14:paraId="4B94C335" w14:textId="77777777" w:rsidR="00046414" w:rsidRPr="006E5728" w:rsidRDefault="00046414"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The Bragg Exchange, January 2022</w:t>
      </w:r>
    </w:p>
    <w:p w14:paraId="3CB99612" w14:textId="0DB61894" w:rsidR="00046414" w:rsidRPr="006E5728" w:rsidRDefault="00046414"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DNA Origami Schools Workshop, January 2022</w:t>
      </w:r>
    </w:p>
    <w:p w14:paraId="41B8EAD4" w14:textId="337C78F2" w:rsidR="00AC35A4" w:rsidRPr="006E5728" w:rsidRDefault="00AC35A4"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Collaborate with Bragg</w:t>
      </w:r>
    </w:p>
    <w:p w14:paraId="5653CA70" w14:textId="31866333" w:rsidR="00123715" w:rsidRPr="006E5728" w:rsidRDefault="00D66FD8" w:rsidP="00046414">
      <w:pPr>
        <w:pStyle w:val="ListParagraph"/>
        <w:numPr>
          <w:ilvl w:val="2"/>
          <w:numId w:val="33"/>
        </w:numPr>
        <w:rPr>
          <w:rFonts w:ascii="Arial" w:hAnsi="Arial" w:cs="Arial"/>
          <w:color w:val="000000" w:themeColor="text1"/>
        </w:rPr>
      </w:pPr>
      <w:r w:rsidRPr="006E5728">
        <w:rPr>
          <w:rFonts w:ascii="Arial" w:hAnsi="Arial" w:cs="Arial"/>
          <w:color w:val="000000" w:themeColor="text1"/>
        </w:rPr>
        <w:t xml:space="preserve">April 2022, </w:t>
      </w:r>
      <w:r w:rsidRPr="006E5728">
        <w:rPr>
          <w:rFonts w:ascii="Arial" w:hAnsi="Arial" w:cs="Arial"/>
          <w:color w:val="000000" w:themeColor="text1"/>
        </w:rPr>
        <w:t>“Smart Manufacturing of Materials”</w:t>
      </w:r>
      <w:r w:rsidRPr="006E5728">
        <w:rPr>
          <w:rFonts w:ascii="Arial" w:hAnsi="Arial" w:cs="Arial"/>
          <w:color w:val="000000" w:themeColor="text1"/>
        </w:rPr>
        <w:t xml:space="preserve"> by the </w:t>
      </w:r>
      <w:r w:rsidR="00123715" w:rsidRPr="006E5728">
        <w:rPr>
          <w:rFonts w:ascii="Arial" w:hAnsi="Arial" w:cs="Arial"/>
          <w:color w:val="000000" w:themeColor="text1"/>
        </w:rPr>
        <w:t>Institute of Process Research and Development</w:t>
      </w:r>
    </w:p>
    <w:p w14:paraId="4710F3EA" w14:textId="72B845CC" w:rsidR="00046414" w:rsidRPr="006E5728" w:rsidRDefault="00046414" w:rsidP="00046414">
      <w:pPr>
        <w:pStyle w:val="ListParagraph"/>
        <w:numPr>
          <w:ilvl w:val="1"/>
          <w:numId w:val="33"/>
        </w:numPr>
        <w:rPr>
          <w:rFonts w:ascii="Arial" w:hAnsi="Arial" w:cs="Arial"/>
          <w:color w:val="000000" w:themeColor="text1"/>
        </w:rPr>
      </w:pPr>
      <w:r w:rsidRPr="006E5728">
        <w:rPr>
          <w:rFonts w:ascii="Arial" w:hAnsi="Arial" w:cs="Arial"/>
          <w:color w:val="000000" w:themeColor="text1"/>
        </w:rPr>
        <w:t>The Bragg Centre PhD Colloquium, June 2022</w:t>
      </w:r>
    </w:p>
    <w:p w14:paraId="096BEEEC" w14:textId="77777777" w:rsidR="00046414" w:rsidRPr="006E5728" w:rsidRDefault="00046414" w:rsidP="00123715">
      <w:pPr>
        <w:autoSpaceDE w:val="0"/>
        <w:autoSpaceDN w:val="0"/>
        <w:adjustRightInd w:val="0"/>
        <w:rPr>
          <w:rFonts w:ascii="Arial" w:hAnsi="Arial" w:cs="Arial"/>
          <w:color w:val="000000" w:themeColor="text1"/>
        </w:rPr>
      </w:pPr>
    </w:p>
    <w:p w14:paraId="1C1527A8" w14:textId="77777777" w:rsidR="00AC35A4" w:rsidRPr="006E5728" w:rsidRDefault="00AC35A4" w:rsidP="008C1ED3">
      <w:pPr>
        <w:rPr>
          <w:rFonts w:ascii="Arial" w:eastAsia="Times New Roman" w:hAnsi="Arial" w:cs="Arial"/>
          <w:b/>
          <w:bCs/>
          <w:color w:val="000000" w:themeColor="text1"/>
        </w:rPr>
      </w:pPr>
    </w:p>
    <w:p w14:paraId="2A070ACF" w14:textId="70D180C5" w:rsidR="005F426B" w:rsidRPr="006E5728" w:rsidRDefault="00AD2BB6" w:rsidP="000C52C5">
      <w:pPr>
        <w:pStyle w:val="Heading2"/>
        <w:rPr>
          <w:rFonts w:ascii="Arial" w:eastAsia="Times New Roman" w:hAnsi="Arial" w:cs="Arial"/>
          <w:color w:val="000000" w:themeColor="text1"/>
        </w:rPr>
      </w:pPr>
      <w:bookmarkStart w:id="40" w:name="_Toc129621867"/>
      <w:r w:rsidRPr="006E5728">
        <w:rPr>
          <w:rFonts w:ascii="Arial" w:eastAsia="Times New Roman" w:hAnsi="Arial" w:cs="Arial"/>
          <w:color w:val="000000" w:themeColor="text1"/>
        </w:rPr>
        <w:t xml:space="preserve">The </w:t>
      </w:r>
      <w:r w:rsidR="005F426B" w:rsidRPr="006E5728">
        <w:rPr>
          <w:rFonts w:ascii="Arial" w:eastAsia="Times New Roman" w:hAnsi="Arial" w:cs="Arial"/>
          <w:color w:val="000000" w:themeColor="text1"/>
        </w:rPr>
        <w:t>Bragg Exchange 2022</w:t>
      </w:r>
      <w:bookmarkEnd w:id="40"/>
    </w:p>
    <w:p w14:paraId="35C5789D" w14:textId="5B736FA8" w:rsidR="005F426B" w:rsidRPr="006E5728" w:rsidRDefault="005F426B" w:rsidP="008C1ED3">
      <w:pPr>
        <w:rPr>
          <w:rFonts w:ascii="Arial" w:eastAsia="Times New Roman" w:hAnsi="Arial" w:cs="Arial"/>
          <w:b/>
          <w:bCs/>
          <w:color w:val="000000" w:themeColor="text1"/>
        </w:rPr>
      </w:pPr>
    </w:p>
    <w:p w14:paraId="37C5C001" w14:textId="2C319B2A" w:rsidR="00AD47D2" w:rsidRPr="006E5728" w:rsidRDefault="00975EB5" w:rsidP="000C52C5">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Traditionally t</w:t>
      </w:r>
      <w:r w:rsidR="00AD47D2" w:rsidRPr="006E5728">
        <w:rPr>
          <w:rStyle w:val="normaltextrun"/>
          <w:rFonts w:ascii="Arial" w:hAnsi="Arial" w:cs="Arial"/>
          <w:color w:val="000000" w:themeColor="text1"/>
          <w:sz w:val="22"/>
          <w:szCs w:val="22"/>
        </w:rPr>
        <w:t xml:space="preserve">he Bragg Centre has brought its community together </w:t>
      </w:r>
      <w:r w:rsidR="004D2E1C" w:rsidRPr="006E5728">
        <w:rPr>
          <w:rStyle w:val="normaltextrun"/>
          <w:rFonts w:ascii="Arial" w:hAnsi="Arial" w:cs="Arial"/>
          <w:color w:val="000000" w:themeColor="text1"/>
          <w:sz w:val="22"/>
          <w:szCs w:val="22"/>
        </w:rPr>
        <w:t xml:space="preserve">for </w:t>
      </w:r>
      <w:r w:rsidR="00FA0503" w:rsidRPr="006E5728">
        <w:rPr>
          <w:rStyle w:val="normaltextrun"/>
          <w:rFonts w:ascii="Arial" w:hAnsi="Arial" w:cs="Arial"/>
          <w:color w:val="000000" w:themeColor="text1"/>
          <w:sz w:val="22"/>
          <w:szCs w:val="22"/>
        </w:rPr>
        <w:t xml:space="preserve">an </w:t>
      </w:r>
      <w:r w:rsidR="004D2E1C" w:rsidRPr="006E5728">
        <w:rPr>
          <w:rStyle w:val="normaltextrun"/>
          <w:rFonts w:ascii="Arial" w:hAnsi="Arial" w:cs="Arial"/>
          <w:color w:val="000000" w:themeColor="text1"/>
          <w:sz w:val="22"/>
          <w:szCs w:val="22"/>
        </w:rPr>
        <w:t>an</w:t>
      </w:r>
      <w:r w:rsidRPr="006E5728">
        <w:rPr>
          <w:rStyle w:val="normaltextrun"/>
          <w:rFonts w:ascii="Arial" w:hAnsi="Arial" w:cs="Arial"/>
          <w:color w:val="000000" w:themeColor="text1"/>
          <w:sz w:val="22"/>
          <w:szCs w:val="22"/>
        </w:rPr>
        <w:t>nual research symposium</w:t>
      </w:r>
      <w:r w:rsidR="00EF446D" w:rsidRPr="006E5728">
        <w:rPr>
          <w:rStyle w:val="normaltextrun"/>
          <w:rFonts w:ascii="Arial" w:hAnsi="Arial" w:cs="Arial"/>
          <w:color w:val="000000" w:themeColor="text1"/>
          <w:sz w:val="22"/>
          <w:szCs w:val="22"/>
        </w:rPr>
        <w:t>. This internally focussed event</w:t>
      </w:r>
      <w:r w:rsidR="008A1B50" w:rsidRPr="006E5728">
        <w:rPr>
          <w:rStyle w:val="normaltextrun"/>
          <w:rFonts w:ascii="Arial" w:hAnsi="Arial" w:cs="Arial"/>
          <w:color w:val="000000" w:themeColor="text1"/>
          <w:sz w:val="22"/>
          <w:szCs w:val="22"/>
        </w:rPr>
        <w:t xml:space="preserve"> was designed to draw together the disparate members of the materials research community to share ideas and showcase research across the </w:t>
      </w:r>
      <w:r w:rsidR="008D4E7E" w:rsidRPr="006E5728">
        <w:rPr>
          <w:rStyle w:val="normaltextrun"/>
          <w:rFonts w:ascii="Arial" w:hAnsi="Arial" w:cs="Arial"/>
          <w:color w:val="000000" w:themeColor="text1"/>
          <w:sz w:val="22"/>
          <w:szCs w:val="22"/>
        </w:rPr>
        <w:t>f</w:t>
      </w:r>
      <w:r w:rsidR="008A1B50" w:rsidRPr="006E5728">
        <w:rPr>
          <w:rStyle w:val="normaltextrun"/>
          <w:rFonts w:ascii="Arial" w:hAnsi="Arial" w:cs="Arial"/>
          <w:color w:val="000000" w:themeColor="text1"/>
          <w:sz w:val="22"/>
          <w:szCs w:val="22"/>
        </w:rPr>
        <w:t xml:space="preserve">ull breadth of the Centres broad portfolio. </w:t>
      </w:r>
    </w:p>
    <w:p w14:paraId="13DAD2C0" w14:textId="5760BC32" w:rsidR="008D4E7E" w:rsidRPr="006E5728" w:rsidRDefault="008D4E7E" w:rsidP="000C52C5">
      <w:pPr>
        <w:rPr>
          <w:rStyle w:val="normaltextrun"/>
          <w:rFonts w:ascii="Arial" w:hAnsi="Arial" w:cs="Arial"/>
          <w:color w:val="000000" w:themeColor="text1"/>
          <w:sz w:val="22"/>
          <w:szCs w:val="22"/>
        </w:rPr>
      </w:pPr>
    </w:p>
    <w:p w14:paraId="6893961E" w14:textId="1AE1E7C8" w:rsidR="008D4E7E" w:rsidRPr="006E5728" w:rsidRDefault="00EF446D" w:rsidP="000C52C5">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 xml:space="preserve">This year, to celebrate the opening of </w:t>
      </w:r>
      <w:r w:rsidR="008D4E7E" w:rsidRPr="006E5728">
        <w:rPr>
          <w:rStyle w:val="normaltextrun"/>
          <w:rFonts w:ascii="Arial" w:hAnsi="Arial" w:cs="Arial"/>
          <w:color w:val="000000" w:themeColor="text1"/>
          <w:sz w:val="22"/>
          <w:szCs w:val="22"/>
        </w:rPr>
        <w:t xml:space="preserve">the new Sir William Henry Bragg building and the growing national reputation of the Centre, the </w:t>
      </w:r>
      <w:r w:rsidR="00C86DE3" w:rsidRPr="006E5728">
        <w:rPr>
          <w:rStyle w:val="normaltextrun"/>
          <w:rFonts w:ascii="Arial" w:hAnsi="Arial" w:cs="Arial"/>
          <w:color w:val="000000" w:themeColor="text1"/>
          <w:sz w:val="22"/>
          <w:szCs w:val="22"/>
        </w:rPr>
        <w:t xml:space="preserve">internal symposium was re-imagined </w:t>
      </w:r>
      <w:r w:rsidR="00591280" w:rsidRPr="006E5728">
        <w:rPr>
          <w:rStyle w:val="normaltextrun"/>
          <w:rFonts w:ascii="Arial" w:hAnsi="Arial" w:cs="Arial"/>
          <w:color w:val="000000" w:themeColor="text1"/>
          <w:sz w:val="22"/>
          <w:szCs w:val="22"/>
        </w:rPr>
        <w:t>into an externally facing conference</w:t>
      </w:r>
      <w:r w:rsidR="00B92F84" w:rsidRPr="006E5728">
        <w:rPr>
          <w:rStyle w:val="normaltextrun"/>
          <w:rFonts w:ascii="Arial" w:hAnsi="Arial" w:cs="Arial"/>
          <w:color w:val="000000" w:themeColor="text1"/>
          <w:sz w:val="22"/>
          <w:szCs w:val="22"/>
        </w:rPr>
        <w:t>.</w:t>
      </w:r>
    </w:p>
    <w:p w14:paraId="2541F336" w14:textId="2B414A09" w:rsidR="00330382" w:rsidRPr="006E5728" w:rsidRDefault="00330382" w:rsidP="000C52C5">
      <w:pPr>
        <w:rPr>
          <w:rStyle w:val="normaltextrun"/>
          <w:rFonts w:ascii="Arial" w:hAnsi="Arial" w:cs="Arial"/>
          <w:color w:val="000000" w:themeColor="text1"/>
          <w:sz w:val="22"/>
          <w:szCs w:val="22"/>
        </w:rPr>
      </w:pPr>
    </w:p>
    <w:p w14:paraId="490E1070" w14:textId="570EECCC" w:rsidR="00330382" w:rsidRPr="006E5728" w:rsidRDefault="004824FA" w:rsidP="000C52C5">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The new event</w:t>
      </w:r>
      <w:r w:rsidR="00330382" w:rsidRPr="006E5728">
        <w:rPr>
          <w:rStyle w:val="normaltextrun"/>
          <w:rFonts w:ascii="Arial" w:hAnsi="Arial" w:cs="Arial"/>
          <w:color w:val="000000" w:themeColor="text1"/>
          <w:sz w:val="22"/>
          <w:szCs w:val="22"/>
        </w:rPr>
        <w:t xml:space="preserve"> </w:t>
      </w:r>
      <w:r w:rsidR="00954A91" w:rsidRPr="006E5728">
        <w:rPr>
          <w:rStyle w:val="normaltextrun"/>
          <w:rFonts w:ascii="Arial" w:hAnsi="Arial" w:cs="Arial"/>
          <w:color w:val="000000" w:themeColor="text1"/>
          <w:sz w:val="22"/>
          <w:szCs w:val="22"/>
        </w:rPr>
        <w:t>draw</w:t>
      </w:r>
      <w:r w:rsidR="0030772B" w:rsidRPr="006E5728">
        <w:rPr>
          <w:rStyle w:val="normaltextrun"/>
          <w:rFonts w:ascii="Arial" w:hAnsi="Arial" w:cs="Arial"/>
          <w:color w:val="000000" w:themeColor="text1"/>
          <w:sz w:val="22"/>
          <w:szCs w:val="22"/>
        </w:rPr>
        <w:t>s</w:t>
      </w:r>
      <w:r w:rsidR="00330382" w:rsidRPr="006E5728">
        <w:rPr>
          <w:rStyle w:val="normaltextrun"/>
          <w:rFonts w:ascii="Arial" w:hAnsi="Arial" w:cs="Arial"/>
          <w:color w:val="000000" w:themeColor="text1"/>
          <w:sz w:val="22"/>
          <w:szCs w:val="22"/>
        </w:rPr>
        <w:t xml:space="preserve"> together</w:t>
      </w:r>
      <w:r w:rsidR="00582564" w:rsidRPr="006E5728">
        <w:rPr>
          <w:rStyle w:val="normaltextrun"/>
          <w:rFonts w:ascii="Arial" w:hAnsi="Arial" w:cs="Arial"/>
          <w:color w:val="000000" w:themeColor="text1"/>
          <w:sz w:val="22"/>
          <w:szCs w:val="22"/>
        </w:rPr>
        <w:t xml:space="preserve"> outstanding</w:t>
      </w:r>
      <w:r w:rsidR="00330382" w:rsidRPr="006E5728">
        <w:rPr>
          <w:rStyle w:val="normaltextrun"/>
          <w:rFonts w:ascii="Arial" w:hAnsi="Arial" w:cs="Arial"/>
          <w:color w:val="000000" w:themeColor="text1"/>
          <w:sz w:val="22"/>
          <w:szCs w:val="22"/>
        </w:rPr>
        <w:t xml:space="preserve"> expertise </w:t>
      </w:r>
      <w:r w:rsidR="00582564" w:rsidRPr="006E5728">
        <w:rPr>
          <w:rStyle w:val="normaltextrun"/>
          <w:rFonts w:ascii="Arial" w:hAnsi="Arial" w:cs="Arial"/>
          <w:color w:val="000000" w:themeColor="text1"/>
          <w:sz w:val="22"/>
          <w:szCs w:val="22"/>
        </w:rPr>
        <w:t xml:space="preserve">from the Bragg community and </w:t>
      </w:r>
      <w:r w:rsidR="00954A91" w:rsidRPr="006E5728">
        <w:rPr>
          <w:rStyle w:val="normaltextrun"/>
          <w:rFonts w:ascii="Arial" w:hAnsi="Arial" w:cs="Arial"/>
          <w:color w:val="000000" w:themeColor="text1"/>
          <w:sz w:val="22"/>
          <w:szCs w:val="22"/>
        </w:rPr>
        <w:t xml:space="preserve">external institutions </w:t>
      </w:r>
      <w:r w:rsidR="00F37FBC" w:rsidRPr="006E5728">
        <w:rPr>
          <w:rStyle w:val="normaltextrun"/>
          <w:rFonts w:ascii="Arial" w:hAnsi="Arial" w:cs="Arial"/>
          <w:color w:val="000000" w:themeColor="text1"/>
          <w:sz w:val="22"/>
          <w:szCs w:val="22"/>
        </w:rPr>
        <w:t xml:space="preserve">to present the </w:t>
      </w:r>
      <w:r w:rsidR="0028265A" w:rsidRPr="006E5728">
        <w:rPr>
          <w:rStyle w:val="normaltextrun"/>
          <w:rFonts w:ascii="Arial" w:hAnsi="Arial" w:cs="Arial"/>
          <w:color w:val="000000" w:themeColor="text1"/>
          <w:sz w:val="22"/>
          <w:szCs w:val="22"/>
        </w:rPr>
        <w:t>latest</w:t>
      </w:r>
      <w:r w:rsidR="00F37FBC" w:rsidRPr="006E5728">
        <w:rPr>
          <w:rStyle w:val="normaltextrun"/>
          <w:rFonts w:ascii="Arial" w:hAnsi="Arial" w:cs="Arial"/>
          <w:color w:val="000000" w:themeColor="text1"/>
          <w:sz w:val="22"/>
          <w:szCs w:val="22"/>
        </w:rPr>
        <w:t xml:space="preserve"> research </w:t>
      </w:r>
      <w:r w:rsidR="0030772B" w:rsidRPr="006E5728">
        <w:rPr>
          <w:rStyle w:val="normaltextrun"/>
          <w:rFonts w:ascii="Arial" w:hAnsi="Arial" w:cs="Arial"/>
          <w:color w:val="000000" w:themeColor="text1"/>
          <w:sz w:val="22"/>
          <w:szCs w:val="22"/>
        </w:rPr>
        <w:t>alongside one and other</w:t>
      </w:r>
      <w:r w:rsidR="00D032A9" w:rsidRPr="006E5728">
        <w:rPr>
          <w:rStyle w:val="normaltextrun"/>
          <w:rFonts w:ascii="Arial" w:hAnsi="Arial" w:cs="Arial"/>
          <w:color w:val="000000" w:themeColor="text1"/>
          <w:sz w:val="22"/>
          <w:szCs w:val="22"/>
        </w:rPr>
        <w:t xml:space="preserve">. With dedicated sessions for each of </w:t>
      </w:r>
      <w:r w:rsidR="00F37FBC" w:rsidRPr="006E5728">
        <w:rPr>
          <w:rStyle w:val="normaltextrun"/>
          <w:rFonts w:ascii="Arial" w:hAnsi="Arial" w:cs="Arial"/>
          <w:color w:val="000000" w:themeColor="text1"/>
          <w:sz w:val="22"/>
          <w:szCs w:val="22"/>
        </w:rPr>
        <w:t>the Centre’s thematic areas</w:t>
      </w:r>
      <w:r w:rsidR="00D032A9" w:rsidRPr="006E5728">
        <w:rPr>
          <w:rStyle w:val="normaltextrun"/>
          <w:rFonts w:ascii="Arial" w:hAnsi="Arial" w:cs="Arial"/>
          <w:color w:val="000000" w:themeColor="text1"/>
          <w:sz w:val="22"/>
          <w:szCs w:val="22"/>
        </w:rPr>
        <w:t xml:space="preserve"> </w:t>
      </w:r>
      <w:r w:rsidR="00F162E5" w:rsidRPr="006E5728">
        <w:rPr>
          <w:rStyle w:val="normaltextrun"/>
          <w:rFonts w:ascii="Arial" w:hAnsi="Arial" w:cs="Arial"/>
          <w:color w:val="000000" w:themeColor="text1"/>
          <w:sz w:val="22"/>
          <w:szCs w:val="22"/>
        </w:rPr>
        <w:t xml:space="preserve">and a livestream to a public audience, </w:t>
      </w:r>
      <w:r w:rsidR="00D032A9" w:rsidRPr="006E5728">
        <w:rPr>
          <w:rStyle w:val="normaltextrun"/>
          <w:rFonts w:ascii="Arial" w:hAnsi="Arial" w:cs="Arial"/>
          <w:color w:val="000000" w:themeColor="text1"/>
          <w:sz w:val="22"/>
          <w:szCs w:val="22"/>
        </w:rPr>
        <w:t xml:space="preserve">the </w:t>
      </w:r>
      <w:r w:rsidRPr="006E5728">
        <w:rPr>
          <w:rStyle w:val="normaltextrun"/>
          <w:rFonts w:ascii="Arial" w:hAnsi="Arial" w:cs="Arial"/>
          <w:color w:val="000000" w:themeColor="text1"/>
          <w:sz w:val="22"/>
          <w:szCs w:val="22"/>
        </w:rPr>
        <w:t>event is designed to be a platform for the “exchange” of ideas</w:t>
      </w:r>
      <w:r w:rsidR="0028265A" w:rsidRPr="006E5728">
        <w:rPr>
          <w:rStyle w:val="normaltextrun"/>
          <w:rFonts w:ascii="Arial" w:hAnsi="Arial" w:cs="Arial"/>
          <w:color w:val="000000" w:themeColor="text1"/>
          <w:sz w:val="22"/>
          <w:szCs w:val="22"/>
        </w:rPr>
        <w:t xml:space="preserve"> between external and internal audiences</w:t>
      </w:r>
      <w:r w:rsidR="00C82125" w:rsidRPr="006E5728">
        <w:rPr>
          <w:rStyle w:val="normaltextrun"/>
          <w:rFonts w:ascii="Arial" w:hAnsi="Arial" w:cs="Arial"/>
          <w:color w:val="000000" w:themeColor="text1"/>
          <w:sz w:val="22"/>
          <w:szCs w:val="22"/>
        </w:rPr>
        <w:t>,</w:t>
      </w:r>
      <w:r w:rsidR="0028265A" w:rsidRPr="006E5728">
        <w:rPr>
          <w:rStyle w:val="normaltextrun"/>
          <w:rFonts w:ascii="Arial" w:hAnsi="Arial" w:cs="Arial"/>
          <w:color w:val="000000" w:themeColor="text1"/>
          <w:sz w:val="22"/>
          <w:szCs w:val="22"/>
        </w:rPr>
        <w:t xml:space="preserve"> and across </w:t>
      </w:r>
      <w:r w:rsidR="00C82125" w:rsidRPr="006E5728">
        <w:rPr>
          <w:rStyle w:val="normaltextrun"/>
          <w:rFonts w:ascii="Arial" w:hAnsi="Arial" w:cs="Arial"/>
          <w:color w:val="000000" w:themeColor="text1"/>
          <w:sz w:val="22"/>
          <w:szCs w:val="22"/>
        </w:rPr>
        <w:t xml:space="preserve">research themes and disciplinary boundaries. </w:t>
      </w:r>
    </w:p>
    <w:p w14:paraId="34D3C5FF" w14:textId="77777777" w:rsidR="00F162E5" w:rsidRPr="006E5728" w:rsidRDefault="00F162E5" w:rsidP="000C52C5">
      <w:pPr>
        <w:rPr>
          <w:rStyle w:val="normaltextrun"/>
          <w:rFonts w:ascii="Arial" w:hAnsi="Arial" w:cs="Arial"/>
          <w:color w:val="000000" w:themeColor="text1"/>
          <w:sz w:val="22"/>
          <w:szCs w:val="22"/>
        </w:rPr>
      </w:pPr>
    </w:p>
    <w:p w14:paraId="5F4F70A7" w14:textId="337C3C9D" w:rsidR="00F162E5" w:rsidRPr="006E5728" w:rsidRDefault="008C786F" w:rsidP="000C52C5">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With the</w:t>
      </w:r>
      <w:r w:rsidR="007E1758" w:rsidRPr="006E5728">
        <w:rPr>
          <w:rStyle w:val="normaltextrun"/>
          <w:rFonts w:ascii="Arial" w:hAnsi="Arial" w:cs="Arial"/>
          <w:color w:val="000000" w:themeColor="text1"/>
          <w:sz w:val="22"/>
          <w:szCs w:val="22"/>
        </w:rPr>
        <w:t xml:space="preserve"> delivery of the</w:t>
      </w:r>
      <w:r w:rsidRPr="006E5728">
        <w:rPr>
          <w:rStyle w:val="normaltextrun"/>
          <w:rFonts w:ascii="Arial" w:hAnsi="Arial" w:cs="Arial"/>
          <w:color w:val="000000" w:themeColor="text1"/>
          <w:sz w:val="22"/>
          <w:szCs w:val="22"/>
        </w:rPr>
        <w:t xml:space="preserve"> </w:t>
      </w:r>
      <w:r w:rsidRPr="006E5728">
        <w:rPr>
          <w:rStyle w:val="normaltextrun"/>
          <w:rFonts w:ascii="Arial" w:hAnsi="Arial" w:cs="Arial"/>
          <w:b/>
          <w:bCs/>
          <w:color w:val="000000" w:themeColor="text1"/>
          <w:sz w:val="22"/>
          <w:szCs w:val="22"/>
        </w:rPr>
        <w:t>“Bragg Exchange”</w:t>
      </w:r>
      <w:r w:rsidRPr="006E5728">
        <w:rPr>
          <w:rStyle w:val="normaltextrun"/>
          <w:rFonts w:ascii="Arial" w:hAnsi="Arial" w:cs="Arial"/>
          <w:color w:val="000000" w:themeColor="text1"/>
          <w:sz w:val="22"/>
          <w:szCs w:val="22"/>
        </w:rPr>
        <w:t xml:space="preserve"> the Centre was proud to push forwards and deliver the very first large-scale in-person conference held at the University of Leeds since the pandemic began</w:t>
      </w:r>
      <w:r w:rsidR="00917F0B" w:rsidRPr="006E5728">
        <w:rPr>
          <w:rStyle w:val="normaltextrun"/>
          <w:rFonts w:ascii="Arial" w:hAnsi="Arial" w:cs="Arial"/>
          <w:color w:val="000000" w:themeColor="text1"/>
          <w:sz w:val="22"/>
          <w:szCs w:val="22"/>
        </w:rPr>
        <w:t xml:space="preserve">. This </w:t>
      </w:r>
      <w:r w:rsidR="00684249" w:rsidRPr="006E5728">
        <w:rPr>
          <w:rStyle w:val="normaltextrun"/>
          <w:rFonts w:ascii="Arial" w:hAnsi="Arial" w:cs="Arial"/>
          <w:color w:val="000000" w:themeColor="text1"/>
          <w:sz w:val="22"/>
          <w:szCs w:val="22"/>
        </w:rPr>
        <w:t xml:space="preserve">has </w:t>
      </w:r>
      <w:r w:rsidRPr="006E5728">
        <w:rPr>
          <w:rStyle w:val="normaltextrun"/>
          <w:rFonts w:ascii="Arial" w:hAnsi="Arial" w:cs="Arial"/>
          <w:color w:val="000000" w:themeColor="text1"/>
          <w:sz w:val="22"/>
          <w:szCs w:val="22"/>
        </w:rPr>
        <w:t>continu</w:t>
      </w:r>
      <w:r w:rsidR="00917F0B" w:rsidRPr="006E5728">
        <w:rPr>
          <w:rStyle w:val="normaltextrun"/>
          <w:rFonts w:ascii="Arial" w:hAnsi="Arial" w:cs="Arial"/>
          <w:color w:val="000000" w:themeColor="text1"/>
          <w:sz w:val="22"/>
          <w:szCs w:val="22"/>
        </w:rPr>
        <w:t>ed the Centre’s</w:t>
      </w:r>
      <w:r w:rsidRPr="006E5728">
        <w:rPr>
          <w:rStyle w:val="normaltextrun"/>
          <w:rFonts w:ascii="Arial" w:hAnsi="Arial" w:cs="Arial"/>
          <w:color w:val="000000" w:themeColor="text1"/>
          <w:sz w:val="22"/>
          <w:szCs w:val="22"/>
        </w:rPr>
        <w:t xml:space="preserve"> reputation for pushing the boundaries, </w:t>
      </w:r>
      <w:r w:rsidR="00364645" w:rsidRPr="006E5728">
        <w:rPr>
          <w:rStyle w:val="normaltextrun"/>
          <w:rFonts w:ascii="Arial" w:hAnsi="Arial" w:cs="Arial"/>
          <w:color w:val="000000" w:themeColor="text1"/>
          <w:sz w:val="22"/>
          <w:szCs w:val="22"/>
        </w:rPr>
        <w:t>adapting to chang</w:t>
      </w:r>
      <w:r w:rsidR="00684249" w:rsidRPr="006E5728">
        <w:rPr>
          <w:rStyle w:val="normaltextrun"/>
          <w:rFonts w:ascii="Arial" w:hAnsi="Arial" w:cs="Arial"/>
          <w:color w:val="000000" w:themeColor="text1"/>
          <w:sz w:val="22"/>
          <w:szCs w:val="22"/>
        </w:rPr>
        <w:t>ing</w:t>
      </w:r>
      <w:r w:rsidR="00364645" w:rsidRPr="006E5728">
        <w:rPr>
          <w:rStyle w:val="normaltextrun"/>
          <w:rFonts w:ascii="Arial" w:hAnsi="Arial" w:cs="Arial"/>
          <w:color w:val="000000" w:themeColor="text1"/>
          <w:sz w:val="22"/>
          <w:szCs w:val="22"/>
        </w:rPr>
        <w:t xml:space="preserve"> </w:t>
      </w:r>
      <w:r w:rsidR="00DE3E56" w:rsidRPr="006E5728">
        <w:rPr>
          <w:rStyle w:val="normaltextrun"/>
          <w:rFonts w:ascii="Arial" w:hAnsi="Arial" w:cs="Arial"/>
          <w:color w:val="000000" w:themeColor="text1"/>
          <w:sz w:val="22"/>
          <w:szCs w:val="22"/>
        </w:rPr>
        <w:t xml:space="preserve">restrictions </w:t>
      </w:r>
      <w:r w:rsidR="00364645" w:rsidRPr="006E5728">
        <w:rPr>
          <w:rStyle w:val="normaltextrun"/>
          <w:rFonts w:ascii="Arial" w:hAnsi="Arial" w:cs="Arial"/>
          <w:color w:val="000000" w:themeColor="text1"/>
          <w:sz w:val="22"/>
          <w:szCs w:val="22"/>
        </w:rPr>
        <w:t xml:space="preserve">and </w:t>
      </w:r>
      <w:r w:rsidR="00917F0B" w:rsidRPr="006E5728">
        <w:rPr>
          <w:rStyle w:val="normaltextrun"/>
          <w:rFonts w:ascii="Arial" w:hAnsi="Arial" w:cs="Arial"/>
          <w:color w:val="000000" w:themeColor="text1"/>
          <w:sz w:val="22"/>
          <w:szCs w:val="22"/>
        </w:rPr>
        <w:t>upholding an unwavering commitment to focus on the wellbeing of its community</w:t>
      </w:r>
      <w:r w:rsidR="00DE3E56" w:rsidRPr="006E5728">
        <w:rPr>
          <w:rStyle w:val="normaltextrun"/>
          <w:rFonts w:ascii="Arial" w:hAnsi="Arial" w:cs="Arial"/>
          <w:color w:val="000000" w:themeColor="text1"/>
          <w:sz w:val="22"/>
          <w:szCs w:val="22"/>
        </w:rPr>
        <w:t xml:space="preserve"> when </w:t>
      </w:r>
      <w:r w:rsidR="00511715" w:rsidRPr="006E5728">
        <w:rPr>
          <w:rStyle w:val="normaltextrun"/>
          <w:rFonts w:ascii="Arial" w:hAnsi="Arial" w:cs="Arial"/>
          <w:color w:val="000000" w:themeColor="text1"/>
          <w:sz w:val="22"/>
          <w:szCs w:val="22"/>
        </w:rPr>
        <w:t>other institutions ceased all activities.</w:t>
      </w:r>
    </w:p>
    <w:p w14:paraId="5BD02F7D" w14:textId="77777777" w:rsidR="004824FA" w:rsidRPr="006E5728" w:rsidRDefault="004824FA" w:rsidP="000C52C5">
      <w:pPr>
        <w:rPr>
          <w:rStyle w:val="normaltextrun"/>
          <w:rFonts w:ascii="Arial" w:hAnsi="Arial" w:cs="Arial"/>
          <w:color w:val="000000" w:themeColor="text1"/>
          <w:sz w:val="22"/>
          <w:szCs w:val="22"/>
        </w:rPr>
      </w:pPr>
    </w:p>
    <w:p w14:paraId="73FFBF45" w14:textId="37035AC5" w:rsidR="00B63174" w:rsidRPr="006E5728" w:rsidRDefault="00511715" w:rsidP="000C52C5">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 xml:space="preserve">The inaugural </w:t>
      </w:r>
      <w:r w:rsidR="00EF446D" w:rsidRPr="006E5728">
        <w:rPr>
          <w:rStyle w:val="normaltextrun"/>
          <w:rFonts w:ascii="Arial" w:hAnsi="Arial" w:cs="Arial"/>
          <w:color w:val="000000" w:themeColor="text1"/>
          <w:sz w:val="22"/>
          <w:szCs w:val="22"/>
        </w:rPr>
        <w:t>Bragg Exchange</w:t>
      </w:r>
      <w:r w:rsidR="0054556C" w:rsidRPr="006E5728">
        <w:rPr>
          <w:rStyle w:val="normaltextrun"/>
          <w:rFonts w:ascii="Arial" w:hAnsi="Arial" w:cs="Arial"/>
          <w:color w:val="000000" w:themeColor="text1"/>
          <w:sz w:val="22"/>
          <w:szCs w:val="22"/>
        </w:rPr>
        <w:t xml:space="preserve"> was</w:t>
      </w:r>
      <w:r w:rsidR="003F29CE" w:rsidRPr="006E5728">
        <w:rPr>
          <w:rStyle w:val="normaltextrun"/>
          <w:rFonts w:ascii="Arial" w:hAnsi="Arial" w:cs="Arial"/>
          <w:color w:val="000000" w:themeColor="text1"/>
          <w:sz w:val="22"/>
          <w:szCs w:val="22"/>
        </w:rPr>
        <w:t xml:space="preserve"> hosted in the awe-inspiring Great Hall</w:t>
      </w:r>
      <w:r w:rsidR="00C46807" w:rsidRPr="006E5728">
        <w:rPr>
          <w:rStyle w:val="normaltextrun"/>
          <w:rFonts w:ascii="Arial" w:hAnsi="Arial" w:cs="Arial"/>
          <w:color w:val="000000" w:themeColor="text1"/>
          <w:sz w:val="22"/>
          <w:szCs w:val="22"/>
        </w:rPr>
        <w:t xml:space="preserve"> on the University of Leeds campus</w:t>
      </w:r>
      <w:r w:rsidR="003F29CE" w:rsidRPr="006E5728">
        <w:rPr>
          <w:rStyle w:val="normaltextrun"/>
          <w:rFonts w:ascii="Arial" w:hAnsi="Arial" w:cs="Arial"/>
          <w:color w:val="000000" w:themeColor="text1"/>
          <w:sz w:val="22"/>
          <w:szCs w:val="22"/>
        </w:rPr>
        <w:t xml:space="preserve">, with a poster session and drinks reception held within the stunning atrium of the Sir William Henry Bragg building. The event was </w:t>
      </w:r>
      <w:r w:rsidR="00B63174" w:rsidRPr="006E5728">
        <w:rPr>
          <w:rStyle w:val="normaltextrun"/>
          <w:rFonts w:ascii="Arial" w:hAnsi="Arial" w:cs="Arial"/>
          <w:color w:val="000000" w:themeColor="text1"/>
          <w:sz w:val="22"/>
          <w:szCs w:val="22"/>
        </w:rPr>
        <w:t xml:space="preserve">well received by the Bragg community with </w:t>
      </w:r>
      <w:r w:rsidR="00852A79" w:rsidRPr="006E5728">
        <w:rPr>
          <w:rStyle w:val="normaltextrun"/>
          <w:rFonts w:ascii="Arial" w:hAnsi="Arial" w:cs="Arial"/>
          <w:color w:val="000000" w:themeColor="text1"/>
          <w:sz w:val="22"/>
          <w:szCs w:val="22"/>
        </w:rPr>
        <w:t>110 members</w:t>
      </w:r>
      <w:r w:rsidR="00B63174" w:rsidRPr="006E5728">
        <w:rPr>
          <w:rStyle w:val="normaltextrun"/>
          <w:rFonts w:ascii="Arial" w:hAnsi="Arial" w:cs="Arial"/>
          <w:color w:val="000000" w:themeColor="text1"/>
          <w:sz w:val="22"/>
          <w:szCs w:val="22"/>
        </w:rPr>
        <w:t xml:space="preserve"> attending</w:t>
      </w:r>
      <w:r w:rsidR="00852A79" w:rsidRPr="006E5728">
        <w:rPr>
          <w:rStyle w:val="normaltextrun"/>
          <w:rFonts w:ascii="Arial" w:hAnsi="Arial" w:cs="Arial"/>
          <w:color w:val="000000" w:themeColor="text1"/>
          <w:sz w:val="22"/>
          <w:szCs w:val="22"/>
        </w:rPr>
        <w:t xml:space="preserve"> in person, </w:t>
      </w:r>
      <w:r w:rsidR="00B63174" w:rsidRPr="006E5728">
        <w:rPr>
          <w:rStyle w:val="normaltextrun"/>
          <w:rFonts w:ascii="Arial" w:hAnsi="Arial" w:cs="Arial"/>
          <w:color w:val="000000" w:themeColor="text1"/>
          <w:sz w:val="22"/>
          <w:szCs w:val="22"/>
        </w:rPr>
        <w:t xml:space="preserve">alongside </w:t>
      </w:r>
      <w:r w:rsidR="00852A79" w:rsidRPr="006E5728">
        <w:rPr>
          <w:rStyle w:val="normaltextrun"/>
          <w:rFonts w:ascii="Arial" w:hAnsi="Arial" w:cs="Arial"/>
          <w:color w:val="000000" w:themeColor="text1"/>
          <w:sz w:val="22"/>
          <w:szCs w:val="22"/>
        </w:rPr>
        <w:t>5 external speakers</w:t>
      </w:r>
      <w:r w:rsidR="00144B65" w:rsidRPr="006E5728">
        <w:rPr>
          <w:rStyle w:val="normaltextrun"/>
          <w:rFonts w:ascii="Arial" w:hAnsi="Arial" w:cs="Arial"/>
          <w:color w:val="000000" w:themeColor="text1"/>
          <w:sz w:val="22"/>
          <w:szCs w:val="22"/>
        </w:rPr>
        <w:t xml:space="preserve">, </w:t>
      </w:r>
      <w:r w:rsidR="00B63174" w:rsidRPr="006E5728">
        <w:rPr>
          <w:rStyle w:val="normaltextrun"/>
          <w:rFonts w:ascii="Arial" w:hAnsi="Arial" w:cs="Arial"/>
          <w:color w:val="000000" w:themeColor="text1"/>
          <w:sz w:val="22"/>
          <w:szCs w:val="22"/>
        </w:rPr>
        <w:t xml:space="preserve">and </w:t>
      </w:r>
      <w:r w:rsidR="00C46807" w:rsidRPr="006E5728">
        <w:rPr>
          <w:rStyle w:val="normaltextrun"/>
          <w:rFonts w:ascii="Arial" w:hAnsi="Arial" w:cs="Arial"/>
          <w:color w:val="000000" w:themeColor="text1"/>
          <w:sz w:val="22"/>
          <w:szCs w:val="22"/>
        </w:rPr>
        <w:t xml:space="preserve">25 </w:t>
      </w:r>
      <w:r w:rsidR="00144B65" w:rsidRPr="006E5728">
        <w:rPr>
          <w:rStyle w:val="normaltextrun"/>
          <w:rFonts w:ascii="Arial" w:hAnsi="Arial" w:cs="Arial"/>
          <w:color w:val="000000" w:themeColor="text1"/>
          <w:sz w:val="22"/>
          <w:szCs w:val="22"/>
        </w:rPr>
        <w:t>contribu</w:t>
      </w:r>
      <w:r w:rsidR="00B63174" w:rsidRPr="006E5728">
        <w:rPr>
          <w:rStyle w:val="normaltextrun"/>
          <w:rFonts w:ascii="Arial" w:hAnsi="Arial" w:cs="Arial"/>
          <w:color w:val="000000" w:themeColor="text1"/>
          <w:sz w:val="22"/>
          <w:szCs w:val="22"/>
        </w:rPr>
        <w:t>t</w:t>
      </w:r>
      <w:r w:rsidR="00C46807" w:rsidRPr="006E5728">
        <w:rPr>
          <w:rStyle w:val="normaltextrun"/>
          <w:rFonts w:ascii="Arial" w:hAnsi="Arial" w:cs="Arial"/>
          <w:color w:val="000000" w:themeColor="text1"/>
          <w:sz w:val="22"/>
          <w:szCs w:val="22"/>
        </w:rPr>
        <w:t xml:space="preserve">ed </w:t>
      </w:r>
      <w:r w:rsidR="00144B65" w:rsidRPr="006E5728">
        <w:rPr>
          <w:rStyle w:val="normaltextrun"/>
          <w:rFonts w:ascii="Arial" w:hAnsi="Arial" w:cs="Arial"/>
          <w:color w:val="000000" w:themeColor="text1"/>
          <w:sz w:val="22"/>
          <w:szCs w:val="22"/>
        </w:rPr>
        <w:t>posters</w:t>
      </w:r>
      <w:r w:rsidR="00B63174" w:rsidRPr="006E5728">
        <w:rPr>
          <w:rStyle w:val="normaltextrun"/>
          <w:rFonts w:ascii="Arial" w:hAnsi="Arial" w:cs="Arial"/>
          <w:color w:val="000000" w:themeColor="text1"/>
          <w:sz w:val="22"/>
          <w:szCs w:val="22"/>
        </w:rPr>
        <w:t>.</w:t>
      </w:r>
    </w:p>
    <w:p w14:paraId="4E7C988A" w14:textId="77777777" w:rsidR="00B63174" w:rsidRPr="006E5728" w:rsidRDefault="00B63174" w:rsidP="000C52C5">
      <w:pPr>
        <w:rPr>
          <w:rStyle w:val="normaltextrun"/>
          <w:rFonts w:ascii="Arial" w:hAnsi="Arial" w:cs="Arial"/>
          <w:color w:val="000000" w:themeColor="text1"/>
          <w:sz w:val="22"/>
          <w:szCs w:val="22"/>
        </w:rPr>
      </w:pPr>
    </w:p>
    <w:p w14:paraId="1B550163" w14:textId="1EF1859A" w:rsidR="00AF18DB" w:rsidRPr="006E5728" w:rsidRDefault="00B63174" w:rsidP="000C52C5">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 xml:space="preserve">The Bragg Centre is proud to champion widening participation in </w:t>
      </w:r>
      <w:r w:rsidR="002E1E24" w:rsidRPr="006E5728">
        <w:rPr>
          <w:rStyle w:val="normaltextrun"/>
          <w:rFonts w:ascii="Arial" w:hAnsi="Arial" w:cs="Arial"/>
          <w:color w:val="000000" w:themeColor="text1"/>
          <w:sz w:val="22"/>
          <w:szCs w:val="22"/>
        </w:rPr>
        <w:t>materials science</w:t>
      </w:r>
      <w:r w:rsidR="00E316CA" w:rsidRPr="006E5728">
        <w:rPr>
          <w:rStyle w:val="normaltextrun"/>
          <w:rFonts w:ascii="Arial" w:hAnsi="Arial" w:cs="Arial"/>
          <w:color w:val="000000" w:themeColor="text1"/>
          <w:sz w:val="22"/>
          <w:szCs w:val="22"/>
        </w:rPr>
        <w:t xml:space="preserve">, with the </w:t>
      </w:r>
      <w:r w:rsidR="00852A79" w:rsidRPr="006E5728">
        <w:rPr>
          <w:rStyle w:val="normaltextrun"/>
          <w:rFonts w:ascii="Arial" w:hAnsi="Arial" w:cs="Arial"/>
          <w:color w:val="000000" w:themeColor="text1"/>
          <w:sz w:val="22"/>
          <w:szCs w:val="22"/>
        </w:rPr>
        <w:t>public livestream</w:t>
      </w:r>
      <w:r w:rsidR="0054556C" w:rsidRPr="006E5728">
        <w:rPr>
          <w:rStyle w:val="normaltextrun"/>
          <w:rFonts w:ascii="Arial" w:hAnsi="Arial" w:cs="Arial"/>
          <w:color w:val="000000" w:themeColor="text1"/>
          <w:sz w:val="22"/>
          <w:szCs w:val="22"/>
        </w:rPr>
        <w:t xml:space="preserve"> viewed by over 200 people from around the world.</w:t>
      </w:r>
      <w:r w:rsidR="005D2536" w:rsidRPr="006E5728">
        <w:rPr>
          <w:rStyle w:val="normaltextrun"/>
          <w:rFonts w:ascii="Arial" w:hAnsi="Arial" w:cs="Arial"/>
          <w:color w:val="000000" w:themeColor="text1"/>
          <w:sz w:val="22"/>
          <w:szCs w:val="22"/>
        </w:rPr>
        <w:t xml:space="preserve"> </w:t>
      </w:r>
      <w:r w:rsidR="00E316CA" w:rsidRPr="006E5728">
        <w:rPr>
          <w:rStyle w:val="normaltextrun"/>
          <w:rFonts w:ascii="Arial" w:hAnsi="Arial" w:cs="Arial"/>
          <w:color w:val="000000" w:themeColor="text1"/>
          <w:sz w:val="22"/>
          <w:szCs w:val="22"/>
        </w:rPr>
        <w:t xml:space="preserve">In the future, the </w:t>
      </w:r>
      <w:r w:rsidR="00FE6301" w:rsidRPr="006E5728">
        <w:rPr>
          <w:rStyle w:val="normaltextrun"/>
          <w:rFonts w:ascii="Arial" w:hAnsi="Arial" w:cs="Arial"/>
          <w:color w:val="000000" w:themeColor="text1"/>
          <w:sz w:val="22"/>
          <w:szCs w:val="22"/>
        </w:rPr>
        <w:t xml:space="preserve">Bragg Exchange </w:t>
      </w:r>
      <w:r w:rsidR="00144B65" w:rsidRPr="006E5728">
        <w:rPr>
          <w:rStyle w:val="normaltextrun"/>
          <w:rFonts w:ascii="Arial" w:hAnsi="Arial" w:cs="Arial"/>
          <w:color w:val="000000" w:themeColor="text1"/>
          <w:sz w:val="22"/>
          <w:szCs w:val="22"/>
        </w:rPr>
        <w:t>will</w:t>
      </w:r>
      <w:r w:rsidR="00FE6301" w:rsidRPr="006E5728">
        <w:rPr>
          <w:rStyle w:val="normaltextrun"/>
          <w:rFonts w:ascii="Arial" w:hAnsi="Arial" w:cs="Arial"/>
          <w:color w:val="000000" w:themeColor="text1"/>
          <w:sz w:val="22"/>
          <w:szCs w:val="22"/>
        </w:rPr>
        <w:t xml:space="preserve"> </w:t>
      </w:r>
      <w:r w:rsidR="00123092" w:rsidRPr="006E5728">
        <w:rPr>
          <w:rStyle w:val="normaltextrun"/>
          <w:rFonts w:ascii="Arial" w:hAnsi="Arial" w:cs="Arial"/>
          <w:color w:val="000000" w:themeColor="text1"/>
          <w:sz w:val="22"/>
          <w:szCs w:val="22"/>
        </w:rPr>
        <w:t>return</w:t>
      </w:r>
      <w:r w:rsidR="00FE6301" w:rsidRPr="006E5728">
        <w:rPr>
          <w:rStyle w:val="normaltextrun"/>
          <w:rFonts w:ascii="Arial" w:hAnsi="Arial" w:cs="Arial"/>
          <w:color w:val="000000" w:themeColor="text1"/>
          <w:sz w:val="22"/>
          <w:szCs w:val="22"/>
        </w:rPr>
        <w:t xml:space="preserve"> as the </w:t>
      </w:r>
      <w:r w:rsidR="008D7107" w:rsidRPr="006E5728">
        <w:rPr>
          <w:rStyle w:val="normaltextrun"/>
          <w:rFonts w:ascii="Arial" w:hAnsi="Arial" w:cs="Arial"/>
          <w:color w:val="000000" w:themeColor="text1"/>
          <w:sz w:val="22"/>
          <w:szCs w:val="22"/>
        </w:rPr>
        <w:t xml:space="preserve">centrepiece </w:t>
      </w:r>
      <w:r w:rsidR="00FE6301" w:rsidRPr="006E5728">
        <w:rPr>
          <w:rStyle w:val="normaltextrun"/>
          <w:rFonts w:ascii="Arial" w:hAnsi="Arial" w:cs="Arial"/>
          <w:color w:val="000000" w:themeColor="text1"/>
          <w:sz w:val="22"/>
          <w:szCs w:val="22"/>
        </w:rPr>
        <w:t xml:space="preserve">to </w:t>
      </w:r>
      <w:r w:rsidR="008D7107" w:rsidRPr="006E5728">
        <w:rPr>
          <w:rStyle w:val="normaltextrun"/>
          <w:rFonts w:ascii="Arial" w:hAnsi="Arial" w:cs="Arial"/>
          <w:color w:val="000000" w:themeColor="text1"/>
          <w:sz w:val="22"/>
          <w:szCs w:val="22"/>
        </w:rPr>
        <w:t xml:space="preserve">the </w:t>
      </w:r>
      <w:r w:rsidR="00144B65" w:rsidRPr="006E5728">
        <w:rPr>
          <w:rStyle w:val="normaltextrun"/>
          <w:rFonts w:ascii="Arial" w:hAnsi="Arial" w:cs="Arial"/>
          <w:color w:val="000000" w:themeColor="text1"/>
          <w:sz w:val="22"/>
          <w:szCs w:val="22"/>
        </w:rPr>
        <w:t xml:space="preserve">Bragg Centre’s </w:t>
      </w:r>
      <w:r w:rsidR="008D7107" w:rsidRPr="006E5728">
        <w:rPr>
          <w:rStyle w:val="normaltextrun"/>
          <w:rFonts w:ascii="Arial" w:hAnsi="Arial" w:cs="Arial"/>
          <w:color w:val="000000" w:themeColor="text1"/>
          <w:sz w:val="22"/>
          <w:szCs w:val="22"/>
        </w:rPr>
        <w:t>annual events programme</w:t>
      </w:r>
      <w:r w:rsidR="00AC086C" w:rsidRPr="006E5728">
        <w:rPr>
          <w:rStyle w:val="normaltextrun"/>
          <w:rFonts w:ascii="Arial" w:hAnsi="Arial" w:cs="Arial"/>
          <w:color w:val="000000" w:themeColor="text1"/>
          <w:sz w:val="22"/>
          <w:szCs w:val="22"/>
        </w:rPr>
        <w:t xml:space="preserve"> with aspirations to grow </w:t>
      </w:r>
      <w:r w:rsidR="009C7CA7" w:rsidRPr="006E5728">
        <w:rPr>
          <w:rStyle w:val="normaltextrun"/>
          <w:rFonts w:ascii="Arial" w:hAnsi="Arial" w:cs="Arial"/>
          <w:color w:val="000000" w:themeColor="text1"/>
          <w:sz w:val="22"/>
          <w:szCs w:val="22"/>
        </w:rPr>
        <w:t xml:space="preserve">the event </w:t>
      </w:r>
      <w:r w:rsidR="00AC086C" w:rsidRPr="006E5728">
        <w:rPr>
          <w:rStyle w:val="normaltextrun"/>
          <w:rFonts w:ascii="Arial" w:hAnsi="Arial" w:cs="Arial"/>
          <w:color w:val="000000" w:themeColor="text1"/>
          <w:sz w:val="22"/>
          <w:szCs w:val="22"/>
        </w:rPr>
        <w:t>into a</w:t>
      </w:r>
      <w:r w:rsidR="00123092" w:rsidRPr="006E5728">
        <w:rPr>
          <w:rStyle w:val="normaltextrun"/>
          <w:rFonts w:ascii="Arial" w:hAnsi="Arial" w:cs="Arial"/>
          <w:color w:val="000000" w:themeColor="text1"/>
          <w:sz w:val="22"/>
          <w:szCs w:val="22"/>
        </w:rPr>
        <w:t xml:space="preserve"> mainstay of the national materials </w:t>
      </w:r>
      <w:r w:rsidR="008A5A56" w:rsidRPr="006E5728">
        <w:rPr>
          <w:rStyle w:val="normaltextrun"/>
          <w:rFonts w:ascii="Arial" w:hAnsi="Arial" w:cs="Arial"/>
          <w:color w:val="000000" w:themeColor="text1"/>
          <w:sz w:val="22"/>
          <w:szCs w:val="22"/>
        </w:rPr>
        <w:t>science</w:t>
      </w:r>
      <w:r w:rsidR="00123092" w:rsidRPr="006E5728">
        <w:rPr>
          <w:rStyle w:val="normaltextrun"/>
          <w:rFonts w:ascii="Arial" w:hAnsi="Arial" w:cs="Arial"/>
          <w:color w:val="000000" w:themeColor="text1"/>
          <w:sz w:val="22"/>
          <w:szCs w:val="22"/>
        </w:rPr>
        <w:t xml:space="preserve"> </w:t>
      </w:r>
      <w:r w:rsidR="00AF18DB" w:rsidRPr="006E5728">
        <w:rPr>
          <w:rStyle w:val="normaltextrun"/>
          <w:rFonts w:ascii="Arial" w:hAnsi="Arial" w:cs="Arial"/>
          <w:color w:val="000000" w:themeColor="text1"/>
          <w:sz w:val="22"/>
          <w:szCs w:val="22"/>
        </w:rPr>
        <w:t>conference</w:t>
      </w:r>
      <w:r w:rsidR="00123092" w:rsidRPr="006E5728">
        <w:rPr>
          <w:rStyle w:val="normaltextrun"/>
          <w:rFonts w:ascii="Arial" w:hAnsi="Arial" w:cs="Arial"/>
          <w:color w:val="000000" w:themeColor="text1"/>
          <w:sz w:val="22"/>
          <w:szCs w:val="22"/>
        </w:rPr>
        <w:t xml:space="preserve"> circuit by opening the event up to external audiences.</w:t>
      </w:r>
      <w:r w:rsidR="00170E67" w:rsidRPr="006E5728">
        <w:rPr>
          <w:rStyle w:val="normaltextrun"/>
          <w:rFonts w:ascii="Arial" w:hAnsi="Arial" w:cs="Arial"/>
          <w:color w:val="000000" w:themeColor="text1"/>
          <w:sz w:val="22"/>
          <w:szCs w:val="22"/>
        </w:rPr>
        <w:t xml:space="preserve"> </w:t>
      </w:r>
    </w:p>
    <w:p w14:paraId="6600C394" w14:textId="0098779A" w:rsidR="00290266" w:rsidRPr="006E5728" w:rsidRDefault="00290266"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30D083DC"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46E16DEE"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1569346D"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0B79BD5F"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589CCC5C"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722419B5"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56C7285F"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7D74A4D8"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30CE3BC4"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55314CDC"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44552722" w14:textId="77777777" w:rsidR="00E26421" w:rsidRPr="006E5728" w:rsidRDefault="00E26421" w:rsidP="00E26421">
      <w:pPr>
        <w:pStyle w:val="paragraph"/>
        <w:spacing w:before="0" w:beforeAutospacing="0" w:after="0" w:afterAutospacing="0"/>
        <w:textAlignment w:val="baseline"/>
        <w:rPr>
          <w:rStyle w:val="normaltextrun"/>
          <w:rFonts w:ascii="Arial" w:hAnsi="Arial" w:cs="Arial"/>
          <w:color w:val="000000" w:themeColor="text1"/>
          <w:sz w:val="18"/>
          <w:szCs w:val="18"/>
        </w:rPr>
      </w:pPr>
    </w:p>
    <w:p w14:paraId="52BBD553" w14:textId="77777777" w:rsidR="00290266" w:rsidRPr="006E5728" w:rsidRDefault="00290266">
      <w:pPr>
        <w:rPr>
          <w:rStyle w:val="normaltextrun"/>
          <w:rFonts w:ascii="Arial" w:hAnsi="Arial" w:cs="Arial"/>
          <w:color w:val="000000" w:themeColor="text1"/>
          <w:sz w:val="22"/>
          <w:szCs w:val="22"/>
        </w:rPr>
      </w:pPr>
    </w:p>
    <w:p w14:paraId="44719BBA" w14:textId="77777777" w:rsidR="00290266" w:rsidRPr="006E5728" w:rsidRDefault="00290266">
      <w:pPr>
        <w:rPr>
          <w:rStyle w:val="normaltextrun"/>
          <w:rFonts w:ascii="Arial" w:hAnsi="Arial" w:cs="Arial"/>
          <w:color w:val="000000" w:themeColor="text1"/>
          <w:sz w:val="22"/>
          <w:szCs w:val="22"/>
        </w:rPr>
      </w:pPr>
    </w:p>
    <w:p w14:paraId="24DB9794" w14:textId="77777777" w:rsidR="00290266" w:rsidRPr="006E5728" w:rsidRDefault="00290266">
      <w:pPr>
        <w:rPr>
          <w:rStyle w:val="normaltextrun"/>
          <w:rFonts w:ascii="Arial" w:hAnsi="Arial" w:cs="Arial"/>
          <w:color w:val="000000" w:themeColor="text1"/>
          <w:sz w:val="22"/>
          <w:szCs w:val="22"/>
        </w:rPr>
      </w:pPr>
    </w:p>
    <w:p w14:paraId="61958870" w14:textId="77777777" w:rsidR="00290266" w:rsidRPr="006E5728" w:rsidRDefault="00290266">
      <w:pPr>
        <w:rPr>
          <w:rStyle w:val="normaltextrun"/>
          <w:rFonts w:ascii="Arial" w:hAnsi="Arial" w:cs="Arial"/>
          <w:color w:val="000000" w:themeColor="text1"/>
          <w:sz w:val="22"/>
          <w:szCs w:val="22"/>
        </w:rPr>
      </w:pPr>
    </w:p>
    <w:p w14:paraId="7127ACFB" w14:textId="77777777" w:rsidR="00F60E70" w:rsidRPr="006E5728" w:rsidRDefault="00F60E70">
      <w:pPr>
        <w:rPr>
          <w:rFonts w:ascii="Arial" w:eastAsia="Times New Roman" w:hAnsi="Arial" w:cs="Arial"/>
          <w:b/>
          <w:bCs/>
          <w:color w:val="000000" w:themeColor="text1"/>
          <w:sz w:val="36"/>
          <w:szCs w:val="36"/>
        </w:rPr>
      </w:pPr>
    </w:p>
    <w:p w14:paraId="7D5BF211" w14:textId="77777777" w:rsidR="001C196A" w:rsidRPr="006E5728" w:rsidRDefault="001C196A" w:rsidP="008C1ED3">
      <w:pPr>
        <w:rPr>
          <w:rFonts w:ascii="Arial" w:eastAsia="Times New Roman" w:hAnsi="Arial" w:cs="Arial"/>
          <w:b/>
          <w:bCs/>
          <w:color w:val="000000" w:themeColor="text1"/>
          <w:sz w:val="36"/>
          <w:szCs w:val="36"/>
        </w:rPr>
      </w:pPr>
    </w:p>
    <w:p w14:paraId="19FFC906" w14:textId="77777777" w:rsidR="001C196A" w:rsidRPr="006E5728" w:rsidRDefault="001C196A" w:rsidP="008C1ED3">
      <w:pPr>
        <w:rPr>
          <w:rFonts w:ascii="Arial" w:eastAsia="Times New Roman" w:hAnsi="Arial" w:cs="Arial"/>
          <w:b/>
          <w:bCs/>
          <w:color w:val="000000" w:themeColor="text1"/>
          <w:sz w:val="36"/>
          <w:szCs w:val="36"/>
        </w:rPr>
      </w:pPr>
    </w:p>
    <w:p w14:paraId="495412C3" w14:textId="77777777" w:rsidR="000C52C5" w:rsidRPr="006E5728" w:rsidRDefault="000C52C5">
      <w:pPr>
        <w:rPr>
          <w:rFonts w:ascii="Arial" w:eastAsia="Times New Roman" w:hAnsi="Arial" w:cs="Arial"/>
          <w:b/>
          <w:bCs/>
          <w:color w:val="000000" w:themeColor="text1"/>
          <w:sz w:val="36"/>
          <w:szCs w:val="36"/>
        </w:rPr>
      </w:pPr>
      <w:r w:rsidRPr="006E5728">
        <w:rPr>
          <w:rFonts w:ascii="Arial" w:eastAsia="Times New Roman" w:hAnsi="Arial" w:cs="Arial"/>
          <w:b/>
          <w:bCs/>
          <w:color w:val="000000" w:themeColor="text1"/>
          <w:sz w:val="36"/>
          <w:szCs w:val="36"/>
        </w:rPr>
        <w:br w:type="page"/>
      </w:r>
    </w:p>
    <w:p w14:paraId="68A44B65" w14:textId="17DE61A1" w:rsidR="005F426B" w:rsidRPr="006E5728" w:rsidRDefault="005F426B" w:rsidP="000C52C5">
      <w:pPr>
        <w:pStyle w:val="Heading1"/>
        <w:rPr>
          <w:rFonts w:ascii="Arial" w:hAnsi="Arial" w:cs="Arial"/>
          <w:color w:val="000000" w:themeColor="text1"/>
        </w:rPr>
      </w:pPr>
      <w:bookmarkStart w:id="41" w:name="_Toc129621868"/>
      <w:r w:rsidRPr="006E5728">
        <w:rPr>
          <w:rFonts w:ascii="Arial" w:hAnsi="Arial" w:cs="Arial"/>
          <w:color w:val="000000" w:themeColor="text1"/>
        </w:rPr>
        <w:t>Educate</w:t>
      </w:r>
      <w:bookmarkEnd w:id="41"/>
    </w:p>
    <w:p w14:paraId="75935CE8" w14:textId="77777777" w:rsidR="00092851" w:rsidRPr="006E5728" w:rsidRDefault="00092851" w:rsidP="008C1ED3">
      <w:pPr>
        <w:rPr>
          <w:rFonts w:ascii="Arial" w:eastAsia="Times New Roman" w:hAnsi="Arial" w:cs="Arial"/>
          <w:b/>
          <w:bCs/>
          <w:color w:val="000000" w:themeColor="text1"/>
        </w:rPr>
      </w:pPr>
    </w:p>
    <w:p w14:paraId="0A5ADE00" w14:textId="66BD5FD7" w:rsidR="00092851" w:rsidRPr="006E5728" w:rsidRDefault="00092851" w:rsidP="000C52C5">
      <w:pPr>
        <w:rPr>
          <w:rFonts w:ascii="Arial" w:hAnsi="Arial" w:cs="Arial"/>
          <w:color w:val="000000" w:themeColor="text1"/>
        </w:rPr>
      </w:pPr>
      <w:r w:rsidRPr="006E5728">
        <w:rPr>
          <w:rFonts w:ascii="Arial" w:hAnsi="Arial" w:cs="Arial"/>
          <w:color w:val="000000" w:themeColor="text1"/>
        </w:rPr>
        <w:t xml:space="preserve">The Bragg Centre </w:t>
      </w:r>
      <w:r w:rsidR="00173916" w:rsidRPr="006E5728">
        <w:rPr>
          <w:rFonts w:ascii="Arial" w:hAnsi="Arial" w:cs="Arial"/>
          <w:color w:val="000000" w:themeColor="text1"/>
        </w:rPr>
        <w:t xml:space="preserve">continues </w:t>
      </w:r>
      <w:r w:rsidR="00032E07" w:rsidRPr="006E5728">
        <w:rPr>
          <w:rFonts w:ascii="Arial" w:hAnsi="Arial" w:cs="Arial"/>
          <w:color w:val="000000" w:themeColor="text1"/>
        </w:rPr>
        <w:t xml:space="preserve">its commitment </w:t>
      </w:r>
      <w:r w:rsidR="004159AB" w:rsidRPr="006E5728">
        <w:rPr>
          <w:rFonts w:ascii="Arial" w:hAnsi="Arial" w:cs="Arial"/>
          <w:color w:val="000000" w:themeColor="text1"/>
        </w:rPr>
        <w:t>to develop a</w:t>
      </w:r>
      <w:r w:rsidR="00032E07" w:rsidRPr="006E5728">
        <w:rPr>
          <w:rFonts w:ascii="Arial" w:hAnsi="Arial" w:cs="Arial"/>
          <w:color w:val="000000" w:themeColor="text1"/>
        </w:rPr>
        <w:t xml:space="preserve"> skills pipeline</w:t>
      </w:r>
      <w:r w:rsidR="004159AB" w:rsidRPr="006E5728">
        <w:rPr>
          <w:rFonts w:ascii="Arial" w:hAnsi="Arial" w:cs="Arial"/>
          <w:color w:val="000000" w:themeColor="text1"/>
        </w:rPr>
        <w:t xml:space="preserve"> in materials </w:t>
      </w:r>
      <w:r w:rsidR="00722807" w:rsidRPr="006E5728">
        <w:rPr>
          <w:rFonts w:ascii="Arial" w:hAnsi="Arial" w:cs="Arial"/>
          <w:color w:val="000000" w:themeColor="text1"/>
        </w:rPr>
        <w:t>research and engineering</w:t>
      </w:r>
      <w:r w:rsidR="004159AB" w:rsidRPr="006E5728">
        <w:rPr>
          <w:rFonts w:ascii="Arial" w:hAnsi="Arial" w:cs="Arial"/>
          <w:color w:val="000000" w:themeColor="text1"/>
        </w:rPr>
        <w:t xml:space="preserve">. This year the Centre has </w:t>
      </w:r>
      <w:r w:rsidR="00722807" w:rsidRPr="006E5728">
        <w:rPr>
          <w:rFonts w:ascii="Arial" w:hAnsi="Arial" w:cs="Arial"/>
          <w:color w:val="000000" w:themeColor="text1"/>
        </w:rPr>
        <w:t xml:space="preserve">expanded its internship programme </w:t>
      </w:r>
      <w:r w:rsidR="00634C08" w:rsidRPr="006E5728">
        <w:rPr>
          <w:rFonts w:ascii="Arial" w:hAnsi="Arial" w:cs="Arial"/>
          <w:color w:val="000000" w:themeColor="text1"/>
        </w:rPr>
        <w:t xml:space="preserve">and </w:t>
      </w:r>
      <w:r w:rsidR="006C3DBD" w:rsidRPr="006E5728">
        <w:rPr>
          <w:rFonts w:ascii="Arial" w:hAnsi="Arial" w:cs="Arial"/>
          <w:color w:val="000000" w:themeColor="text1"/>
        </w:rPr>
        <w:t xml:space="preserve">welcomed a further cohort </w:t>
      </w:r>
      <w:r w:rsidR="00272F6E" w:rsidRPr="006E5728">
        <w:rPr>
          <w:rFonts w:ascii="Arial" w:hAnsi="Arial" w:cs="Arial"/>
          <w:color w:val="000000" w:themeColor="text1"/>
        </w:rPr>
        <w:t>into its PhD Studentship programme.</w:t>
      </w:r>
    </w:p>
    <w:p w14:paraId="528712EA" w14:textId="77777777" w:rsidR="00092851" w:rsidRPr="006E5728" w:rsidRDefault="00092851" w:rsidP="008C1ED3">
      <w:pPr>
        <w:rPr>
          <w:rFonts w:ascii="Arial" w:eastAsia="Times New Roman" w:hAnsi="Arial" w:cs="Arial"/>
          <w:b/>
          <w:bCs/>
          <w:color w:val="000000" w:themeColor="text1"/>
        </w:rPr>
      </w:pPr>
    </w:p>
    <w:p w14:paraId="58311967" w14:textId="6ADB311B" w:rsidR="005F426B" w:rsidRPr="006E5728" w:rsidRDefault="00BB6A72" w:rsidP="000C52C5">
      <w:pPr>
        <w:pStyle w:val="Heading2"/>
        <w:rPr>
          <w:rFonts w:ascii="Arial" w:eastAsia="Times New Roman" w:hAnsi="Arial" w:cs="Arial"/>
          <w:color w:val="000000" w:themeColor="text1"/>
        </w:rPr>
      </w:pPr>
      <w:bookmarkStart w:id="42" w:name="_Toc129621869"/>
      <w:r w:rsidRPr="006E5728">
        <w:rPr>
          <w:rFonts w:ascii="Arial" w:eastAsia="Times New Roman" w:hAnsi="Arial" w:cs="Arial"/>
          <w:color w:val="000000" w:themeColor="text1"/>
        </w:rPr>
        <w:t xml:space="preserve">Undergraduate Summer </w:t>
      </w:r>
      <w:r w:rsidR="005F426B" w:rsidRPr="006E5728">
        <w:rPr>
          <w:rFonts w:ascii="Arial" w:eastAsia="Times New Roman" w:hAnsi="Arial" w:cs="Arial"/>
          <w:color w:val="000000" w:themeColor="text1"/>
        </w:rPr>
        <w:t>Internship</w:t>
      </w:r>
      <w:r w:rsidRPr="006E5728">
        <w:rPr>
          <w:rFonts w:ascii="Arial" w:eastAsia="Times New Roman" w:hAnsi="Arial" w:cs="Arial"/>
          <w:color w:val="000000" w:themeColor="text1"/>
        </w:rPr>
        <w:t xml:space="preserve"> Scheme</w:t>
      </w:r>
      <w:bookmarkEnd w:id="42"/>
    </w:p>
    <w:p w14:paraId="578C60E6" w14:textId="00BAEB8E" w:rsidR="1E2AF4B7" w:rsidRPr="006E5728" w:rsidRDefault="1E2AF4B7" w:rsidP="008C1ED3">
      <w:pPr>
        <w:rPr>
          <w:rFonts w:ascii="Arial" w:eastAsia="Times New Roman" w:hAnsi="Arial" w:cs="Arial"/>
          <w:b/>
          <w:bCs/>
          <w:color w:val="000000" w:themeColor="text1"/>
        </w:rPr>
      </w:pPr>
    </w:p>
    <w:p w14:paraId="0A020A63" w14:textId="011B8503" w:rsidR="009C475C" w:rsidRPr="006E5728" w:rsidRDefault="009C475C" w:rsidP="000C52C5">
      <w:pPr>
        <w:rPr>
          <w:rFonts w:ascii="Arial" w:hAnsi="Arial" w:cs="Arial"/>
          <w:color w:val="000000" w:themeColor="text1"/>
        </w:rPr>
      </w:pPr>
      <w:r w:rsidRPr="006E5728">
        <w:rPr>
          <w:rFonts w:ascii="Arial" w:hAnsi="Arial" w:cs="Arial"/>
          <w:color w:val="000000" w:themeColor="text1"/>
        </w:rPr>
        <w:t xml:space="preserve">Throughout the summer of 2022, the Bragg Centre </w:t>
      </w:r>
      <w:r w:rsidR="003A2863" w:rsidRPr="006E5728">
        <w:rPr>
          <w:rFonts w:ascii="Arial" w:hAnsi="Arial" w:cs="Arial"/>
          <w:color w:val="000000" w:themeColor="text1"/>
        </w:rPr>
        <w:t>expanded its support for</w:t>
      </w:r>
      <w:r w:rsidR="00914095" w:rsidRPr="006E5728">
        <w:rPr>
          <w:rFonts w:ascii="Arial" w:hAnsi="Arial" w:cs="Arial"/>
          <w:color w:val="000000" w:themeColor="text1"/>
        </w:rPr>
        <w:t xml:space="preserve"> </w:t>
      </w:r>
      <w:r w:rsidR="00FE4F56" w:rsidRPr="006E5728">
        <w:rPr>
          <w:rFonts w:ascii="Arial" w:hAnsi="Arial" w:cs="Arial"/>
          <w:color w:val="000000" w:themeColor="text1"/>
        </w:rPr>
        <w:t>undergraduate internships</w:t>
      </w:r>
      <w:r w:rsidR="00693A62" w:rsidRPr="006E5728">
        <w:rPr>
          <w:rFonts w:ascii="Arial" w:hAnsi="Arial" w:cs="Arial"/>
          <w:color w:val="000000" w:themeColor="text1"/>
        </w:rPr>
        <w:t xml:space="preserve"> with a further </w:t>
      </w:r>
      <w:r w:rsidR="003A05F9" w:rsidRPr="006E5728">
        <w:rPr>
          <w:rFonts w:ascii="Arial" w:hAnsi="Arial" w:cs="Arial"/>
          <w:b/>
          <w:bCs/>
          <w:color w:val="000000" w:themeColor="text1"/>
        </w:rPr>
        <w:t>eight</w:t>
      </w:r>
      <w:r w:rsidR="00693A62" w:rsidRPr="006E5728">
        <w:rPr>
          <w:rFonts w:ascii="Arial" w:hAnsi="Arial" w:cs="Arial"/>
          <w:color w:val="000000" w:themeColor="text1"/>
        </w:rPr>
        <w:t xml:space="preserve"> students supported </w:t>
      </w:r>
      <w:r w:rsidR="003A05F9" w:rsidRPr="006E5728">
        <w:rPr>
          <w:rFonts w:ascii="Arial" w:hAnsi="Arial" w:cs="Arial"/>
          <w:color w:val="000000" w:themeColor="text1"/>
        </w:rPr>
        <w:t>through</w:t>
      </w:r>
      <w:r w:rsidR="00693A62" w:rsidRPr="006E5728">
        <w:rPr>
          <w:rFonts w:ascii="Arial" w:hAnsi="Arial" w:cs="Arial"/>
          <w:color w:val="000000" w:themeColor="text1"/>
        </w:rPr>
        <w:t xml:space="preserve"> a combination of Bragg</w:t>
      </w:r>
      <w:r w:rsidR="00C26CF7" w:rsidRPr="006E5728">
        <w:rPr>
          <w:rFonts w:ascii="Arial" w:hAnsi="Arial" w:cs="Arial"/>
          <w:color w:val="000000" w:themeColor="text1"/>
        </w:rPr>
        <w:t xml:space="preserve"> Centre</w:t>
      </w:r>
      <w:r w:rsidR="7BBA7999" w:rsidRPr="006E5728">
        <w:rPr>
          <w:rFonts w:ascii="Arial" w:hAnsi="Arial" w:cs="Arial"/>
          <w:color w:val="000000" w:themeColor="text1"/>
        </w:rPr>
        <w:t xml:space="preserve">, </w:t>
      </w:r>
      <w:r w:rsidR="00693A62" w:rsidRPr="006E5728">
        <w:rPr>
          <w:rFonts w:ascii="Arial" w:hAnsi="Arial" w:cs="Arial"/>
          <w:color w:val="000000" w:themeColor="text1"/>
        </w:rPr>
        <w:t xml:space="preserve">Royce </w:t>
      </w:r>
      <w:r w:rsidR="66E2E07A" w:rsidRPr="006E5728">
        <w:rPr>
          <w:rFonts w:ascii="Arial" w:hAnsi="Arial" w:cs="Arial"/>
          <w:color w:val="000000" w:themeColor="text1"/>
        </w:rPr>
        <w:t>and EPSRC</w:t>
      </w:r>
      <w:r w:rsidR="00693A62" w:rsidRPr="006E5728">
        <w:rPr>
          <w:rFonts w:ascii="Arial" w:hAnsi="Arial" w:cs="Arial"/>
          <w:color w:val="000000" w:themeColor="text1"/>
        </w:rPr>
        <w:t xml:space="preserve"> funding. </w:t>
      </w:r>
      <w:r w:rsidR="00C26CF7" w:rsidRPr="006E5728">
        <w:rPr>
          <w:rFonts w:ascii="Arial" w:hAnsi="Arial" w:cs="Arial"/>
          <w:color w:val="000000" w:themeColor="text1"/>
        </w:rPr>
        <w:t>The scheme offers materials science-related research projects to s</w:t>
      </w:r>
      <w:r w:rsidR="005C34A7" w:rsidRPr="006E5728">
        <w:rPr>
          <w:rFonts w:ascii="Arial" w:hAnsi="Arial" w:cs="Arial"/>
          <w:color w:val="000000" w:themeColor="text1"/>
        </w:rPr>
        <w:t xml:space="preserve">tudents </w:t>
      </w:r>
      <w:r w:rsidR="00C26CF7" w:rsidRPr="006E5728">
        <w:rPr>
          <w:rFonts w:ascii="Arial" w:hAnsi="Arial" w:cs="Arial"/>
          <w:color w:val="000000" w:themeColor="text1"/>
        </w:rPr>
        <w:t>about to enter their final year of study</w:t>
      </w:r>
      <w:r w:rsidR="00655261" w:rsidRPr="006E5728">
        <w:rPr>
          <w:rFonts w:ascii="Arial" w:hAnsi="Arial" w:cs="Arial"/>
          <w:color w:val="000000" w:themeColor="text1"/>
        </w:rPr>
        <w:t xml:space="preserve">. </w:t>
      </w:r>
      <w:r w:rsidR="006D4D2F" w:rsidRPr="006E5728">
        <w:rPr>
          <w:rFonts w:ascii="Arial" w:hAnsi="Arial" w:cs="Arial"/>
          <w:color w:val="000000" w:themeColor="text1"/>
        </w:rPr>
        <w:t>Each</w:t>
      </w:r>
      <w:r w:rsidR="00655261" w:rsidRPr="006E5728">
        <w:rPr>
          <w:rFonts w:ascii="Arial" w:hAnsi="Arial" w:cs="Arial"/>
          <w:color w:val="000000" w:themeColor="text1"/>
        </w:rPr>
        <w:t xml:space="preserve"> </w:t>
      </w:r>
      <w:r w:rsidR="005C34A7" w:rsidRPr="006E5728">
        <w:rPr>
          <w:rFonts w:ascii="Arial" w:hAnsi="Arial" w:cs="Arial"/>
          <w:color w:val="000000" w:themeColor="text1"/>
        </w:rPr>
        <w:t>student</w:t>
      </w:r>
      <w:r w:rsidR="00655261" w:rsidRPr="006E5728">
        <w:rPr>
          <w:rFonts w:ascii="Arial" w:hAnsi="Arial" w:cs="Arial"/>
          <w:color w:val="000000" w:themeColor="text1"/>
        </w:rPr>
        <w:t xml:space="preserve"> undertake</w:t>
      </w:r>
      <w:r w:rsidR="006D4D2F" w:rsidRPr="006E5728">
        <w:rPr>
          <w:rFonts w:ascii="Arial" w:hAnsi="Arial" w:cs="Arial"/>
          <w:color w:val="000000" w:themeColor="text1"/>
        </w:rPr>
        <w:t>s</w:t>
      </w:r>
      <w:r w:rsidR="00655261" w:rsidRPr="006E5728">
        <w:rPr>
          <w:rFonts w:ascii="Arial" w:hAnsi="Arial" w:cs="Arial"/>
          <w:color w:val="000000" w:themeColor="text1"/>
        </w:rPr>
        <w:t xml:space="preserve"> a</w:t>
      </w:r>
      <w:r w:rsidR="163D66B1" w:rsidRPr="006E5728">
        <w:rPr>
          <w:rFonts w:ascii="Arial" w:hAnsi="Arial" w:cs="Arial"/>
          <w:color w:val="000000" w:themeColor="text1"/>
        </w:rPr>
        <w:t>n</w:t>
      </w:r>
      <w:r w:rsidR="00655261" w:rsidRPr="006E5728">
        <w:rPr>
          <w:rFonts w:ascii="Arial" w:hAnsi="Arial" w:cs="Arial"/>
          <w:color w:val="000000" w:themeColor="text1"/>
        </w:rPr>
        <w:t xml:space="preserve"> </w:t>
      </w:r>
      <w:r w:rsidR="4B19A884" w:rsidRPr="006E5728">
        <w:rPr>
          <w:rFonts w:ascii="Arial" w:hAnsi="Arial" w:cs="Arial"/>
          <w:color w:val="000000" w:themeColor="text1"/>
        </w:rPr>
        <w:t>8</w:t>
      </w:r>
      <w:r w:rsidR="00655261" w:rsidRPr="006E5728">
        <w:rPr>
          <w:rFonts w:ascii="Arial" w:hAnsi="Arial" w:cs="Arial"/>
          <w:color w:val="000000" w:themeColor="text1"/>
        </w:rPr>
        <w:t xml:space="preserve">-week research placement culminating in a poster </w:t>
      </w:r>
      <w:r w:rsidR="00BB6A72" w:rsidRPr="006E5728">
        <w:rPr>
          <w:rFonts w:ascii="Arial" w:hAnsi="Arial" w:cs="Arial"/>
          <w:color w:val="000000" w:themeColor="text1"/>
        </w:rPr>
        <w:t>showcase</w:t>
      </w:r>
      <w:r w:rsidR="00655261" w:rsidRPr="006E5728">
        <w:rPr>
          <w:rFonts w:ascii="Arial" w:hAnsi="Arial" w:cs="Arial"/>
          <w:color w:val="000000" w:themeColor="text1"/>
        </w:rPr>
        <w:t xml:space="preserve"> attended by their fellow interns, </w:t>
      </w:r>
      <w:proofErr w:type="gramStart"/>
      <w:r w:rsidR="00655261" w:rsidRPr="006E5728">
        <w:rPr>
          <w:rFonts w:ascii="Arial" w:hAnsi="Arial" w:cs="Arial"/>
          <w:color w:val="000000" w:themeColor="text1"/>
        </w:rPr>
        <w:t>supervisors</w:t>
      </w:r>
      <w:proofErr w:type="gramEnd"/>
      <w:r w:rsidR="00655261" w:rsidRPr="006E5728">
        <w:rPr>
          <w:rFonts w:ascii="Arial" w:hAnsi="Arial" w:cs="Arial"/>
          <w:color w:val="000000" w:themeColor="text1"/>
        </w:rPr>
        <w:t xml:space="preserve"> and</w:t>
      </w:r>
      <w:r w:rsidR="005C34A7" w:rsidRPr="006E5728">
        <w:rPr>
          <w:rFonts w:ascii="Arial" w:hAnsi="Arial" w:cs="Arial"/>
          <w:color w:val="000000" w:themeColor="text1"/>
        </w:rPr>
        <w:t xml:space="preserve"> academic staff.</w:t>
      </w:r>
    </w:p>
    <w:p w14:paraId="74D03F81" w14:textId="77777777" w:rsidR="00EA5F5E" w:rsidRPr="006E5728" w:rsidRDefault="00EA5F5E" w:rsidP="000C52C5">
      <w:pPr>
        <w:rPr>
          <w:rFonts w:ascii="Arial" w:hAnsi="Arial" w:cs="Arial"/>
          <w:color w:val="000000" w:themeColor="text1"/>
        </w:rPr>
      </w:pPr>
    </w:p>
    <w:p w14:paraId="4C34B0AE" w14:textId="2917687A" w:rsidR="004E47DD" w:rsidRPr="006E5728" w:rsidRDefault="00EA5F5E" w:rsidP="000C52C5">
      <w:pPr>
        <w:rPr>
          <w:rFonts w:ascii="Arial" w:hAnsi="Arial" w:cs="Arial"/>
          <w:color w:val="000000" w:themeColor="text1"/>
        </w:rPr>
      </w:pPr>
      <w:r w:rsidRPr="006E5728">
        <w:rPr>
          <w:rFonts w:ascii="Arial" w:hAnsi="Arial" w:cs="Arial"/>
          <w:color w:val="000000" w:themeColor="text1"/>
        </w:rPr>
        <w:t>This year</w:t>
      </w:r>
      <w:r w:rsidR="000A0E57" w:rsidRPr="006E5728">
        <w:rPr>
          <w:rFonts w:ascii="Arial" w:hAnsi="Arial" w:cs="Arial"/>
          <w:color w:val="000000" w:themeColor="text1"/>
        </w:rPr>
        <w:t xml:space="preserve"> the Centre </w:t>
      </w:r>
      <w:r w:rsidR="00613397" w:rsidRPr="006E5728">
        <w:rPr>
          <w:rFonts w:ascii="Arial" w:hAnsi="Arial" w:cs="Arial"/>
          <w:color w:val="000000" w:themeColor="text1"/>
        </w:rPr>
        <w:t xml:space="preserve">sought to </w:t>
      </w:r>
      <w:r w:rsidR="00BA0D79" w:rsidRPr="006E5728">
        <w:rPr>
          <w:rFonts w:ascii="Arial" w:hAnsi="Arial" w:cs="Arial"/>
          <w:color w:val="000000" w:themeColor="text1"/>
        </w:rPr>
        <w:t xml:space="preserve">increase the benefits offered </w:t>
      </w:r>
      <w:r w:rsidR="005C34A7" w:rsidRPr="006E5728">
        <w:rPr>
          <w:rFonts w:ascii="Arial" w:hAnsi="Arial" w:cs="Arial"/>
          <w:color w:val="000000" w:themeColor="text1"/>
        </w:rPr>
        <w:t xml:space="preserve">by the scheme </w:t>
      </w:r>
      <w:r w:rsidR="00BA0D79" w:rsidRPr="006E5728">
        <w:rPr>
          <w:rFonts w:ascii="Arial" w:hAnsi="Arial" w:cs="Arial"/>
          <w:color w:val="000000" w:themeColor="text1"/>
        </w:rPr>
        <w:t xml:space="preserve">by providing </w:t>
      </w:r>
      <w:r w:rsidR="00D25299" w:rsidRPr="006E5728">
        <w:rPr>
          <w:rFonts w:ascii="Arial" w:hAnsi="Arial" w:cs="Arial"/>
          <w:color w:val="000000" w:themeColor="text1"/>
        </w:rPr>
        <w:t xml:space="preserve">supervision opportunities to early career researchers. </w:t>
      </w:r>
      <w:r w:rsidR="00D3035A" w:rsidRPr="006E5728">
        <w:rPr>
          <w:rFonts w:ascii="Arial" w:hAnsi="Arial" w:cs="Arial"/>
          <w:color w:val="000000" w:themeColor="text1"/>
        </w:rPr>
        <w:t xml:space="preserve">As a result, </w:t>
      </w:r>
      <w:r w:rsidR="00FE0DD9" w:rsidRPr="006E5728">
        <w:rPr>
          <w:rFonts w:ascii="Arial" w:hAnsi="Arial" w:cs="Arial"/>
          <w:color w:val="000000" w:themeColor="text1"/>
        </w:rPr>
        <w:t>¾ of the project</w:t>
      </w:r>
      <w:r w:rsidR="000D293F" w:rsidRPr="006E5728">
        <w:rPr>
          <w:rFonts w:ascii="Arial" w:hAnsi="Arial" w:cs="Arial"/>
          <w:color w:val="000000" w:themeColor="text1"/>
        </w:rPr>
        <w:t>s on offer were le</w:t>
      </w:r>
      <w:r w:rsidR="004E47DD" w:rsidRPr="006E5728">
        <w:rPr>
          <w:rFonts w:ascii="Arial" w:hAnsi="Arial" w:cs="Arial"/>
          <w:color w:val="000000" w:themeColor="text1"/>
        </w:rPr>
        <w:t xml:space="preserve">d by researchers </w:t>
      </w:r>
      <w:r w:rsidR="000F070B" w:rsidRPr="006E5728">
        <w:rPr>
          <w:rFonts w:ascii="Arial" w:hAnsi="Arial" w:cs="Arial"/>
          <w:color w:val="000000" w:themeColor="text1"/>
        </w:rPr>
        <w:t xml:space="preserve">undertaking a supervisory role for the first time. </w:t>
      </w:r>
    </w:p>
    <w:p w14:paraId="364F474F" w14:textId="77777777" w:rsidR="000F070B" w:rsidRPr="006E5728" w:rsidRDefault="000F070B" w:rsidP="008C1ED3">
      <w:pPr>
        <w:rPr>
          <w:rFonts w:ascii="Arial" w:eastAsia="Times New Roman" w:hAnsi="Arial" w:cs="Arial"/>
          <w:color w:val="000000" w:themeColor="text1"/>
          <w:sz w:val="22"/>
          <w:szCs w:val="22"/>
        </w:rPr>
      </w:pPr>
    </w:p>
    <w:p w14:paraId="433C364A" w14:textId="340B6C6F" w:rsidR="000F070B" w:rsidRPr="006E5728" w:rsidRDefault="00627A0A" w:rsidP="000C52C5">
      <w:pPr>
        <w:rPr>
          <w:rFonts w:ascii="Arial" w:hAnsi="Arial" w:cs="Arial"/>
          <w:color w:val="000000" w:themeColor="text1"/>
        </w:rPr>
      </w:pPr>
      <w:r w:rsidRPr="006E5728">
        <w:rPr>
          <w:rFonts w:ascii="Arial" w:hAnsi="Arial" w:cs="Arial"/>
          <w:color w:val="000000" w:themeColor="text1"/>
        </w:rPr>
        <w:t xml:space="preserve">The </w:t>
      </w:r>
      <w:r w:rsidR="000F070B" w:rsidRPr="006E5728">
        <w:rPr>
          <w:rFonts w:ascii="Arial" w:hAnsi="Arial" w:cs="Arial"/>
          <w:color w:val="000000" w:themeColor="text1"/>
        </w:rPr>
        <w:t xml:space="preserve">projects included: </w:t>
      </w:r>
    </w:p>
    <w:p w14:paraId="5C2B8E56" w14:textId="77777777" w:rsidR="009C475C" w:rsidRPr="006E5728" w:rsidRDefault="009C475C" w:rsidP="008C1ED3">
      <w:pPr>
        <w:rPr>
          <w:rFonts w:ascii="Arial" w:eastAsia="Times New Roman" w:hAnsi="Arial" w:cs="Arial"/>
          <w:b/>
          <w:bCs/>
          <w:color w:val="000000" w:themeColor="text1"/>
          <w:sz w:val="22"/>
          <w:szCs w:val="22"/>
        </w:rPr>
      </w:pPr>
    </w:p>
    <w:p w14:paraId="1F92242A" w14:textId="223DE846" w:rsidR="00272F6E" w:rsidRPr="006E5728" w:rsidRDefault="00DF2543"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 xml:space="preserve">Structure formation in PEG membranes induced by </w:t>
      </w:r>
      <w:proofErr w:type="spellStart"/>
      <w:r w:rsidRPr="006E5728">
        <w:rPr>
          <w:rFonts w:ascii="Arial" w:hAnsi="Arial" w:cs="Arial"/>
          <w:color w:val="000000" w:themeColor="text1"/>
        </w:rPr>
        <w:t>hexosome</w:t>
      </w:r>
      <w:proofErr w:type="spellEnd"/>
      <w:r w:rsidRPr="006E5728">
        <w:rPr>
          <w:rFonts w:ascii="Arial" w:hAnsi="Arial" w:cs="Arial"/>
          <w:color w:val="000000" w:themeColor="text1"/>
        </w:rPr>
        <w:t xml:space="preserve"> liquid crystalline particles</w:t>
      </w:r>
      <w:r w:rsidR="00CB3A83" w:rsidRPr="006E5728">
        <w:rPr>
          <w:rFonts w:ascii="Arial" w:hAnsi="Arial" w:cs="Arial"/>
          <w:color w:val="000000" w:themeColor="text1"/>
        </w:rPr>
        <w:t xml:space="preserve">, </w:t>
      </w:r>
      <w:r w:rsidR="00627A0A" w:rsidRPr="006E5728">
        <w:rPr>
          <w:rFonts w:ascii="Arial" w:hAnsi="Arial" w:cs="Arial"/>
          <w:color w:val="000000" w:themeColor="text1"/>
        </w:rPr>
        <w:t xml:space="preserve">School of Food Science </w:t>
      </w:r>
      <w:r w:rsidR="00876037" w:rsidRPr="006E5728">
        <w:rPr>
          <w:rFonts w:ascii="Arial" w:hAnsi="Arial" w:cs="Arial"/>
          <w:color w:val="000000" w:themeColor="text1"/>
        </w:rPr>
        <w:t xml:space="preserve">&amp; </w:t>
      </w:r>
      <w:r w:rsidR="00627A0A" w:rsidRPr="006E5728">
        <w:rPr>
          <w:rFonts w:ascii="Arial" w:hAnsi="Arial" w:cs="Arial"/>
          <w:color w:val="000000" w:themeColor="text1"/>
        </w:rPr>
        <w:t>Nutrition</w:t>
      </w:r>
    </w:p>
    <w:p w14:paraId="7233BA4D" w14:textId="465D0A02" w:rsidR="00DF2543" w:rsidRPr="006E5728" w:rsidRDefault="00B57A4F"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Characterising the muco</w:t>
      </w:r>
      <w:r w:rsidR="00CB3A83" w:rsidRPr="006E5728">
        <w:rPr>
          <w:rFonts w:ascii="Arial" w:hAnsi="Arial" w:cs="Arial"/>
          <w:color w:val="000000" w:themeColor="text1"/>
        </w:rPr>
        <w:t>-</w:t>
      </w:r>
      <w:r w:rsidRPr="006E5728">
        <w:rPr>
          <w:rFonts w:ascii="Arial" w:hAnsi="Arial" w:cs="Arial"/>
          <w:color w:val="000000" w:themeColor="text1"/>
        </w:rPr>
        <w:t>adhesion of an innovative</w:t>
      </w:r>
      <w:r w:rsidR="00CB3A83" w:rsidRPr="006E5728">
        <w:rPr>
          <w:rFonts w:ascii="Arial" w:hAnsi="Arial" w:cs="Arial"/>
          <w:color w:val="000000" w:themeColor="text1"/>
        </w:rPr>
        <w:t xml:space="preserve"> </w:t>
      </w:r>
      <w:r w:rsidRPr="006E5728">
        <w:rPr>
          <w:rFonts w:ascii="Arial" w:hAnsi="Arial" w:cs="Arial"/>
          <w:color w:val="000000" w:themeColor="text1"/>
        </w:rPr>
        <w:t>patented aqueous lubricant</w:t>
      </w:r>
      <w:r w:rsidR="00CB3A83" w:rsidRPr="006E5728">
        <w:rPr>
          <w:rFonts w:ascii="Arial" w:hAnsi="Arial" w:cs="Arial"/>
          <w:color w:val="000000" w:themeColor="text1"/>
        </w:rPr>
        <w:t xml:space="preserve">, </w:t>
      </w:r>
      <w:r w:rsidR="001A0520" w:rsidRPr="006E5728">
        <w:rPr>
          <w:rFonts w:ascii="Arial" w:hAnsi="Arial" w:cs="Arial"/>
          <w:color w:val="000000" w:themeColor="text1"/>
        </w:rPr>
        <w:t xml:space="preserve">School of Food Science </w:t>
      </w:r>
      <w:r w:rsidR="00876037" w:rsidRPr="006E5728">
        <w:rPr>
          <w:rFonts w:ascii="Arial" w:hAnsi="Arial" w:cs="Arial"/>
          <w:color w:val="000000" w:themeColor="text1"/>
        </w:rPr>
        <w:t>&amp;</w:t>
      </w:r>
      <w:r w:rsidR="001A0520" w:rsidRPr="006E5728">
        <w:rPr>
          <w:rFonts w:ascii="Arial" w:hAnsi="Arial" w:cs="Arial"/>
          <w:color w:val="000000" w:themeColor="text1"/>
        </w:rPr>
        <w:t xml:space="preserve"> Nutrition</w:t>
      </w:r>
    </w:p>
    <w:p w14:paraId="60C716F7" w14:textId="60182434" w:rsidR="00B57A4F" w:rsidRPr="006E5728" w:rsidRDefault="00B57A4F"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 xml:space="preserve">The Diffusion of Small Molecules through Fractal Gel Networks: The Good Kind </w:t>
      </w:r>
      <w:proofErr w:type="gramStart"/>
      <w:r w:rsidRPr="006E5728">
        <w:rPr>
          <w:rFonts w:ascii="Arial" w:hAnsi="Arial" w:cs="Arial"/>
          <w:color w:val="000000" w:themeColor="text1"/>
        </w:rPr>
        <w:t>Of</w:t>
      </w:r>
      <w:proofErr w:type="gramEnd"/>
      <w:r w:rsidRPr="006E5728">
        <w:rPr>
          <w:rFonts w:ascii="Arial" w:hAnsi="Arial" w:cs="Arial"/>
          <w:color w:val="000000" w:themeColor="text1"/>
        </w:rPr>
        <w:t xml:space="preserve"> Drug Delivery</w:t>
      </w:r>
      <w:r w:rsidR="00CB3A83" w:rsidRPr="006E5728">
        <w:rPr>
          <w:rFonts w:ascii="Arial" w:hAnsi="Arial" w:cs="Arial"/>
          <w:color w:val="000000" w:themeColor="text1"/>
        </w:rPr>
        <w:t xml:space="preserve">, </w:t>
      </w:r>
      <w:r w:rsidR="00876037" w:rsidRPr="006E5728">
        <w:rPr>
          <w:rFonts w:ascii="Arial" w:hAnsi="Arial" w:cs="Arial"/>
          <w:color w:val="000000" w:themeColor="text1"/>
        </w:rPr>
        <w:t xml:space="preserve">School of </w:t>
      </w:r>
      <w:r w:rsidR="003D4709" w:rsidRPr="006E5728">
        <w:rPr>
          <w:rFonts w:ascii="Arial" w:hAnsi="Arial" w:cs="Arial"/>
          <w:color w:val="000000" w:themeColor="text1"/>
        </w:rPr>
        <w:t>Physics &amp; Astronomy</w:t>
      </w:r>
    </w:p>
    <w:p w14:paraId="46E99D27" w14:textId="6F2321D7" w:rsidR="00B57A4F" w:rsidRPr="006E5728" w:rsidRDefault="00B57A4F"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 xml:space="preserve">3D printing </w:t>
      </w:r>
      <w:proofErr w:type="gramStart"/>
      <w:r w:rsidRPr="006E5728">
        <w:rPr>
          <w:rFonts w:ascii="Arial" w:hAnsi="Arial" w:cs="Arial"/>
          <w:color w:val="000000" w:themeColor="text1"/>
        </w:rPr>
        <w:t>bio-materials</w:t>
      </w:r>
      <w:proofErr w:type="gramEnd"/>
      <w:r w:rsidRPr="006E5728">
        <w:rPr>
          <w:rFonts w:ascii="Arial" w:hAnsi="Arial" w:cs="Arial"/>
          <w:color w:val="000000" w:themeColor="text1"/>
        </w:rPr>
        <w:t xml:space="preserve"> of the future</w:t>
      </w:r>
      <w:r w:rsidR="00CB3A83" w:rsidRPr="006E5728">
        <w:rPr>
          <w:rFonts w:ascii="Arial" w:hAnsi="Arial" w:cs="Arial"/>
          <w:color w:val="000000" w:themeColor="text1"/>
        </w:rPr>
        <w:t xml:space="preserve">, </w:t>
      </w:r>
      <w:r w:rsidR="00876037" w:rsidRPr="006E5728">
        <w:rPr>
          <w:rFonts w:ascii="Arial" w:hAnsi="Arial" w:cs="Arial"/>
          <w:color w:val="000000" w:themeColor="text1"/>
        </w:rPr>
        <w:t>School of Physics &amp; Astronomy</w:t>
      </w:r>
    </w:p>
    <w:p w14:paraId="2F4C225A" w14:textId="3995F657" w:rsidR="00B57A4F" w:rsidRPr="006E5728" w:rsidRDefault="00B57A4F"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On water N-alkylation reactions in flow investigating surface interactions</w:t>
      </w:r>
      <w:r w:rsidR="005C0454" w:rsidRPr="006E5728">
        <w:rPr>
          <w:rFonts w:ascii="Arial" w:hAnsi="Arial" w:cs="Arial"/>
          <w:color w:val="000000" w:themeColor="text1"/>
        </w:rPr>
        <w:t xml:space="preserve">, </w:t>
      </w:r>
      <w:r w:rsidR="006C14BA" w:rsidRPr="006E5728">
        <w:rPr>
          <w:rFonts w:ascii="Arial" w:hAnsi="Arial" w:cs="Arial"/>
          <w:color w:val="000000" w:themeColor="text1"/>
        </w:rPr>
        <w:t>School of Chemistry</w:t>
      </w:r>
    </w:p>
    <w:p w14:paraId="218011B2" w14:textId="7640B331" w:rsidR="007E1B2D" w:rsidRPr="006E5728" w:rsidRDefault="007E1B2D"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 xml:space="preserve">Investigating the mechanical properties of rust surfaces and iron-rust interfaces at the nanoscale </w:t>
      </w:r>
      <w:proofErr w:type="gramStart"/>
      <w:r w:rsidRPr="006E5728">
        <w:rPr>
          <w:rFonts w:ascii="Arial" w:hAnsi="Arial" w:cs="Arial"/>
          <w:color w:val="000000" w:themeColor="text1"/>
        </w:rPr>
        <w:t>in order to</w:t>
      </w:r>
      <w:proofErr w:type="gramEnd"/>
      <w:r w:rsidRPr="006E5728">
        <w:rPr>
          <w:rFonts w:ascii="Arial" w:hAnsi="Arial" w:cs="Arial"/>
          <w:color w:val="000000" w:themeColor="text1"/>
        </w:rPr>
        <w:t xml:space="preserve"> decode the lost secret of rust-resistant iron from ancient India</w:t>
      </w:r>
      <w:r w:rsidR="005C0454" w:rsidRPr="006E5728">
        <w:rPr>
          <w:rFonts w:ascii="Arial" w:hAnsi="Arial" w:cs="Arial"/>
          <w:color w:val="000000" w:themeColor="text1"/>
        </w:rPr>
        <w:t xml:space="preserve">, </w:t>
      </w:r>
      <w:r w:rsidR="006C14BA" w:rsidRPr="006E5728">
        <w:rPr>
          <w:rFonts w:ascii="Arial" w:hAnsi="Arial" w:cs="Arial"/>
          <w:color w:val="000000" w:themeColor="text1"/>
        </w:rPr>
        <w:t>School of Physics &amp; Astronomy</w:t>
      </w:r>
    </w:p>
    <w:p w14:paraId="42E5AFEA" w14:textId="421E2F73" w:rsidR="007E1B2D" w:rsidRPr="006E5728" w:rsidRDefault="007E1B2D"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In-situ XRD studies to characterise early age hydration interaction of calcined clay-cement blends</w:t>
      </w:r>
      <w:r w:rsidR="005C0454" w:rsidRPr="006E5728">
        <w:rPr>
          <w:rFonts w:ascii="Arial" w:hAnsi="Arial" w:cs="Arial"/>
          <w:color w:val="000000" w:themeColor="text1"/>
        </w:rPr>
        <w:t xml:space="preserve">, </w:t>
      </w:r>
      <w:r w:rsidR="00BB6A72" w:rsidRPr="006E5728">
        <w:rPr>
          <w:rFonts w:ascii="Arial" w:hAnsi="Arial" w:cs="Arial"/>
          <w:color w:val="000000" w:themeColor="text1"/>
        </w:rPr>
        <w:t>School of Civil Engineering</w:t>
      </w:r>
    </w:p>
    <w:p w14:paraId="32C9745C" w14:textId="3E452ED3" w:rsidR="007E1B2D" w:rsidRPr="006E5728" w:rsidRDefault="007E1B2D" w:rsidP="000C52C5">
      <w:pPr>
        <w:pStyle w:val="ListParagraph"/>
        <w:numPr>
          <w:ilvl w:val="0"/>
          <w:numId w:val="34"/>
        </w:numPr>
        <w:rPr>
          <w:rFonts w:ascii="Arial" w:hAnsi="Arial" w:cs="Arial"/>
          <w:color w:val="000000" w:themeColor="text1"/>
        </w:rPr>
      </w:pPr>
      <w:r w:rsidRPr="006E5728">
        <w:rPr>
          <w:rFonts w:ascii="Arial" w:hAnsi="Arial" w:cs="Arial"/>
          <w:color w:val="000000" w:themeColor="text1"/>
        </w:rPr>
        <w:t>Investigation of Chiral Antiferromagnetic Multilayer Thin Films using a Magneto-optical Kerr Effect Magnetometer</w:t>
      </w:r>
      <w:r w:rsidR="005C0454" w:rsidRPr="006E5728">
        <w:rPr>
          <w:rFonts w:ascii="Arial" w:hAnsi="Arial" w:cs="Arial"/>
          <w:color w:val="000000" w:themeColor="text1"/>
        </w:rPr>
        <w:t xml:space="preserve">, </w:t>
      </w:r>
      <w:r w:rsidR="00BB6A72" w:rsidRPr="006E5728">
        <w:rPr>
          <w:rFonts w:ascii="Arial" w:hAnsi="Arial" w:cs="Arial"/>
          <w:color w:val="000000" w:themeColor="text1"/>
        </w:rPr>
        <w:t>School of Physics &amp; Astronomy</w:t>
      </w:r>
    </w:p>
    <w:p w14:paraId="77440BA2" w14:textId="77777777" w:rsidR="00272F6E" w:rsidRPr="006E5728" w:rsidRDefault="00272F6E" w:rsidP="008C1ED3">
      <w:pPr>
        <w:rPr>
          <w:rFonts w:ascii="Arial" w:eastAsia="Times New Roman" w:hAnsi="Arial" w:cs="Arial"/>
          <w:b/>
          <w:bCs/>
          <w:color w:val="000000" w:themeColor="text1"/>
        </w:rPr>
      </w:pPr>
    </w:p>
    <w:p w14:paraId="44C5F7AF" w14:textId="42D03EA0" w:rsidR="00582A5E" w:rsidRPr="006E5728" w:rsidRDefault="00582A5E" w:rsidP="008C1ED3">
      <w:pPr>
        <w:rPr>
          <w:rFonts w:ascii="Arial" w:eastAsia="Times New Roman" w:hAnsi="Arial" w:cs="Arial"/>
          <w:color w:val="000000" w:themeColor="text1"/>
        </w:rPr>
      </w:pPr>
    </w:p>
    <w:p w14:paraId="66EDD601" w14:textId="77777777" w:rsidR="00326D57" w:rsidRPr="006E5728" w:rsidRDefault="00326D57" w:rsidP="008C1ED3">
      <w:pPr>
        <w:rPr>
          <w:rFonts w:ascii="Arial" w:eastAsia="Times New Roman" w:hAnsi="Arial" w:cs="Arial"/>
          <w:color w:val="000000" w:themeColor="text1"/>
        </w:rPr>
      </w:pPr>
    </w:p>
    <w:p w14:paraId="6EC21FF9" w14:textId="77777777" w:rsidR="00326D57" w:rsidRPr="006E5728" w:rsidRDefault="00326D57" w:rsidP="008C1ED3">
      <w:pPr>
        <w:rPr>
          <w:rFonts w:ascii="Arial" w:eastAsia="Times New Roman" w:hAnsi="Arial" w:cs="Arial"/>
          <w:color w:val="000000" w:themeColor="text1"/>
        </w:rPr>
      </w:pPr>
    </w:p>
    <w:p w14:paraId="48556CE7" w14:textId="77777777" w:rsidR="00191A6C" w:rsidRPr="006E5728" w:rsidRDefault="00191A6C" w:rsidP="008C1ED3">
      <w:pPr>
        <w:rPr>
          <w:rFonts w:ascii="Arial" w:eastAsia="Times New Roman" w:hAnsi="Arial" w:cs="Arial"/>
          <w:b/>
          <w:bCs/>
          <w:color w:val="000000" w:themeColor="text1"/>
        </w:rPr>
      </w:pPr>
    </w:p>
    <w:p w14:paraId="7713A8D1" w14:textId="77777777" w:rsidR="00191A6C" w:rsidRPr="006E5728" w:rsidRDefault="00191A6C" w:rsidP="008C1ED3">
      <w:pPr>
        <w:rPr>
          <w:rFonts w:ascii="Arial" w:eastAsia="Times New Roman" w:hAnsi="Arial" w:cs="Arial"/>
          <w:b/>
          <w:bCs/>
          <w:color w:val="000000" w:themeColor="text1"/>
        </w:rPr>
      </w:pPr>
    </w:p>
    <w:p w14:paraId="681EF21D" w14:textId="77777777" w:rsidR="00191A6C" w:rsidRPr="006E5728" w:rsidRDefault="00191A6C" w:rsidP="008C1ED3">
      <w:pPr>
        <w:rPr>
          <w:rFonts w:ascii="Arial" w:eastAsia="Times New Roman" w:hAnsi="Arial" w:cs="Arial"/>
          <w:b/>
          <w:bCs/>
          <w:color w:val="000000" w:themeColor="text1"/>
        </w:rPr>
      </w:pPr>
    </w:p>
    <w:p w14:paraId="25AAF5D1" w14:textId="77777777" w:rsidR="00191A6C" w:rsidRPr="006E5728" w:rsidRDefault="00191A6C" w:rsidP="008C1ED3">
      <w:pPr>
        <w:rPr>
          <w:rFonts w:ascii="Arial" w:eastAsia="Times New Roman" w:hAnsi="Arial" w:cs="Arial"/>
          <w:b/>
          <w:bCs/>
          <w:color w:val="000000" w:themeColor="text1"/>
        </w:rPr>
      </w:pPr>
    </w:p>
    <w:p w14:paraId="59F49A4E" w14:textId="77777777" w:rsidR="005C0454" w:rsidRPr="006E5728" w:rsidRDefault="005C0454" w:rsidP="008C1ED3">
      <w:pPr>
        <w:rPr>
          <w:rFonts w:ascii="Arial" w:eastAsia="Times New Roman" w:hAnsi="Arial" w:cs="Arial"/>
          <w:b/>
          <w:bCs/>
          <w:color w:val="000000" w:themeColor="text1"/>
        </w:rPr>
      </w:pPr>
    </w:p>
    <w:p w14:paraId="29E035CF" w14:textId="12E44340" w:rsidR="005F426B" w:rsidRPr="006E5728" w:rsidRDefault="005F426B" w:rsidP="005C0454">
      <w:pPr>
        <w:pStyle w:val="Heading2"/>
        <w:rPr>
          <w:rFonts w:ascii="Arial" w:eastAsia="Times New Roman" w:hAnsi="Arial" w:cs="Arial"/>
          <w:color w:val="000000" w:themeColor="text1"/>
        </w:rPr>
      </w:pPr>
      <w:bookmarkStart w:id="43" w:name="_Toc129621870"/>
      <w:r w:rsidRPr="006E5728">
        <w:rPr>
          <w:rFonts w:ascii="Arial" w:eastAsia="Times New Roman" w:hAnsi="Arial" w:cs="Arial"/>
          <w:color w:val="000000" w:themeColor="text1"/>
        </w:rPr>
        <w:t xml:space="preserve">Internship </w:t>
      </w:r>
      <w:r w:rsidR="63C1671A" w:rsidRPr="006E5728">
        <w:rPr>
          <w:rFonts w:ascii="Arial" w:eastAsia="Times New Roman" w:hAnsi="Arial" w:cs="Arial"/>
          <w:color w:val="000000" w:themeColor="text1"/>
        </w:rPr>
        <w:t>Poster Showcase</w:t>
      </w:r>
      <w:bookmarkEnd w:id="43"/>
    </w:p>
    <w:p w14:paraId="4A5F475E" w14:textId="63A678F9" w:rsidR="63C1671A" w:rsidRPr="006E5728" w:rsidRDefault="63C1671A" w:rsidP="005C0454">
      <w:pPr>
        <w:rPr>
          <w:rFonts w:ascii="Arial" w:hAnsi="Arial" w:cs="Arial"/>
          <w:color w:val="000000" w:themeColor="text1"/>
        </w:rPr>
      </w:pPr>
      <w:r w:rsidRPr="006E5728">
        <w:rPr>
          <w:rFonts w:ascii="Arial" w:hAnsi="Arial" w:cs="Arial"/>
          <w:color w:val="000000" w:themeColor="text1"/>
        </w:rPr>
        <w:t xml:space="preserve">The 2022 internship scheme culminated with a Poster Showcase and celebration event in the Sir William Henry Bragg Building on the </w:t>
      </w:r>
      <w:proofErr w:type="gramStart"/>
      <w:r w:rsidRPr="006E5728">
        <w:rPr>
          <w:rFonts w:ascii="Arial" w:hAnsi="Arial" w:cs="Arial"/>
          <w:color w:val="000000" w:themeColor="text1"/>
        </w:rPr>
        <w:t>15</w:t>
      </w:r>
      <w:r w:rsidRPr="006E5728">
        <w:rPr>
          <w:rFonts w:ascii="Arial" w:hAnsi="Arial" w:cs="Arial"/>
          <w:color w:val="000000" w:themeColor="text1"/>
          <w:vertAlign w:val="superscript"/>
        </w:rPr>
        <w:t>th</w:t>
      </w:r>
      <w:proofErr w:type="gramEnd"/>
      <w:r w:rsidRPr="006E5728">
        <w:rPr>
          <w:rFonts w:ascii="Arial" w:hAnsi="Arial" w:cs="Arial"/>
          <w:color w:val="000000" w:themeColor="text1"/>
        </w:rPr>
        <w:t xml:space="preserve"> September, hosted by the Bragg Centre. The event championed the incredible work that student interns had completed over the summer and gave staff and students from across the University a chance to see posters representing the broad range of fascinating projects. </w:t>
      </w:r>
    </w:p>
    <w:p w14:paraId="69E6125D" w14:textId="77777777" w:rsidR="005C0454" w:rsidRPr="006E5728" w:rsidRDefault="005C0454" w:rsidP="005C0454">
      <w:pPr>
        <w:rPr>
          <w:rFonts w:ascii="Arial" w:hAnsi="Arial" w:cs="Arial"/>
          <w:color w:val="000000" w:themeColor="text1"/>
        </w:rPr>
      </w:pPr>
    </w:p>
    <w:p w14:paraId="314E13C6" w14:textId="77777777" w:rsidR="008C1ED3" w:rsidRPr="006E5728" w:rsidRDefault="63C1671A" w:rsidP="005C0454">
      <w:pPr>
        <w:rPr>
          <w:rFonts w:ascii="Arial" w:hAnsi="Arial" w:cs="Arial"/>
          <w:color w:val="000000" w:themeColor="text1"/>
        </w:rPr>
      </w:pPr>
      <w:proofErr w:type="gramStart"/>
      <w:r w:rsidRPr="006E5728">
        <w:rPr>
          <w:rFonts w:ascii="Arial" w:hAnsi="Arial" w:cs="Arial"/>
          <w:color w:val="000000" w:themeColor="text1"/>
        </w:rPr>
        <w:t>A large number of</w:t>
      </w:r>
      <w:proofErr w:type="gramEnd"/>
      <w:r w:rsidRPr="006E5728">
        <w:rPr>
          <w:rFonts w:ascii="Arial" w:hAnsi="Arial" w:cs="Arial"/>
          <w:color w:val="000000" w:themeColor="text1"/>
        </w:rPr>
        <w:t xml:space="preserve"> projects were on display, with Bragg and Royce funded projects displayed alongside those from across the Schools of Chemical and Process Engineering, Civil Engineering, Electronic and Electrical Engineering, Mechanical Engineering and Physics and Astronomy  </w:t>
      </w:r>
    </w:p>
    <w:p w14:paraId="608965EB" w14:textId="77777777" w:rsidR="005C0454" w:rsidRPr="006E5728" w:rsidRDefault="005C0454" w:rsidP="005C0454">
      <w:pPr>
        <w:rPr>
          <w:rFonts w:ascii="Arial" w:hAnsi="Arial" w:cs="Arial"/>
          <w:color w:val="000000" w:themeColor="text1"/>
        </w:rPr>
      </w:pPr>
    </w:p>
    <w:p w14:paraId="03A449D8" w14:textId="147D9872" w:rsidR="63C1671A" w:rsidRPr="006E5728" w:rsidRDefault="63C1671A" w:rsidP="005C0454">
      <w:pPr>
        <w:rPr>
          <w:rFonts w:ascii="Arial" w:hAnsi="Arial" w:cs="Arial"/>
          <w:color w:val="000000" w:themeColor="text1"/>
        </w:rPr>
      </w:pPr>
      <w:r w:rsidRPr="006E5728">
        <w:rPr>
          <w:rFonts w:ascii="Arial" w:hAnsi="Arial" w:cs="Arial"/>
          <w:color w:val="000000" w:themeColor="text1"/>
        </w:rPr>
        <w:t>The evening also included a poster competition, with prizes sponsored by the </w:t>
      </w:r>
      <w:r w:rsidRPr="006E5728">
        <w:rPr>
          <w:rFonts w:ascii="Arial" w:hAnsi="Arial" w:cs="Arial"/>
          <w:b/>
          <w:bCs/>
          <w:color w:val="000000" w:themeColor="text1"/>
        </w:rPr>
        <w:t>Henry Royce Institute</w:t>
      </w:r>
      <w:r w:rsidRPr="006E5728">
        <w:rPr>
          <w:rFonts w:ascii="Arial" w:hAnsi="Arial" w:cs="Arial"/>
          <w:color w:val="000000" w:themeColor="text1"/>
        </w:rPr>
        <w:t xml:space="preserve">. The judging panel consisted of Professor Ozz </w:t>
      </w:r>
      <w:proofErr w:type="spellStart"/>
      <w:r w:rsidRPr="006E5728">
        <w:rPr>
          <w:rFonts w:ascii="Arial" w:hAnsi="Arial" w:cs="Arial"/>
          <w:color w:val="000000" w:themeColor="text1"/>
        </w:rPr>
        <w:t>Querin</w:t>
      </w:r>
      <w:proofErr w:type="spellEnd"/>
      <w:r w:rsidRPr="006E5728">
        <w:rPr>
          <w:rFonts w:ascii="Arial" w:hAnsi="Arial" w:cs="Arial"/>
          <w:color w:val="000000" w:themeColor="text1"/>
        </w:rPr>
        <w:t xml:space="preserve">, Pro-Dean for Student Education, Dr Andrew Lee, Bragg Centre, Professor Edmund Linfield, Bragg Centre and Jade Rogan, Careers Consultant, EPS (Engineering and Physical Sciences) Employability Team. </w:t>
      </w:r>
    </w:p>
    <w:p w14:paraId="230F8B25" w14:textId="1298DFA0" w:rsidR="63C1671A" w:rsidRPr="006E5728" w:rsidRDefault="63C1671A" w:rsidP="005C0454">
      <w:pPr>
        <w:rPr>
          <w:rFonts w:ascii="Arial" w:hAnsi="Arial" w:cs="Arial"/>
          <w:color w:val="000000" w:themeColor="text1"/>
        </w:rPr>
      </w:pPr>
      <w:r w:rsidRPr="006E5728">
        <w:rPr>
          <w:rFonts w:ascii="Arial" w:hAnsi="Arial" w:cs="Arial"/>
          <w:color w:val="000000" w:themeColor="text1"/>
        </w:rPr>
        <w:t xml:space="preserve">The quality of posters produced was incredibly high, and the level of detail and enthusiasm communicated by the interns clearly demonstrated the positive experiences had by all. Despite the challenging decision, the panel awarded 1st prize to Benjamin </w:t>
      </w:r>
      <w:proofErr w:type="spellStart"/>
      <w:r w:rsidRPr="006E5728">
        <w:rPr>
          <w:rFonts w:ascii="Arial" w:hAnsi="Arial" w:cs="Arial"/>
          <w:color w:val="000000" w:themeColor="text1"/>
        </w:rPr>
        <w:t>Bellavia</w:t>
      </w:r>
      <w:proofErr w:type="spellEnd"/>
      <w:r w:rsidRPr="006E5728">
        <w:rPr>
          <w:rFonts w:ascii="Arial" w:hAnsi="Arial" w:cs="Arial"/>
          <w:color w:val="000000" w:themeColor="text1"/>
        </w:rPr>
        <w:t xml:space="preserve">, 2nd prize to </w:t>
      </w:r>
      <w:proofErr w:type="spellStart"/>
      <w:r w:rsidRPr="006E5728">
        <w:rPr>
          <w:rFonts w:ascii="Arial" w:hAnsi="Arial" w:cs="Arial"/>
          <w:color w:val="000000" w:themeColor="text1"/>
        </w:rPr>
        <w:t>Chaodao</w:t>
      </w:r>
      <w:proofErr w:type="spellEnd"/>
      <w:r w:rsidRPr="006E5728">
        <w:rPr>
          <w:rFonts w:ascii="Arial" w:hAnsi="Arial" w:cs="Arial"/>
          <w:color w:val="000000" w:themeColor="text1"/>
        </w:rPr>
        <w:t xml:space="preserve"> Wang and joint 3rd prize to </w:t>
      </w:r>
      <w:proofErr w:type="spellStart"/>
      <w:r w:rsidRPr="006E5728">
        <w:rPr>
          <w:rFonts w:ascii="Arial" w:hAnsi="Arial" w:cs="Arial"/>
          <w:color w:val="000000" w:themeColor="text1"/>
        </w:rPr>
        <w:t>Guanyi</w:t>
      </w:r>
      <w:proofErr w:type="spellEnd"/>
      <w:r w:rsidRPr="006E5728">
        <w:rPr>
          <w:rFonts w:ascii="Arial" w:hAnsi="Arial" w:cs="Arial"/>
          <w:color w:val="000000" w:themeColor="text1"/>
        </w:rPr>
        <w:t xml:space="preserve"> Chen and Minnie Strange.</w:t>
      </w:r>
    </w:p>
    <w:p w14:paraId="389B9416" w14:textId="77777777" w:rsidR="005C0454" w:rsidRPr="006E5728" w:rsidRDefault="005C0454" w:rsidP="005C0454">
      <w:pPr>
        <w:rPr>
          <w:rFonts w:ascii="Arial" w:hAnsi="Arial" w:cs="Arial"/>
          <w:color w:val="000000" w:themeColor="text1"/>
        </w:rPr>
      </w:pPr>
    </w:p>
    <w:p w14:paraId="26A415F2" w14:textId="2E2A18E7" w:rsidR="63C1671A" w:rsidRPr="006E5728" w:rsidRDefault="63C1671A" w:rsidP="005C0454">
      <w:pPr>
        <w:rPr>
          <w:rFonts w:ascii="Arial" w:hAnsi="Arial" w:cs="Arial"/>
          <w:color w:val="000000" w:themeColor="text1"/>
        </w:rPr>
      </w:pPr>
      <w:r w:rsidRPr="006E5728">
        <w:rPr>
          <w:rFonts w:ascii="Arial" w:hAnsi="Arial" w:cs="Arial"/>
          <w:color w:val="000000" w:themeColor="text1"/>
        </w:rPr>
        <w:t xml:space="preserve">Commenting on the event, Dr Nicole </w:t>
      </w:r>
      <w:proofErr w:type="spellStart"/>
      <w:r w:rsidRPr="006E5728">
        <w:rPr>
          <w:rFonts w:ascii="Arial" w:hAnsi="Arial" w:cs="Arial"/>
          <w:color w:val="000000" w:themeColor="text1"/>
        </w:rPr>
        <w:t>Hondow</w:t>
      </w:r>
      <w:proofErr w:type="spellEnd"/>
      <w:r w:rsidRPr="006E5728">
        <w:rPr>
          <w:rFonts w:ascii="Arial" w:hAnsi="Arial" w:cs="Arial"/>
          <w:color w:val="000000" w:themeColor="text1"/>
        </w:rPr>
        <w:t xml:space="preserve">, Director of Student Education in the School of Chemical and Process Engineering </w:t>
      </w:r>
      <w:proofErr w:type="gramStart"/>
      <w:r w:rsidRPr="006E5728">
        <w:rPr>
          <w:rFonts w:ascii="Arial" w:hAnsi="Arial" w:cs="Arial"/>
          <w:color w:val="000000" w:themeColor="text1"/>
        </w:rPr>
        <w:t>said;</w:t>
      </w:r>
      <w:proofErr w:type="gramEnd"/>
    </w:p>
    <w:p w14:paraId="0EAE90AB" w14:textId="77777777" w:rsidR="005C0454" w:rsidRPr="006E5728" w:rsidRDefault="005C0454" w:rsidP="005C0454">
      <w:pPr>
        <w:rPr>
          <w:rFonts w:ascii="Arial" w:hAnsi="Arial" w:cs="Arial"/>
          <w:color w:val="000000" w:themeColor="text1"/>
        </w:rPr>
      </w:pPr>
    </w:p>
    <w:p w14:paraId="22039882" w14:textId="2F3647CC" w:rsidR="63C1671A" w:rsidRPr="006E5728" w:rsidRDefault="63C1671A" w:rsidP="005C0454">
      <w:pPr>
        <w:pStyle w:val="Quote"/>
        <w:rPr>
          <w:rFonts w:ascii="Arial" w:hAnsi="Arial" w:cs="Arial"/>
          <w:color w:val="000000" w:themeColor="text1"/>
        </w:rPr>
      </w:pPr>
      <w:r w:rsidRPr="006E5728">
        <w:rPr>
          <w:rFonts w:ascii="Arial" w:hAnsi="Arial" w:cs="Arial"/>
          <w:color w:val="000000" w:themeColor="text1"/>
        </w:rPr>
        <w:t>“The celebration was a fantastic event not only for everyone to see the range of projects undertaken, but also for networking between the interns, their supervisors, and the wider Leeds community.”</w:t>
      </w:r>
    </w:p>
    <w:p w14:paraId="007BCDDA" w14:textId="77777777" w:rsidR="005C0454" w:rsidRPr="006E5728" w:rsidRDefault="005C0454" w:rsidP="005C0454">
      <w:pPr>
        <w:rPr>
          <w:rFonts w:ascii="Arial" w:hAnsi="Arial" w:cs="Arial"/>
          <w:i/>
          <w:iCs/>
          <w:color w:val="000000" w:themeColor="text1"/>
        </w:rPr>
      </w:pPr>
    </w:p>
    <w:p w14:paraId="71C4D9AA" w14:textId="2834E0F3" w:rsidR="63C1671A" w:rsidRPr="006E5728" w:rsidRDefault="63C1671A" w:rsidP="005C0454">
      <w:pPr>
        <w:rPr>
          <w:rFonts w:ascii="Arial" w:hAnsi="Arial" w:cs="Arial"/>
          <w:color w:val="000000" w:themeColor="text1"/>
        </w:rPr>
      </w:pPr>
      <w:r w:rsidRPr="006E5728">
        <w:rPr>
          <w:rFonts w:ascii="Arial" w:hAnsi="Arial" w:cs="Arial"/>
          <w:color w:val="000000" w:themeColor="text1"/>
        </w:rPr>
        <w:t>The Bragg Centre is proud to continue to support widening participation in research through the provision of events, training opportunities and funding. These internships are a brilliant way for students to support themselves throughout summer and provide many with their first experience of real research within a world class environment. As a result, many students go on to pursue PhDs and research careers. Not only do these internships increase the skills pipeline, but they provide a test bed for new ideas and collaborations across the Bragg Centre’s remit.</w:t>
      </w:r>
    </w:p>
    <w:p w14:paraId="0FF8D1AF" w14:textId="6D2E1D48" w:rsidR="1E2AF4B7" w:rsidRPr="006E5728" w:rsidRDefault="1E2AF4B7" w:rsidP="008C1ED3">
      <w:pPr>
        <w:rPr>
          <w:rFonts w:ascii="Arial" w:eastAsia="Times New Roman" w:hAnsi="Arial" w:cs="Arial"/>
          <w:color w:val="000000" w:themeColor="text1"/>
        </w:rPr>
      </w:pPr>
    </w:p>
    <w:p w14:paraId="28209E96" w14:textId="77777777" w:rsidR="005F7AC8" w:rsidRPr="006E5728" w:rsidRDefault="005F7AC8" w:rsidP="008C1ED3">
      <w:pPr>
        <w:rPr>
          <w:rFonts w:ascii="Arial" w:eastAsia="Times New Roman" w:hAnsi="Arial" w:cs="Arial"/>
          <w:b/>
          <w:bCs/>
          <w:color w:val="000000" w:themeColor="text1"/>
        </w:rPr>
      </w:pPr>
    </w:p>
    <w:p w14:paraId="2C9DCC94" w14:textId="77777777" w:rsidR="005F7AC8" w:rsidRPr="006E5728" w:rsidRDefault="005F7AC8" w:rsidP="008C1ED3">
      <w:pPr>
        <w:rPr>
          <w:rFonts w:ascii="Arial" w:eastAsia="Times New Roman" w:hAnsi="Arial" w:cs="Arial"/>
          <w:b/>
          <w:bCs/>
          <w:color w:val="000000" w:themeColor="text1"/>
        </w:rPr>
      </w:pPr>
    </w:p>
    <w:p w14:paraId="65492467" w14:textId="77777777" w:rsidR="005F7AC8" w:rsidRPr="006E5728" w:rsidRDefault="005F7AC8" w:rsidP="008C1ED3">
      <w:pPr>
        <w:rPr>
          <w:rFonts w:ascii="Arial" w:eastAsia="Times New Roman" w:hAnsi="Arial" w:cs="Arial"/>
          <w:b/>
          <w:bCs/>
          <w:color w:val="000000" w:themeColor="text1"/>
        </w:rPr>
      </w:pPr>
    </w:p>
    <w:p w14:paraId="0A2E9367" w14:textId="77777777" w:rsidR="005F7AC8" w:rsidRPr="006E5728" w:rsidRDefault="005F7AC8" w:rsidP="008C1ED3">
      <w:pPr>
        <w:rPr>
          <w:rFonts w:ascii="Arial" w:eastAsia="Times New Roman" w:hAnsi="Arial" w:cs="Arial"/>
          <w:b/>
          <w:bCs/>
          <w:color w:val="000000" w:themeColor="text1"/>
        </w:rPr>
      </w:pPr>
    </w:p>
    <w:p w14:paraId="2D7DDF88" w14:textId="77777777" w:rsidR="005F7AC8" w:rsidRPr="006E5728" w:rsidRDefault="005F7AC8" w:rsidP="008C1ED3">
      <w:pPr>
        <w:rPr>
          <w:rFonts w:ascii="Arial" w:eastAsia="Times New Roman" w:hAnsi="Arial" w:cs="Arial"/>
          <w:b/>
          <w:bCs/>
          <w:color w:val="000000" w:themeColor="text1"/>
        </w:rPr>
      </w:pPr>
    </w:p>
    <w:p w14:paraId="69597FF7" w14:textId="77777777" w:rsidR="005F7AC8" w:rsidRPr="006E5728" w:rsidRDefault="005F7AC8" w:rsidP="008C1ED3">
      <w:pPr>
        <w:rPr>
          <w:rFonts w:ascii="Arial" w:eastAsia="Times New Roman" w:hAnsi="Arial" w:cs="Arial"/>
          <w:b/>
          <w:bCs/>
          <w:color w:val="000000" w:themeColor="text1"/>
        </w:rPr>
      </w:pPr>
    </w:p>
    <w:p w14:paraId="7090F621" w14:textId="77777777" w:rsidR="005F7AC8" w:rsidRPr="006E5728" w:rsidRDefault="005F7AC8" w:rsidP="008C1ED3">
      <w:pPr>
        <w:rPr>
          <w:rFonts w:ascii="Arial" w:eastAsia="Times New Roman" w:hAnsi="Arial" w:cs="Arial"/>
          <w:b/>
          <w:bCs/>
          <w:color w:val="000000" w:themeColor="text1"/>
        </w:rPr>
      </w:pPr>
    </w:p>
    <w:p w14:paraId="07A18B6B" w14:textId="77777777" w:rsidR="005F7AC8" w:rsidRPr="006E5728" w:rsidRDefault="005F7AC8" w:rsidP="008C1ED3">
      <w:pPr>
        <w:rPr>
          <w:rFonts w:ascii="Arial" w:eastAsia="Times New Roman" w:hAnsi="Arial" w:cs="Arial"/>
          <w:b/>
          <w:bCs/>
          <w:color w:val="000000" w:themeColor="text1"/>
        </w:rPr>
      </w:pPr>
    </w:p>
    <w:p w14:paraId="2D3B4A46" w14:textId="77777777" w:rsidR="005F7AC8" w:rsidRPr="006E5728" w:rsidRDefault="005F7AC8" w:rsidP="008C1ED3">
      <w:pPr>
        <w:rPr>
          <w:rFonts w:ascii="Arial" w:eastAsia="Times New Roman" w:hAnsi="Arial" w:cs="Arial"/>
          <w:b/>
          <w:bCs/>
          <w:color w:val="000000" w:themeColor="text1"/>
        </w:rPr>
      </w:pPr>
    </w:p>
    <w:p w14:paraId="68A23E20" w14:textId="77777777" w:rsidR="005F7AC8" w:rsidRPr="006E5728" w:rsidRDefault="005F7AC8" w:rsidP="008C1ED3">
      <w:pPr>
        <w:rPr>
          <w:rFonts w:ascii="Arial" w:eastAsia="Times New Roman" w:hAnsi="Arial" w:cs="Arial"/>
          <w:b/>
          <w:bCs/>
          <w:color w:val="000000" w:themeColor="text1"/>
        </w:rPr>
      </w:pPr>
    </w:p>
    <w:p w14:paraId="41F75157" w14:textId="77777777" w:rsidR="005F7AC8" w:rsidRPr="006E5728" w:rsidRDefault="005F7AC8" w:rsidP="008C1ED3">
      <w:pPr>
        <w:rPr>
          <w:rFonts w:ascii="Arial" w:eastAsia="Times New Roman" w:hAnsi="Arial" w:cs="Arial"/>
          <w:b/>
          <w:bCs/>
          <w:color w:val="000000" w:themeColor="text1"/>
        </w:rPr>
      </w:pPr>
    </w:p>
    <w:p w14:paraId="7947236F" w14:textId="2B506F86" w:rsidR="00294BF2" w:rsidRPr="006E5728" w:rsidRDefault="00260651" w:rsidP="005F7AC8">
      <w:pPr>
        <w:pStyle w:val="Heading2"/>
        <w:rPr>
          <w:rFonts w:ascii="Arial" w:eastAsia="Times New Roman" w:hAnsi="Arial" w:cs="Arial"/>
          <w:color w:val="000000" w:themeColor="text1"/>
        </w:rPr>
      </w:pPr>
      <w:bookmarkStart w:id="44" w:name="_Toc129621871"/>
      <w:r w:rsidRPr="006E5728">
        <w:rPr>
          <w:rFonts w:ascii="Arial" w:eastAsia="Times New Roman" w:hAnsi="Arial" w:cs="Arial"/>
          <w:color w:val="000000" w:themeColor="text1"/>
        </w:rPr>
        <w:t xml:space="preserve">From </w:t>
      </w:r>
      <w:r w:rsidR="00294BF2" w:rsidRPr="006E5728">
        <w:rPr>
          <w:rFonts w:ascii="Arial" w:eastAsia="Times New Roman" w:hAnsi="Arial" w:cs="Arial"/>
          <w:color w:val="000000" w:themeColor="text1"/>
        </w:rPr>
        <w:t>Intern</w:t>
      </w:r>
      <w:r w:rsidRPr="006E5728">
        <w:rPr>
          <w:rFonts w:ascii="Arial" w:eastAsia="Times New Roman" w:hAnsi="Arial" w:cs="Arial"/>
          <w:color w:val="000000" w:themeColor="text1"/>
        </w:rPr>
        <w:t xml:space="preserve"> </w:t>
      </w:r>
      <w:r w:rsidR="00294BF2" w:rsidRPr="006E5728">
        <w:rPr>
          <w:rFonts w:ascii="Arial" w:eastAsia="Times New Roman" w:hAnsi="Arial" w:cs="Arial"/>
          <w:color w:val="000000" w:themeColor="text1"/>
        </w:rPr>
        <w:t>to PhD</w:t>
      </w:r>
      <w:r w:rsidRPr="006E5728">
        <w:rPr>
          <w:rFonts w:ascii="Arial" w:eastAsia="Times New Roman" w:hAnsi="Arial" w:cs="Arial"/>
          <w:color w:val="000000" w:themeColor="text1"/>
        </w:rPr>
        <w:t xml:space="preserve"> Student</w:t>
      </w:r>
      <w:bookmarkEnd w:id="44"/>
    </w:p>
    <w:p w14:paraId="3AA40935" w14:textId="77777777" w:rsidR="005F7AC8" w:rsidRPr="006E5728" w:rsidRDefault="005F7AC8" w:rsidP="008C1ED3">
      <w:pPr>
        <w:rPr>
          <w:rStyle w:val="Strong"/>
          <w:rFonts w:ascii="Arial" w:hAnsi="Arial" w:cs="Arial"/>
          <w:color w:val="000000" w:themeColor="text1"/>
        </w:rPr>
      </w:pPr>
    </w:p>
    <w:p w14:paraId="30F46873" w14:textId="7FE6219A" w:rsidR="00260651" w:rsidRPr="006E5728" w:rsidRDefault="00260651" w:rsidP="008C1ED3">
      <w:pPr>
        <w:rPr>
          <w:rStyle w:val="Strong"/>
          <w:rFonts w:ascii="Arial" w:hAnsi="Arial" w:cs="Arial"/>
          <w:color w:val="000000" w:themeColor="text1"/>
        </w:rPr>
      </w:pPr>
      <w:r w:rsidRPr="006E5728">
        <w:rPr>
          <w:rStyle w:val="Strong"/>
          <w:rFonts w:ascii="Arial" w:hAnsi="Arial" w:cs="Arial"/>
          <w:color w:val="000000" w:themeColor="text1"/>
        </w:rPr>
        <w:t>Mr Nathan Fox</w:t>
      </w:r>
    </w:p>
    <w:p w14:paraId="2B57CF75" w14:textId="77777777" w:rsidR="00260651" w:rsidRPr="006E5728" w:rsidRDefault="00260651" w:rsidP="008C1ED3">
      <w:pPr>
        <w:rPr>
          <w:rStyle w:val="Strong"/>
          <w:rFonts w:ascii="Arial" w:hAnsi="Arial" w:cs="Arial"/>
          <w:color w:val="000000" w:themeColor="text1"/>
        </w:rPr>
      </w:pPr>
      <w:r w:rsidRPr="006E5728">
        <w:rPr>
          <w:rStyle w:val="Strong"/>
          <w:rFonts w:ascii="Arial" w:hAnsi="Arial" w:cs="Arial"/>
          <w:color w:val="000000" w:themeColor="text1"/>
        </w:rPr>
        <w:t xml:space="preserve">PhD Student, </w:t>
      </w:r>
    </w:p>
    <w:p w14:paraId="62BE8083" w14:textId="77777777" w:rsidR="00260651" w:rsidRPr="006E5728" w:rsidRDefault="00260651" w:rsidP="008C1ED3">
      <w:pPr>
        <w:rPr>
          <w:rStyle w:val="Strong"/>
          <w:rFonts w:ascii="Arial" w:hAnsi="Arial" w:cs="Arial"/>
          <w:color w:val="000000" w:themeColor="text1"/>
        </w:rPr>
      </w:pPr>
      <w:r w:rsidRPr="006E5728">
        <w:rPr>
          <w:rStyle w:val="Strong"/>
          <w:rFonts w:ascii="Arial" w:hAnsi="Arial" w:cs="Arial"/>
          <w:color w:val="000000" w:themeColor="text1"/>
        </w:rPr>
        <w:t>School of Electronic &amp; Electrical Engineering</w:t>
      </w:r>
    </w:p>
    <w:p w14:paraId="41550698" w14:textId="77777777" w:rsidR="00260651" w:rsidRPr="006E5728" w:rsidRDefault="00260651" w:rsidP="008C1ED3">
      <w:pPr>
        <w:rPr>
          <w:rFonts w:ascii="Arial" w:hAnsi="Arial" w:cs="Arial"/>
          <w:bCs/>
          <w:color w:val="000000" w:themeColor="text1"/>
          <w:sz w:val="22"/>
          <w:szCs w:val="22"/>
        </w:rPr>
      </w:pPr>
    </w:p>
    <w:p w14:paraId="4B3BCDF3" w14:textId="77777777" w:rsidR="00260651" w:rsidRPr="006E5728" w:rsidRDefault="00260651" w:rsidP="005F7AC8">
      <w:pPr>
        <w:rPr>
          <w:rFonts w:ascii="Arial" w:hAnsi="Arial" w:cs="Arial"/>
          <w:color w:val="000000" w:themeColor="text1"/>
        </w:rPr>
      </w:pPr>
      <w:r w:rsidRPr="006E5728">
        <w:rPr>
          <w:rFonts w:ascii="Arial" w:hAnsi="Arial" w:cs="Arial"/>
          <w:color w:val="000000" w:themeColor="text1"/>
        </w:rPr>
        <w:t xml:space="preserve">During my </w:t>
      </w:r>
      <w:proofErr w:type="spellStart"/>
      <w:proofErr w:type="gramStart"/>
      <w:r w:rsidRPr="006E5728">
        <w:rPr>
          <w:rFonts w:ascii="Arial" w:hAnsi="Arial" w:cs="Arial"/>
          <w:color w:val="000000" w:themeColor="text1"/>
        </w:rPr>
        <w:t>Masters</w:t>
      </w:r>
      <w:proofErr w:type="spellEnd"/>
      <w:proofErr w:type="gramEnd"/>
      <w:r w:rsidRPr="006E5728">
        <w:rPr>
          <w:rFonts w:ascii="Arial" w:hAnsi="Arial" w:cs="Arial"/>
          <w:color w:val="000000" w:themeColor="text1"/>
        </w:rPr>
        <w:t xml:space="preserve"> degree I developed a keen interest in Condensed Matter physics, in particular Quantum many-body systems, and I wanted to experience what research in this field might be like.</w:t>
      </w:r>
    </w:p>
    <w:p w14:paraId="5058C31C" w14:textId="77777777" w:rsidR="00260651" w:rsidRPr="006E5728" w:rsidRDefault="00260651" w:rsidP="005F7AC8">
      <w:pPr>
        <w:rPr>
          <w:rFonts w:ascii="Arial" w:hAnsi="Arial" w:cs="Arial"/>
          <w:color w:val="000000" w:themeColor="text1"/>
        </w:rPr>
      </w:pPr>
    </w:p>
    <w:p w14:paraId="7841EF39" w14:textId="77777777" w:rsidR="00260651" w:rsidRPr="006E5728" w:rsidRDefault="00260651" w:rsidP="005F7AC8">
      <w:pPr>
        <w:rPr>
          <w:rFonts w:ascii="Arial" w:hAnsi="Arial" w:cs="Arial"/>
          <w:color w:val="000000" w:themeColor="text1"/>
        </w:rPr>
      </w:pPr>
      <w:r w:rsidRPr="006E5728">
        <w:rPr>
          <w:rFonts w:ascii="Arial" w:hAnsi="Arial" w:cs="Arial"/>
          <w:color w:val="000000" w:themeColor="text1"/>
        </w:rPr>
        <w:t xml:space="preserve">Sadly, due to the COVID-19 pandemic, I missed out on the opportunity to undertake an internship working in my second year and I was eager to apply again at the end of my third year. </w:t>
      </w:r>
    </w:p>
    <w:p w14:paraId="148346AF" w14:textId="77777777" w:rsidR="00260651" w:rsidRPr="006E5728" w:rsidRDefault="00260651" w:rsidP="005F7AC8">
      <w:pPr>
        <w:rPr>
          <w:rFonts w:ascii="Arial" w:hAnsi="Arial" w:cs="Arial"/>
          <w:color w:val="000000" w:themeColor="text1"/>
        </w:rPr>
      </w:pPr>
    </w:p>
    <w:p w14:paraId="0B3B6D7C" w14:textId="10F07436" w:rsidR="00260651" w:rsidRPr="006E5728" w:rsidRDefault="00260651" w:rsidP="005F7AC8">
      <w:pPr>
        <w:rPr>
          <w:rFonts w:ascii="Arial" w:hAnsi="Arial" w:cs="Arial"/>
          <w:color w:val="000000" w:themeColor="text1"/>
        </w:rPr>
      </w:pPr>
      <w:r w:rsidRPr="006E5728">
        <w:rPr>
          <w:rFonts w:ascii="Arial" w:hAnsi="Arial" w:cs="Arial"/>
          <w:color w:val="000000" w:themeColor="text1"/>
        </w:rPr>
        <w:t xml:space="preserve">I discovered </w:t>
      </w:r>
      <w:r w:rsidR="00705B40" w:rsidRPr="006E5728">
        <w:rPr>
          <w:rFonts w:ascii="Arial" w:hAnsi="Arial" w:cs="Arial"/>
          <w:color w:val="000000" w:themeColor="text1"/>
        </w:rPr>
        <w:t xml:space="preserve">an </w:t>
      </w:r>
      <w:r w:rsidRPr="006E5728">
        <w:rPr>
          <w:rFonts w:ascii="Arial" w:hAnsi="Arial" w:cs="Arial"/>
          <w:color w:val="000000" w:themeColor="text1"/>
        </w:rPr>
        <w:t xml:space="preserve">internship project working with Dr Joshua Freeman and Dr Satoshi Sasaki which was </w:t>
      </w:r>
      <w:r w:rsidR="00705B40" w:rsidRPr="006E5728">
        <w:rPr>
          <w:rFonts w:ascii="Arial" w:hAnsi="Arial" w:cs="Arial"/>
          <w:color w:val="000000" w:themeColor="text1"/>
        </w:rPr>
        <w:t xml:space="preserve">offered through the Bragg Centre and </w:t>
      </w:r>
      <w:r w:rsidRPr="006E5728">
        <w:rPr>
          <w:rFonts w:ascii="Arial" w:hAnsi="Arial" w:cs="Arial"/>
          <w:color w:val="000000" w:themeColor="text1"/>
        </w:rPr>
        <w:t xml:space="preserve">funded by the </w:t>
      </w:r>
      <w:r w:rsidRPr="006E5728">
        <w:rPr>
          <w:rFonts w:ascii="Arial" w:hAnsi="Arial" w:cs="Arial"/>
          <w:b/>
          <w:color w:val="000000" w:themeColor="text1"/>
        </w:rPr>
        <w:t xml:space="preserve">Henry Royce </w:t>
      </w:r>
      <w:r w:rsidR="00D16BD4" w:rsidRPr="006E5728">
        <w:rPr>
          <w:rFonts w:ascii="Arial" w:hAnsi="Arial" w:cs="Arial"/>
          <w:b/>
          <w:color w:val="000000" w:themeColor="text1"/>
        </w:rPr>
        <w:t>I</w:t>
      </w:r>
      <w:r w:rsidRPr="006E5728">
        <w:rPr>
          <w:rFonts w:ascii="Arial" w:hAnsi="Arial" w:cs="Arial"/>
          <w:b/>
          <w:color w:val="000000" w:themeColor="text1"/>
        </w:rPr>
        <w:t>nstitute</w:t>
      </w:r>
      <w:r w:rsidRPr="006E5728">
        <w:rPr>
          <w:rFonts w:ascii="Arial" w:hAnsi="Arial" w:cs="Arial"/>
          <w:color w:val="000000" w:themeColor="text1"/>
        </w:rPr>
        <w:t xml:space="preserve">. The project </w:t>
      </w:r>
      <w:r w:rsidRPr="006E5728">
        <w:rPr>
          <w:rFonts w:ascii="Arial" w:hAnsi="Arial" w:cs="Arial"/>
          <w:i/>
          <w:iCs/>
          <w:color w:val="000000" w:themeColor="text1"/>
        </w:rPr>
        <w:t xml:space="preserve">“Topological insulators and the extreme infrared” </w:t>
      </w:r>
      <w:r w:rsidRPr="006E5728">
        <w:rPr>
          <w:rFonts w:ascii="Arial" w:hAnsi="Arial" w:cs="Arial"/>
          <w:color w:val="000000" w:themeColor="text1"/>
        </w:rPr>
        <w:t xml:space="preserve">stood out to me </w:t>
      </w:r>
      <w:r w:rsidR="00D16BD4" w:rsidRPr="006E5728">
        <w:rPr>
          <w:rFonts w:ascii="Arial" w:hAnsi="Arial" w:cs="Arial"/>
          <w:color w:val="000000" w:themeColor="text1"/>
        </w:rPr>
        <w:t>as it</w:t>
      </w:r>
      <w:r w:rsidRPr="006E5728">
        <w:rPr>
          <w:rFonts w:ascii="Arial" w:hAnsi="Arial" w:cs="Arial"/>
          <w:color w:val="000000" w:themeColor="text1"/>
        </w:rPr>
        <w:t xml:space="preserve"> spanned the subject areas where I had </w:t>
      </w:r>
      <w:r w:rsidR="00D16BD4" w:rsidRPr="006E5728">
        <w:rPr>
          <w:rFonts w:ascii="Arial" w:hAnsi="Arial" w:cs="Arial"/>
          <w:color w:val="000000" w:themeColor="text1"/>
        </w:rPr>
        <w:t xml:space="preserve">a particularly </w:t>
      </w:r>
      <w:r w:rsidRPr="006E5728">
        <w:rPr>
          <w:rFonts w:ascii="Arial" w:hAnsi="Arial" w:cs="Arial"/>
          <w:color w:val="000000" w:themeColor="text1"/>
        </w:rPr>
        <w:t xml:space="preserve">keen interest. </w:t>
      </w:r>
    </w:p>
    <w:p w14:paraId="01E3F396" w14:textId="77777777" w:rsidR="00260651" w:rsidRPr="006E5728" w:rsidRDefault="00260651" w:rsidP="005F7AC8">
      <w:pPr>
        <w:rPr>
          <w:rFonts w:ascii="Arial" w:hAnsi="Arial" w:cs="Arial"/>
          <w:color w:val="000000" w:themeColor="text1"/>
        </w:rPr>
      </w:pPr>
    </w:p>
    <w:p w14:paraId="21046430" w14:textId="77777777" w:rsidR="00260651" w:rsidRPr="006E5728" w:rsidRDefault="00260651" w:rsidP="005F7AC8">
      <w:pPr>
        <w:rPr>
          <w:rFonts w:ascii="Arial" w:hAnsi="Arial" w:cs="Arial"/>
          <w:color w:val="000000" w:themeColor="text1"/>
        </w:rPr>
      </w:pPr>
      <w:r w:rsidRPr="006E5728">
        <w:rPr>
          <w:rFonts w:ascii="Arial" w:hAnsi="Arial" w:cs="Arial"/>
          <w:color w:val="000000" w:themeColor="text1"/>
        </w:rPr>
        <w:t xml:space="preserve">I found that working on the project was deeply satisfying and it gave me a real glimpse into what life as a postgraduate researcher was really like. I thoroughly enjoyed working with both my supervisors, who were very supportive and pushed me to produce work that I was proud of. </w:t>
      </w:r>
    </w:p>
    <w:p w14:paraId="40843CBD" w14:textId="77777777" w:rsidR="00260651" w:rsidRPr="006E5728" w:rsidRDefault="00260651" w:rsidP="005F7AC8">
      <w:pPr>
        <w:rPr>
          <w:rFonts w:ascii="Arial" w:hAnsi="Arial" w:cs="Arial"/>
          <w:color w:val="000000" w:themeColor="text1"/>
        </w:rPr>
      </w:pPr>
    </w:p>
    <w:p w14:paraId="2C1AEB17" w14:textId="77777777" w:rsidR="00260651" w:rsidRPr="006E5728" w:rsidRDefault="00260651" w:rsidP="005F7AC8">
      <w:pPr>
        <w:rPr>
          <w:rFonts w:ascii="Arial" w:hAnsi="Arial" w:cs="Arial"/>
          <w:color w:val="000000" w:themeColor="text1"/>
        </w:rPr>
      </w:pPr>
      <w:r w:rsidRPr="006E5728">
        <w:rPr>
          <w:rFonts w:ascii="Arial" w:hAnsi="Arial" w:cs="Arial"/>
          <w:color w:val="000000" w:themeColor="text1"/>
        </w:rPr>
        <w:t xml:space="preserve">From the outset, my supervisors encouraged me to pursue the subject and began discussing possible options for future PhD projects which could continue the work I had begun in the internship project. </w:t>
      </w:r>
    </w:p>
    <w:p w14:paraId="1FB98F53" w14:textId="77777777" w:rsidR="00260651" w:rsidRPr="006E5728" w:rsidRDefault="00260651" w:rsidP="005F7AC8">
      <w:pPr>
        <w:rPr>
          <w:rFonts w:ascii="Arial" w:hAnsi="Arial" w:cs="Arial"/>
          <w:color w:val="000000" w:themeColor="text1"/>
        </w:rPr>
      </w:pPr>
    </w:p>
    <w:p w14:paraId="2CBC1EF2" w14:textId="3BE43AFB" w:rsidR="00260651" w:rsidRPr="006E5728" w:rsidRDefault="00260651" w:rsidP="005F7AC8">
      <w:pPr>
        <w:rPr>
          <w:rFonts w:ascii="Arial" w:hAnsi="Arial" w:cs="Arial"/>
          <w:color w:val="000000" w:themeColor="text1"/>
        </w:rPr>
      </w:pPr>
      <w:r w:rsidRPr="006E5728">
        <w:rPr>
          <w:rFonts w:ascii="Arial" w:hAnsi="Arial" w:cs="Arial"/>
          <w:color w:val="000000" w:themeColor="text1"/>
        </w:rPr>
        <w:t xml:space="preserve">The internship experience inspired </w:t>
      </w:r>
      <w:r w:rsidR="00FF5CFE" w:rsidRPr="006E5728">
        <w:rPr>
          <w:rFonts w:ascii="Arial" w:hAnsi="Arial" w:cs="Arial"/>
          <w:color w:val="000000" w:themeColor="text1"/>
        </w:rPr>
        <w:t>me and</w:t>
      </w:r>
      <w:r w:rsidRPr="006E5728">
        <w:rPr>
          <w:rFonts w:ascii="Arial" w:hAnsi="Arial" w:cs="Arial"/>
          <w:color w:val="000000" w:themeColor="text1"/>
        </w:rPr>
        <w:t xml:space="preserve"> confirmed my interest in pursuing further research </w:t>
      </w:r>
      <w:proofErr w:type="gramStart"/>
      <w:r w:rsidRPr="006E5728">
        <w:rPr>
          <w:rFonts w:ascii="Arial" w:hAnsi="Arial" w:cs="Arial"/>
          <w:color w:val="000000" w:themeColor="text1"/>
        </w:rPr>
        <w:t>in the area of</w:t>
      </w:r>
      <w:proofErr w:type="gramEnd"/>
      <w:r w:rsidRPr="006E5728">
        <w:rPr>
          <w:rFonts w:ascii="Arial" w:hAnsi="Arial" w:cs="Arial"/>
          <w:color w:val="000000" w:themeColor="text1"/>
        </w:rPr>
        <w:t xml:space="preserve"> topological insulators. As a result, I chose to undertake an </w:t>
      </w:r>
      <w:proofErr w:type="spellStart"/>
      <w:r w:rsidRPr="006E5728">
        <w:rPr>
          <w:rFonts w:ascii="Arial" w:hAnsi="Arial" w:cs="Arial"/>
          <w:color w:val="000000" w:themeColor="text1"/>
        </w:rPr>
        <w:t>MP</w:t>
      </w:r>
      <w:r w:rsidR="2E4477E4" w:rsidRPr="006E5728">
        <w:rPr>
          <w:rFonts w:ascii="Arial" w:hAnsi="Arial" w:cs="Arial"/>
          <w:color w:val="000000" w:themeColor="text1"/>
        </w:rPr>
        <w:t>hys</w:t>
      </w:r>
      <w:proofErr w:type="spellEnd"/>
      <w:r w:rsidRPr="006E5728">
        <w:rPr>
          <w:rFonts w:ascii="Arial" w:hAnsi="Arial" w:cs="Arial"/>
          <w:color w:val="000000" w:themeColor="text1"/>
        </w:rPr>
        <w:t xml:space="preserve"> project in </w:t>
      </w:r>
      <w:r w:rsidRPr="006E5728">
        <w:rPr>
          <w:rFonts w:ascii="Arial" w:hAnsi="Arial" w:cs="Arial"/>
          <w:i/>
          <w:iCs/>
          <w:color w:val="000000" w:themeColor="text1"/>
        </w:rPr>
        <w:t>“topological insulator molecular interfaces”</w:t>
      </w:r>
      <w:r w:rsidRPr="006E5728">
        <w:rPr>
          <w:rFonts w:ascii="Arial" w:hAnsi="Arial" w:cs="Arial"/>
          <w:color w:val="000000" w:themeColor="text1"/>
        </w:rPr>
        <w:t xml:space="preserve"> with Prof Oscar </w:t>
      </w:r>
      <w:proofErr w:type="spellStart"/>
      <w:r w:rsidRPr="006E5728">
        <w:rPr>
          <w:rFonts w:ascii="Arial" w:hAnsi="Arial" w:cs="Arial"/>
          <w:color w:val="000000" w:themeColor="text1"/>
        </w:rPr>
        <w:t>Cepedes</w:t>
      </w:r>
      <w:proofErr w:type="spellEnd"/>
      <w:r w:rsidRPr="006E5728">
        <w:rPr>
          <w:rFonts w:ascii="Arial" w:hAnsi="Arial" w:cs="Arial"/>
          <w:color w:val="000000" w:themeColor="text1"/>
        </w:rPr>
        <w:t xml:space="preserve"> in my final year of study. After which, I subsequently secured an offer for a PhD which followed on from my internship project, again working with Dr Freeman. </w:t>
      </w:r>
    </w:p>
    <w:p w14:paraId="47FC01CE" w14:textId="77777777" w:rsidR="00260651" w:rsidRPr="006E5728" w:rsidRDefault="00260651" w:rsidP="005F7AC8">
      <w:pPr>
        <w:rPr>
          <w:rFonts w:ascii="Arial" w:hAnsi="Arial" w:cs="Arial"/>
          <w:color w:val="000000" w:themeColor="text1"/>
        </w:rPr>
      </w:pPr>
    </w:p>
    <w:p w14:paraId="29DE1826" w14:textId="77777777" w:rsidR="00260651" w:rsidRPr="006E5728" w:rsidRDefault="00260651" w:rsidP="005F7AC8">
      <w:pPr>
        <w:rPr>
          <w:rFonts w:ascii="Arial" w:hAnsi="Arial" w:cs="Arial"/>
          <w:color w:val="000000" w:themeColor="text1"/>
        </w:rPr>
      </w:pPr>
      <w:r w:rsidRPr="006E5728">
        <w:rPr>
          <w:rFonts w:ascii="Arial" w:hAnsi="Arial" w:cs="Arial"/>
          <w:color w:val="000000" w:themeColor="text1"/>
        </w:rPr>
        <w:t xml:space="preserve">The PhD project, </w:t>
      </w:r>
      <w:r w:rsidRPr="006E5728">
        <w:rPr>
          <w:rFonts w:ascii="Arial" w:hAnsi="Arial" w:cs="Arial"/>
          <w:i/>
          <w:iCs/>
          <w:color w:val="000000" w:themeColor="text1"/>
        </w:rPr>
        <w:t xml:space="preserve">“Advanced Topological materials for </w:t>
      </w:r>
      <w:proofErr w:type="spellStart"/>
      <w:r w:rsidRPr="006E5728">
        <w:rPr>
          <w:rFonts w:ascii="Arial" w:hAnsi="Arial" w:cs="Arial"/>
          <w:i/>
          <w:iCs/>
          <w:color w:val="000000" w:themeColor="text1"/>
        </w:rPr>
        <w:t>plasmonics</w:t>
      </w:r>
      <w:proofErr w:type="spellEnd"/>
      <w:r w:rsidRPr="006E5728">
        <w:rPr>
          <w:rFonts w:ascii="Arial" w:hAnsi="Arial" w:cs="Arial"/>
          <w:i/>
          <w:iCs/>
          <w:color w:val="000000" w:themeColor="text1"/>
        </w:rPr>
        <w:t>”</w:t>
      </w:r>
      <w:r w:rsidRPr="006E5728">
        <w:rPr>
          <w:rFonts w:ascii="Arial" w:hAnsi="Arial" w:cs="Arial"/>
          <w:color w:val="000000" w:themeColor="text1"/>
        </w:rPr>
        <w:t xml:space="preserve">, encompasses my interests in topological isolators and </w:t>
      </w:r>
      <w:proofErr w:type="spellStart"/>
      <w:r w:rsidRPr="006E5728">
        <w:rPr>
          <w:rFonts w:ascii="Arial" w:hAnsi="Arial" w:cs="Arial"/>
          <w:color w:val="000000" w:themeColor="text1"/>
        </w:rPr>
        <w:t>plasmonics</w:t>
      </w:r>
      <w:proofErr w:type="spellEnd"/>
      <w:r w:rsidRPr="006E5728">
        <w:rPr>
          <w:rFonts w:ascii="Arial" w:hAnsi="Arial" w:cs="Arial"/>
          <w:color w:val="000000" w:themeColor="text1"/>
        </w:rPr>
        <w:t xml:space="preserve">, whilst expanding into device fabrication, computer simulation and spin electronics. I look forward to continuing working on my research as well as meeting new people as part of the Bragg Centre, NAME programme grant and </w:t>
      </w:r>
      <w:r w:rsidRPr="006E5728">
        <w:rPr>
          <w:rFonts w:ascii="Arial" w:hAnsi="Arial" w:cs="Arial"/>
          <w:b/>
          <w:color w:val="000000" w:themeColor="text1"/>
        </w:rPr>
        <w:t>Royce</w:t>
      </w:r>
      <w:r w:rsidRPr="006E5728">
        <w:rPr>
          <w:rFonts w:ascii="Arial" w:hAnsi="Arial" w:cs="Arial"/>
          <w:color w:val="000000" w:themeColor="text1"/>
        </w:rPr>
        <w:t>.</w:t>
      </w:r>
    </w:p>
    <w:p w14:paraId="48513B40" w14:textId="77777777" w:rsidR="00260651" w:rsidRPr="006E5728" w:rsidRDefault="00260651" w:rsidP="005F7AC8">
      <w:pPr>
        <w:rPr>
          <w:rFonts w:ascii="Arial" w:hAnsi="Arial" w:cs="Arial"/>
          <w:color w:val="000000" w:themeColor="text1"/>
        </w:rPr>
      </w:pPr>
    </w:p>
    <w:p w14:paraId="6F5AF118" w14:textId="4AE178F3" w:rsidR="00260651" w:rsidRPr="006E5728" w:rsidRDefault="00B355C2" w:rsidP="005F7AC8">
      <w:pPr>
        <w:pStyle w:val="Quote"/>
        <w:rPr>
          <w:rFonts w:ascii="Arial" w:hAnsi="Arial" w:cs="Arial"/>
          <w:noProof/>
          <w:color w:val="000000" w:themeColor="text1"/>
        </w:rPr>
      </w:pPr>
      <w:r w:rsidRPr="006E5728">
        <w:rPr>
          <w:rFonts w:ascii="Arial" w:hAnsi="Arial" w:cs="Arial"/>
          <w:color w:val="000000" w:themeColor="text1"/>
        </w:rPr>
        <w:t>“</w:t>
      </w:r>
      <w:r w:rsidR="00260651" w:rsidRPr="006E5728">
        <w:rPr>
          <w:rFonts w:ascii="Arial" w:hAnsi="Arial" w:cs="Arial"/>
          <w:noProof/>
          <w:color w:val="000000" w:themeColor="text1"/>
        </w:rPr>
        <w:t>I would highly recommend an internship as part of the Bragg Centre. Everyone has been very welcoming and the I am grateful to the Centre for providing me with the opportunity to work alongside experts in my field of interest, grow as a physicist and produce meaningful research.</w:t>
      </w:r>
      <w:r w:rsidRPr="006E5728">
        <w:rPr>
          <w:rFonts w:ascii="Arial" w:hAnsi="Arial" w:cs="Arial"/>
          <w:noProof/>
          <w:color w:val="000000" w:themeColor="text1"/>
        </w:rPr>
        <w:t>”</w:t>
      </w:r>
    </w:p>
    <w:p w14:paraId="1640A513" w14:textId="77777777" w:rsidR="00B802C8" w:rsidRPr="006E5728" w:rsidRDefault="00B802C8" w:rsidP="008C1ED3">
      <w:pPr>
        <w:rPr>
          <w:rFonts w:ascii="Arial" w:eastAsia="Times New Roman" w:hAnsi="Arial" w:cs="Arial"/>
          <w:b/>
          <w:bCs/>
          <w:color w:val="000000" w:themeColor="text1"/>
        </w:rPr>
      </w:pPr>
    </w:p>
    <w:p w14:paraId="3AD139D5" w14:textId="77777777" w:rsidR="005F7AC8" w:rsidRPr="006E5728" w:rsidRDefault="005F7AC8" w:rsidP="008C1ED3">
      <w:pPr>
        <w:rPr>
          <w:rFonts w:ascii="Arial" w:eastAsia="Times New Roman" w:hAnsi="Arial" w:cs="Arial"/>
          <w:b/>
          <w:bCs/>
          <w:color w:val="000000" w:themeColor="text1"/>
        </w:rPr>
      </w:pPr>
    </w:p>
    <w:p w14:paraId="79DB6234" w14:textId="7907C9AF" w:rsidR="005F426B" w:rsidRPr="006E5728" w:rsidRDefault="7D39E254" w:rsidP="005F7AC8">
      <w:pPr>
        <w:pStyle w:val="Heading2"/>
        <w:rPr>
          <w:rFonts w:ascii="Arial" w:eastAsia="Times New Roman" w:hAnsi="Arial" w:cs="Arial"/>
          <w:color w:val="000000" w:themeColor="text1"/>
          <w:sz w:val="24"/>
          <w:szCs w:val="24"/>
        </w:rPr>
      </w:pPr>
      <w:bookmarkStart w:id="45" w:name="_Toc129621872"/>
      <w:r w:rsidRPr="006E5728">
        <w:rPr>
          <w:rFonts w:ascii="Arial" w:eastAsia="Times New Roman" w:hAnsi="Arial" w:cs="Arial"/>
          <w:color w:val="000000" w:themeColor="text1"/>
        </w:rPr>
        <w:t>Bragg PhD Studentship Programme</w:t>
      </w:r>
      <w:bookmarkEnd w:id="45"/>
    </w:p>
    <w:p w14:paraId="46679270" w14:textId="77777777" w:rsidR="00057EA1" w:rsidRPr="006E5728" w:rsidRDefault="00057EA1" w:rsidP="008C1ED3">
      <w:pPr>
        <w:rPr>
          <w:rFonts w:ascii="Arial" w:eastAsia="Times New Roman" w:hAnsi="Arial" w:cs="Arial"/>
          <w:color w:val="000000" w:themeColor="text1"/>
        </w:rPr>
      </w:pPr>
    </w:p>
    <w:p w14:paraId="09C87A31" w14:textId="6C6C9CA0" w:rsidR="005F426B" w:rsidRPr="006E5728" w:rsidRDefault="3B1A9897" w:rsidP="005F7AC8">
      <w:pPr>
        <w:rPr>
          <w:rFonts w:ascii="Arial" w:hAnsi="Arial" w:cs="Arial"/>
          <w:color w:val="000000" w:themeColor="text1"/>
        </w:rPr>
      </w:pPr>
      <w:r w:rsidRPr="006E5728">
        <w:rPr>
          <w:rFonts w:ascii="Arial" w:hAnsi="Arial" w:cs="Arial"/>
          <w:color w:val="000000" w:themeColor="text1"/>
        </w:rPr>
        <w:t xml:space="preserve">Each year, the </w:t>
      </w:r>
      <w:r w:rsidR="199B61A9" w:rsidRPr="006E5728">
        <w:rPr>
          <w:rFonts w:ascii="Arial" w:hAnsi="Arial" w:cs="Arial"/>
          <w:color w:val="000000" w:themeColor="text1"/>
        </w:rPr>
        <w:t xml:space="preserve">Bragg Centre offers up to five EPSRC funded PhD positions each year as part of its Studentship Programme. </w:t>
      </w:r>
      <w:r w:rsidR="7213353A" w:rsidRPr="006E5728">
        <w:rPr>
          <w:rFonts w:ascii="Arial" w:hAnsi="Arial" w:cs="Arial"/>
          <w:color w:val="000000" w:themeColor="text1"/>
        </w:rPr>
        <w:t>A</w:t>
      </w:r>
      <w:r w:rsidR="3265037C" w:rsidRPr="006E5728">
        <w:rPr>
          <w:rFonts w:ascii="Arial" w:hAnsi="Arial" w:cs="Arial"/>
          <w:color w:val="000000" w:themeColor="text1"/>
        </w:rPr>
        <w:t xml:space="preserve">ll projects supported by this </w:t>
      </w:r>
      <w:r w:rsidR="7213353A" w:rsidRPr="006E5728">
        <w:rPr>
          <w:rFonts w:ascii="Arial" w:hAnsi="Arial" w:cs="Arial"/>
          <w:color w:val="000000" w:themeColor="text1"/>
        </w:rPr>
        <w:t xml:space="preserve">highly competitive </w:t>
      </w:r>
      <w:r w:rsidR="001C3767" w:rsidRPr="006E5728">
        <w:rPr>
          <w:rFonts w:ascii="Arial" w:hAnsi="Arial" w:cs="Arial"/>
          <w:color w:val="000000" w:themeColor="text1"/>
        </w:rPr>
        <w:t>scheme</w:t>
      </w:r>
      <w:r w:rsidR="32ACD392" w:rsidRPr="006E5728">
        <w:rPr>
          <w:rFonts w:ascii="Arial" w:hAnsi="Arial" w:cs="Arial"/>
          <w:color w:val="000000" w:themeColor="text1"/>
        </w:rPr>
        <w:t xml:space="preserve"> </w:t>
      </w:r>
      <w:r w:rsidR="029A5256" w:rsidRPr="006E5728">
        <w:rPr>
          <w:rFonts w:ascii="Arial" w:hAnsi="Arial" w:cs="Arial"/>
          <w:color w:val="000000" w:themeColor="text1"/>
        </w:rPr>
        <w:t xml:space="preserve">are designed to establish novel connections between disparate research areas under the Bragg Centres’ remit, </w:t>
      </w:r>
      <w:r w:rsidR="2C829F3A" w:rsidRPr="006E5728">
        <w:rPr>
          <w:rFonts w:ascii="Arial" w:hAnsi="Arial" w:cs="Arial"/>
          <w:color w:val="000000" w:themeColor="text1"/>
        </w:rPr>
        <w:t>putting our students at the bleeding-edge of materials research and engineering.</w:t>
      </w:r>
    </w:p>
    <w:p w14:paraId="10EB0A2B" w14:textId="461923A0" w:rsidR="005F426B" w:rsidRPr="006E5728" w:rsidRDefault="005F426B" w:rsidP="005F7AC8">
      <w:pPr>
        <w:rPr>
          <w:rFonts w:ascii="Arial" w:hAnsi="Arial" w:cs="Arial"/>
          <w:color w:val="000000" w:themeColor="text1"/>
        </w:rPr>
      </w:pPr>
    </w:p>
    <w:p w14:paraId="17A0542D" w14:textId="7AF5837A" w:rsidR="005F426B" w:rsidRPr="006E5728" w:rsidRDefault="2C829F3A" w:rsidP="005F7AC8">
      <w:pPr>
        <w:rPr>
          <w:rFonts w:ascii="Arial" w:hAnsi="Arial" w:cs="Arial"/>
          <w:color w:val="000000" w:themeColor="text1"/>
        </w:rPr>
      </w:pPr>
      <w:r w:rsidRPr="006E5728">
        <w:rPr>
          <w:rFonts w:ascii="Arial" w:hAnsi="Arial" w:cs="Arial"/>
          <w:color w:val="000000" w:themeColor="text1"/>
        </w:rPr>
        <w:t xml:space="preserve">The </w:t>
      </w:r>
      <w:r w:rsidR="4A79F704" w:rsidRPr="006E5728">
        <w:rPr>
          <w:rFonts w:ascii="Arial" w:hAnsi="Arial" w:cs="Arial"/>
          <w:color w:val="000000" w:themeColor="text1"/>
        </w:rPr>
        <w:t>programme encourages peer-support and cross</w:t>
      </w:r>
      <w:r w:rsidR="00C36B83" w:rsidRPr="006E5728">
        <w:rPr>
          <w:rFonts w:ascii="Arial" w:hAnsi="Arial" w:cs="Arial"/>
          <w:color w:val="000000" w:themeColor="text1"/>
        </w:rPr>
        <w:t>-</w:t>
      </w:r>
      <w:r w:rsidR="4A79F704" w:rsidRPr="006E5728">
        <w:rPr>
          <w:rFonts w:ascii="Arial" w:hAnsi="Arial" w:cs="Arial"/>
          <w:color w:val="000000" w:themeColor="text1"/>
        </w:rPr>
        <w:t>cohort activities, whilst the students benefit from being embedded within a vibrant inte</w:t>
      </w:r>
      <w:r w:rsidR="5D29880E" w:rsidRPr="006E5728">
        <w:rPr>
          <w:rFonts w:ascii="Arial" w:hAnsi="Arial" w:cs="Arial"/>
          <w:color w:val="000000" w:themeColor="text1"/>
        </w:rPr>
        <w:t xml:space="preserve">rdisciplinary community </w:t>
      </w:r>
      <w:r w:rsidR="4C958EC2" w:rsidRPr="006E5728">
        <w:rPr>
          <w:rFonts w:ascii="Arial" w:hAnsi="Arial" w:cs="Arial"/>
          <w:color w:val="000000" w:themeColor="text1"/>
        </w:rPr>
        <w:t xml:space="preserve">which </w:t>
      </w:r>
      <w:r w:rsidR="0F85729A" w:rsidRPr="006E5728">
        <w:rPr>
          <w:rFonts w:ascii="Arial" w:hAnsi="Arial" w:cs="Arial"/>
          <w:color w:val="000000" w:themeColor="text1"/>
        </w:rPr>
        <w:t>prov</w:t>
      </w:r>
      <w:r w:rsidR="7BD861B5" w:rsidRPr="006E5728">
        <w:rPr>
          <w:rFonts w:ascii="Arial" w:hAnsi="Arial" w:cs="Arial"/>
          <w:color w:val="000000" w:themeColor="text1"/>
        </w:rPr>
        <w:t>ides</w:t>
      </w:r>
      <w:r w:rsidR="0F85729A" w:rsidRPr="006E5728">
        <w:rPr>
          <w:rFonts w:ascii="Arial" w:hAnsi="Arial" w:cs="Arial"/>
          <w:color w:val="000000" w:themeColor="text1"/>
        </w:rPr>
        <w:t xml:space="preserve"> exposure to a</w:t>
      </w:r>
      <w:r w:rsidR="335F2EA6" w:rsidRPr="006E5728">
        <w:rPr>
          <w:rFonts w:ascii="Arial" w:hAnsi="Arial" w:cs="Arial"/>
          <w:color w:val="000000" w:themeColor="text1"/>
        </w:rPr>
        <w:t xml:space="preserve"> much broader </w:t>
      </w:r>
      <w:r w:rsidR="0F85729A" w:rsidRPr="006E5728">
        <w:rPr>
          <w:rFonts w:ascii="Arial" w:hAnsi="Arial" w:cs="Arial"/>
          <w:color w:val="000000" w:themeColor="text1"/>
        </w:rPr>
        <w:t>range of expertise and capability</w:t>
      </w:r>
      <w:r w:rsidR="71BFB84A" w:rsidRPr="006E5728">
        <w:rPr>
          <w:rFonts w:ascii="Arial" w:hAnsi="Arial" w:cs="Arial"/>
          <w:color w:val="000000" w:themeColor="text1"/>
        </w:rPr>
        <w:t xml:space="preserve"> than </w:t>
      </w:r>
      <w:r w:rsidR="00551284" w:rsidRPr="006E5728">
        <w:rPr>
          <w:rFonts w:ascii="Arial" w:hAnsi="Arial" w:cs="Arial"/>
          <w:color w:val="000000" w:themeColor="text1"/>
        </w:rPr>
        <w:t>a traditional</w:t>
      </w:r>
      <w:r w:rsidR="71BFB84A" w:rsidRPr="006E5728">
        <w:rPr>
          <w:rFonts w:ascii="Arial" w:hAnsi="Arial" w:cs="Arial"/>
          <w:color w:val="000000" w:themeColor="text1"/>
        </w:rPr>
        <w:t xml:space="preserve"> PhD</w:t>
      </w:r>
      <w:r w:rsidR="0F85729A" w:rsidRPr="006E5728">
        <w:rPr>
          <w:rFonts w:ascii="Arial" w:hAnsi="Arial" w:cs="Arial"/>
          <w:color w:val="000000" w:themeColor="text1"/>
        </w:rPr>
        <w:t>.</w:t>
      </w:r>
      <w:r w:rsidR="1EFA9BE5" w:rsidRPr="006E5728">
        <w:rPr>
          <w:rFonts w:ascii="Arial" w:hAnsi="Arial" w:cs="Arial"/>
          <w:color w:val="000000" w:themeColor="text1"/>
        </w:rPr>
        <w:t xml:space="preserve">  </w:t>
      </w:r>
    </w:p>
    <w:p w14:paraId="74D8C76F" w14:textId="50234DE0" w:rsidR="005F426B" w:rsidRPr="006E5728" w:rsidRDefault="005F426B" w:rsidP="005F7AC8">
      <w:pPr>
        <w:rPr>
          <w:rFonts w:ascii="Arial" w:hAnsi="Arial" w:cs="Arial"/>
          <w:color w:val="000000" w:themeColor="text1"/>
        </w:rPr>
      </w:pPr>
    </w:p>
    <w:p w14:paraId="18A3D650" w14:textId="1888FDD3" w:rsidR="00E048D8" w:rsidRPr="006E5728" w:rsidRDefault="0D73A7CD" w:rsidP="005F7AC8">
      <w:pPr>
        <w:rPr>
          <w:rFonts w:ascii="Arial" w:hAnsi="Arial" w:cs="Arial"/>
          <w:color w:val="000000" w:themeColor="text1"/>
        </w:rPr>
      </w:pPr>
      <w:r w:rsidRPr="006E5728">
        <w:rPr>
          <w:rFonts w:ascii="Arial" w:hAnsi="Arial" w:cs="Arial"/>
          <w:color w:val="000000" w:themeColor="text1"/>
        </w:rPr>
        <w:t xml:space="preserve">This year the Centre has welcomed its third cohort of three students into the programme. Whilst members of the </w:t>
      </w:r>
      <w:r w:rsidR="1B68B831" w:rsidRPr="006E5728">
        <w:rPr>
          <w:rFonts w:ascii="Arial" w:hAnsi="Arial" w:cs="Arial"/>
          <w:color w:val="000000" w:themeColor="text1"/>
        </w:rPr>
        <w:t>first and second cohort</w:t>
      </w:r>
      <w:r w:rsidR="00C54A0B" w:rsidRPr="006E5728">
        <w:rPr>
          <w:rFonts w:ascii="Arial" w:hAnsi="Arial" w:cs="Arial"/>
          <w:color w:val="000000" w:themeColor="text1"/>
        </w:rPr>
        <w:t>s</w:t>
      </w:r>
      <w:r w:rsidR="1B68B831" w:rsidRPr="006E5728">
        <w:rPr>
          <w:rFonts w:ascii="Arial" w:hAnsi="Arial" w:cs="Arial"/>
          <w:color w:val="000000" w:themeColor="text1"/>
        </w:rPr>
        <w:t xml:space="preserve"> have</w:t>
      </w:r>
      <w:r w:rsidR="00D56CE4" w:rsidRPr="006E5728">
        <w:rPr>
          <w:rFonts w:ascii="Arial" w:hAnsi="Arial" w:cs="Arial"/>
          <w:color w:val="000000" w:themeColor="text1"/>
        </w:rPr>
        <w:t xml:space="preserve"> </w:t>
      </w:r>
      <w:r w:rsidR="00E56A2F" w:rsidRPr="006E5728">
        <w:rPr>
          <w:rFonts w:ascii="Arial" w:hAnsi="Arial" w:cs="Arial"/>
          <w:color w:val="000000" w:themeColor="text1"/>
        </w:rPr>
        <w:t xml:space="preserve">continued to excel, </w:t>
      </w:r>
      <w:r w:rsidR="004144D8" w:rsidRPr="006E5728">
        <w:rPr>
          <w:rFonts w:ascii="Arial" w:hAnsi="Arial" w:cs="Arial"/>
          <w:color w:val="000000" w:themeColor="text1"/>
        </w:rPr>
        <w:t>winning poster prizes</w:t>
      </w:r>
      <w:r w:rsidR="008C3C9E" w:rsidRPr="006E5728">
        <w:rPr>
          <w:rFonts w:ascii="Arial" w:hAnsi="Arial" w:cs="Arial"/>
          <w:color w:val="000000" w:themeColor="text1"/>
        </w:rPr>
        <w:t xml:space="preserve"> and travel grants, presenting oral presentations at international conferences and summer schools, and undertak</w:t>
      </w:r>
      <w:r w:rsidR="00710422" w:rsidRPr="006E5728">
        <w:rPr>
          <w:rFonts w:ascii="Arial" w:hAnsi="Arial" w:cs="Arial"/>
          <w:color w:val="000000" w:themeColor="text1"/>
        </w:rPr>
        <w:t>ing</w:t>
      </w:r>
      <w:r w:rsidR="008C3C9E" w:rsidRPr="006E5728">
        <w:rPr>
          <w:rFonts w:ascii="Arial" w:hAnsi="Arial" w:cs="Arial"/>
          <w:color w:val="000000" w:themeColor="text1"/>
        </w:rPr>
        <w:t xml:space="preserve"> international research secondments. All whilst continuing to engage with the Bragg Centre community and </w:t>
      </w:r>
      <w:r w:rsidR="00797777" w:rsidRPr="006E5728">
        <w:rPr>
          <w:rFonts w:ascii="Arial" w:hAnsi="Arial" w:cs="Arial"/>
          <w:color w:val="000000" w:themeColor="text1"/>
        </w:rPr>
        <w:t xml:space="preserve">conduct great research. </w:t>
      </w:r>
    </w:p>
    <w:p w14:paraId="50459F44" w14:textId="77777777" w:rsidR="00D56CE4" w:rsidRPr="006E5728" w:rsidRDefault="00D56CE4" w:rsidP="008C1ED3">
      <w:pPr>
        <w:rPr>
          <w:rFonts w:ascii="Arial" w:eastAsia="Times New Roman" w:hAnsi="Arial" w:cs="Arial"/>
          <w:color w:val="000000" w:themeColor="text1"/>
          <w:highlight w:val="yellow"/>
        </w:rPr>
      </w:pPr>
    </w:p>
    <w:p w14:paraId="7EBF312F" w14:textId="424106A1" w:rsidR="1E2AF4B7" w:rsidRPr="006E5728" w:rsidRDefault="1E2AF4B7" w:rsidP="008C1ED3">
      <w:pPr>
        <w:rPr>
          <w:rFonts w:ascii="Arial" w:eastAsia="Times New Roman" w:hAnsi="Arial" w:cs="Arial"/>
          <w:b/>
          <w:bCs/>
          <w:color w:val="000000" w:themeColor="text1"/>
        </w:rPr>
      </w:pPr>
    </w:p>
    <w:p w14:paraId="57C23510" w14:textId="7B2F37C5" w:rsidR="6B69B234" w:rsidRPr="006E5728" w:rsidRDefault="6B69B234" w:rsidP="005F7AC8">
      <w:pPr>
        <w:pStyle w:val="Heading3"/>
        <w:rPr>
          <w:rFonts w:ascii="Arial" w:eastAsia="Times New Roman" w:hAnsi="Arial" w:cs="Arial"/>
          <w:color w:val="000000" w:themeColor="text1"/>
        </w:rPr>
      </w:pPr>
      <w:bookmarkStart w:id="46" w:name="_Toc129621873"/>
      <w:r w:rsidRPr="006E5728">
        <w:rPr>
          <w:rFonts w:ascii="Arial" w:eastAsia="Times New Roman" w:hAnsi="Arial" w:cs="Arial"/>
          <w:color w:val="000000" w:themeColor="text1"/>
        </w:rPr>
        <w:t>2022 Cohort</w:t>
      </w:r>
      <w:bookmarkEnd w:id="46"/>
    </w:p>
    <w:p w14:paraId="3E3B069D" w14:textId="797984AE" w:rsidR="004B2D43" w:rsidRPr="006E5728" w:rsidRDefault="004B2D43" w:rsidP="008C1ED3">
      <w:pPr>
        <w:rPr>
          <w:rFonts w:ascii="Arial" w:eastAsia="Times New Roman" w:hAnsi="Arial" w:cs="Arial"/>
          <w:b/>
          <w:bCs/>
          <w:color w:val="000000" w:themeColor="text1"/>
        </w:rPr>
      </w:pPr>
    </w:p>
    <w:p w14:paraId="5478AE0D" w14:textId="77777777" w:rsidR="004B2D43" w:rsidRPr="006E5728" w:rsidRDefault="004B2D43" w:rsidP="008C1ED3">
      <w:pPr>
        <w:rPr>
          <w:rStyle w:val="Strong"/>
          <w:rFonts w:ascii="Arial" w:hAnsi="Arial" w:cs="Arial"/>
          <w:color w:val="000000" w:themeColor="text1"/>
        </w:rPr>
      </w:pPr>
      <w:r w:rsidRPr="006E5728">
        <w:rPr>
          <w:rStyle w:val="Strong"/>
          <w:rFonts w:ascii="Arial" w:hAnsi="Arial" w:cs="Arial"/>
          <w:color w:val="000000" w:themeColor="text1"/>
        </w:rPr>
        <w:t xml:space="preserve">Manoj </w:t>
      </w:r>
      <w:proofErr w:type="spellStart"/>
      <w:r w:rsidRPr="006E5728">
        <w:rPr>
          <w:rStyle w:val="Strong"/>
          <w:rFonts w:ascii="Arial" w:hAnsi="Arial" w:cs="Arial"/>
          <w:color w:val="000000" w:themeColor="text1"/>
        </w:rPr>
        <w:t>Rajankunte</w:t>
      </w:r>
      <w:proofErr w:type="spellEnd"/>
      <w:r w:rsidRPr="006E5728">
        <w:rPr>
          <w:rStyle w:val="Strong"/>
          <w:rFonts w:ascii="Arial" w:hAnsi="Arial" w:cs="Arial"/>
          <w:color w:val="000000" w:themeColor="text1"/>
        </w:rPr>
        <w:t xml:space="preserve"> </w:t>
      </w:r>
      <w:proofErr w:type="spellStart"/>
      <w:r w:rsidRPr="006E5728">
        <w:rPr>
          <w:rStyle w:val="Strong"/>
          <w:rFonts w:ascii="Arial" w:hAnsi="Arial" w:cs="Arial"/>
          <w:color w:val="000000" w:themeColor="text1"/>
        </w:rPr>
        <w:t>Mahadeshwara</w:t>
      </w:r>
      <w:proofErr w:type="spellEnd"/>
    </w:p>
    <w:p w14:paraId="5CE19E28" w14:textId="77777777" w:rsidR="005F7AC8" w:rsidRPr="006E5728" w:rsidRDefault="005F7AC8" w:rsidP="008C1ED3">
      <w:pPr>
        <w:rPr>
          <w:rStyle w:val="Strong"/>
          <w:rFonts w:ascii="Arial" w:hAnsi="Arial" w:cs="Arial"/>
          <w:color w:val="000000" w:themeColor="text1"/>
        </w:rPr>
      </w:pPr>
    </w:p>
    <w:p w14:paraId="14CF3800" w14:textId="56A2F8F2" w:rsidR="000E4BA1" w:rsidRPr="006E5728" w:rsidRDefault="000E4BA1" w:rsidP="005F7AC8">
      <w:pPr>
        <w:rPr>
          <w:rFonts w:ascii="Arial" w:hAnsi="Arial" w:cs="Arial"/>
          <w:color w:val="000000" w:themeColor="text1"/>
          <w:lang w:val="en-US" w:eastAsia="en-GB"/>
        </w:rPr>
      </w:pPr>
      <w:r w:rsidRPr="006E5728">
        <w:rPr>
          <w:rFonts w:ascii="Arial" w:hAnsi="Arial" w:cs="Arial"/>
          <w:color w:val="000000" w:themeColor="text1"/>
          <w:lang w:val="en-US" w:eastAsia="en-GB"/>
        </w:rPr>
        <w:t xml:space="preserve">I completed my bachelor's in mechanical engineering from VTU-Belgaum, India. I was fascinated by material science research since my engineering days which led me to work at a tribology research laboratory in IISC-Bengaluru, India. </w:t>
      </w:r>
    </w:p>
    <w:p w14:paraId="301FBE23" w14:textId="7C6946BD" w:rsidR="000E4BA1" w:rsidRPr="006E5728" w:rsidRDefault="000E4BA1" w:rsidP="005F7AC8">
      <w:pPr>
        <w:rPr>
          <w:rFonts w:ascii="Arial" w:hAnsi="Arial" w:cs="Arial"/>
          <w:color w:val="000000" w:themeColor="text1"/>
          <w:lang w:val="en-US" w:eastAsia="en-GB"/>
        </w:rPr>
      </w:pPr>
    </w:p>
    <w:p w14:paraId="2C2B3DF5" w14:textId="250CBA52" w:rsidR="000E4BA1" w:rsidRPr="006E5728" w:rsidRDefault="000E4BA1" w:rsidP="005F7AC8">
      <w:pPr>
        <w:rPr>
          <w:rFonts w:ascii="Arial" w:hAnsi="Arial" w:cs="Arial"/>
          <w:color w:val="000000" w:themeColor="text1"/>
          <w:lang w:eastAsia="en-GB"/>
        </w:rPr>
      </w:pPr>
      <w:r w:rsidRPr="006E5728">
        <w:rPr>
          <w:rFonts w:ascii="Arial" w:hAnsi="Arial" w:cs="Arial"/>
          <w:color w:val="000000" w:themeColor="text1"/>
          <w:lang w:val="en-US" w:eastAsia="en-GB"/>
        </w:rPr>
        <w:t>Later I got into the prestigious Erasmus Mundus joint master's degree program in surface engineering and tribolog</w:t>
      </w:r>
      <w:r w:rsidR="4ABC24CD" w:rsidRPr="006E5728">
        <w:rPr>
          <w:rFonts w:ascii="Arial" w:hAnsi="Arial" w:cs="Arial"/>
          <w:color w:val="000000" w:themeColor="text1"/>
          <w:lang w:val="en-US" w:eastAsia="en-GB"/>
        </w:rPr>
        <w:t>y, where</w:t>
      </w:r>
      <w:r w:rsidRPr="006E5728">
        <w:rPr>
          <w:rFonts w:ascii="Arial" w:hAnsi="Arial" w:cs="Arial"/>
          <w:color w:val="000000" w:themeColor="text1"/>
          <w:lang w:val="en-US" w:eastAsia="en-GB"/>
        </w:rPr>
        <w:t xml:space="preserve"> I got to participate in three different universities across Europe for my courses. In my first year, I attended courses at the University of Leeds, UK, and the University of Ljubljana, Slovenia. Later I undertook my thesis at the University of Coimbra, Portugal. These courses along with my research project during my master’s helped me in gaining an interest in tribology and materials research.</w:t>
      </w:r>
      <w:r w:rsidRPr="006E5728">
        <w:rPr>
          <w:rFonts w:ascii="Arial" w:hAnsi="Arial" w:cs="Arial"/>
          <w:color w:val="000000" w:themeColor="text1"/>
          <w:lang w:eastAsia="en-GB"/>
        </w:rPr>
        <w:t> </w:t>
      </w:r>
    </w:p>
    <w:p w14:paraId="18663847" w14:textId="78E6A4DB" w:rsidR="1E2AF4B7" w:rsidRPr="006E5728" w:rsidRDefault="1E2AF4B7" w:rsidP="005F7AC8">
      <w:pPr>
        <w:rPr>
          <w:rFonts w:ascii="Arial" w:hAnsi="Arial" w:cs="Arial"/>
          <w:color w:val="000000" w:themeColor="text1"/>
          <w:lang w:eastAsia="en-GB"/>
        </w:rPr>
      </w:pPr>
    </w:p>
    <w:p w14:paraId="29F4D1AF" w14:textId="7103D0E4" w:rsidR="000E4BA1" w:rsidRPr="006E5728" w:rsidRDefault="30752DCA" w:rsidP="005F7AC8">
      <w:pPr>
        <w:rPr>
          <w:rFonts w:ascii="Arial" w:hAnsi="Arial" w:cs="Arial"/>
          <w:color w:val="000000" w:themeColor="text1"/>
          <w:lang w:val="en-US" w:eastAsia="en-GB"/>
        </w:rPr>
      </w:pPr>
      <w:r w:rsidRPr="006E5728">
        <w:rPr>
          <w:rFonts w:ascii="Arial" w:hAnsi="Arial" w:cs="Arial"/>
          <w:color w:val="000000" w:themeColor="text1"/>
          <w:lang w:val="en-US" w:eastAsia="en-GB"/>
        </w:rPr>
        <w:t>M</w:t>
      </w:r>
      <w:r w:rsidR="000E4BA1" w:rsidRPr="006E5728">
        <w:rPr>
          <w:rFonts w:ascii="Arial" w:hAnsi="Arial" w:cs="Arial"/>
          <w:color w:val="000000" w:themeColor="text1"/>
          <w:lang w:val="en-US" w:eastAsia="en-GB"/>
        </w:rPr>
        <w:t>y Ph.D.</w:t>
      </w:r>
      <w:r w:rsidR="26E339F0" w:rsidRPr="006E5728">
        <w:rPr>
          <w:rFonts w:ascii="Arial" w:hAnsi="Arial" w:cs="Arial"/>
          <w:color w:val="000000" w:themeColor="text1"/>
          <w:lang w:val="en-US" w:eastAsia="en-GB"/>
        </w:rPr>
        <w:t xml:space="preserve"> will</w:t>
      </w:r>
      <w:r w:rsidR="000E4BA1" w:rsidRPr="006E5728">
        <w:rPr>
          <w:rFonts w:ascii="Arial" w:hAnsi="Arial" w:cs="Arial"/>
          <w:color w:val="000000" w:themeColor="text1"/>
          <w:lang w:val="en-US" w:eastAsia="en-GB"/>
        </w:rPr>
        <w:t xml:space="preserve"> investigat</w:t>
      </w:r>
      <w:r w:rsidR="79B8F5DD" w:rsidRPr="006E5728">
        <w:rPr>
          <w:rFonts w:ascii="Arial" w:hAnsi="Arial" w:cs="Arial"/>
          <w:color w:val="000000" w:themeColor="text1"/>
          <w:lang w:val="en-US" w:eastAsia="en-GB"/>
        </w:rPr>
        <w:t>e</w:t>
      </w:r>
      <w:r w:rsidR="000E4BA1" w:rsidRPr="006E5728">
        <w:rPr>
          <w:rFonts w:ascii="Arial" w:hAnsi="Arial" w:cs="Arial"/>
          <w:color w:val="000000" w:themeColor="text1"/>
          <w:lang w:val="en-US" w:eastAsia="en-GB"/>
        </w:rPr>
        <w:t xml:space="preserve"> the changes in cartilage structure and function in patients with skeletal and metabolic comorbidities</w:t>
      </w:r>
      <w:r w:rsidR="51678AF5" w:rsidRPr="006E5728">
        <w:rPr>
          <w:rFonts w:ascii="Arial" w:hAnsi="Arial" w:cs="Arial"/>
          <w:color w:val="000000" w:themeColor="text1"/>
          <w:lang w:val="en-US" w:eastAsia="en-GB"/>
        </w:rPr>
        <w:t xml:space="preserve"> using</w:t>
      </w:r>
      <w:r w:rsidR="000E4BA1" w:rsidRPr="006E5728">
        <w:rPr>
          <w:rFonts w:ascii="Arial" w:hAnsi="Arial" w:cs="Arial"/>
          <w:color w:val="000000" w:themeColor="text1"/>
          <w:lang w:val="en-US" w:eastAsia="en-GB"/>
        </w:rPr>
        <w:t xml:space="preserve"> a multidisciplinary approach. </w:t>
      </w:r>
      <w:r w:rsidR="037EA5BD" w:rsidRPr="006E5728">
        <w:rPr>
          <w:rFonts w:ascii="Arial" w:hAnsi="Arial" w:cs="Arial"/>
          <w:color w:val="000000" w:themeColor="text1"/>
          <w:lang w:val="en-US" w:eastAsia="en-GB"/>
        </w:rPr>
        <w:t>The project</w:t>
      </w:r>
      <w:r w:rsidR="33A15C6F" w:rsidRPr="006E5728">
        <w:rPr>
          <w:rFonts w:ascii="Arial" w:hAnsi="Arial" w:cs="Arial"/>
          <w:color w:val="000000" w:themeColor="text1"/>
          <w:lang w:val="en-US" w:eastAsia="en-GB"/>
        </w:rPr>
        <w:t xml:space="preserve"> will give me the opportunity to explore the </w:t>
      </w:r>
      <w:proofErr w:type="spellStart"/>
      <w:r w:rsidR="33A15C6F" w:rsidRPr="006E5728">
        <w:rPr>
          <w:rFonts w:ascii="Arial" w:hAnsi="Arial" w:cs="Arial"/>
          <w:color w:val="000000" w:themeColor="text1"/>
          <w:lang w:val="en-US" w:eastAsia="en-GB"/>
        </w:rPr>
        <w:t>multidisciplinar</w:t>
      </w:r>
      <w:r w:rsidR="53D1E812" w:rsidRPr="006E5728">
        <w:rPr>
          <w:rFonts w:ascii="Arial" w:hAnsi="Arial" w:cs="Arial"/>
          <w:color w:val="000000" w:themeColor="text1"/>
          <w:lang w:val="en-US" w:eastAsia="en-GB"/>
        </w:rPr>
        <w:t>it</w:t>
      </w:r>
      <w:r w:rsidR="33A15C6F" w:rsidRPr="006E5728">
        <w:rPr>
          <w:rFonts w:ascii="Arial" w:hAnsi="Arial" w:cs="Arial"/>
          <w:color w:val="000000" w:themeColor="text1"/>
          <w:lang w:val="en-US" w:eastAsia="en-GB"/>
        </w:rPr>
        <w:t>y</w:t>
      </w:r>
      <w:proofErr w:type="spellEnd"/>
      <w:r w:rsidR="33A15C6F" w:rsidRPr="006E5728">
        <w:rPr>
          <w:rFonts w:ascii="Arial" w:hAnsi="Arial" w:cs="Arial"/>
          <w:color w:val="000000" w:themeColor="text1"/>
          <w:lang w:val="en-US" w:eastAsia="en-GB"/>
        </w:rPr>
        <w:t xml:space="preserve"> in material science</w:t>
      </w:r>
      <w:r w:rsidR="0AC95050" w:rsidRPr="006E5728">
        <w:rPr>
          <w:rFonts w:ascii="Arial" w:hAnsi="Arial" w:cs="Arial"/>
          <w:color w:val="000000" w:themeColor="text1"/>
          <w:lang w:val="en-US" w:eastAsia="en-GB"/>
        </w:rPr>
        <w:t xml:space="preserve">, </w:t>
      </w:r>
      <w:r w:rsidR="33A15C6F" w:rsidRPr="006E5728">
        <w:rPr>
          <w:rFonts w:ascii="Arial" w:hAnsi="Arial" w:cs="Arial"/>
          <w:color w:val="000000" w:themeColor="text1"/>
          <w:lang w:val="en-US" w:eastAsia="en-GB"/>
        </w:rPr>
        <w:t>work</w:t>
      </w:r>
      <w:r w:rsidR="02AABFD1" w:rsidRPr="006E5728">
        <w:rPr>
          <w:rFonts w:ascii="Arial" w:hAnsi="Arial" w:cs="Arial"/>
          <w:color w:val="000000" w:themeColor="text1"/>
          <w:lang w:val="en-US" w:eastAsia="en-GB"/>
        </w:rPr>
        <w:t>ing</w:t>
      </w:r>
      <w:r w:rsidR="33A15C6F" w:rsidRPr="006E5728">
        <w:rPr>
          <w:rFonts w:ascii="Arial" w:hAnsi="Arial" w:cs="Arial"/>
          <w:color w:val="000000" w:themeColor="text1"/>
          <w:lang w:val="en-US" w:eastAsia="en-GB"/>
        </w:rPr>
        <w:t xml:space="preserve"> across </w:t>
      </w:r>
      <w:r w:rsidR="000E4BA1" w:rsidRPr="006E5728">
        <w:rPr>
          <w:rFonts w:ascii="Arial" w:hAnsi="Arial" w:cs="Arial"/>
          <w:color w:val="000000" w:themeColor="text1"/>
          <w:lang w:val="en-US" w:eastAsia="en-GB"/>
        </w:rPr>
        <w:t>tribology, biomaterials, and medicin</w:t>
      </w:r>
      <w:r w:rsidR="1C56D7A4" w:rsidRPr="006E5728">
        <w:rPr>
          <w:rFonts w:ascii="Arial" w:hAnsi="Arial" w:cs="Arial"/>
          <w:color w:val="000000" w:themeColor="text1"/>
          <w:lang w:val="en-US" w:eastAsia="en-GB"/>
        </w:rPr>
        <w:t>e.</w:t>
      </w:r>
    </w:p>
    <w:p w14:paraId="42E9EAB8" w14:textId="031FABC0" w:rsidR="000E4BA1" w:rsidRPr="006E5728" w:rsidRDefault="000E4BA1" w:rsidP="005F7AC8">
      <w:pPr>
        <w:rPr>
          <w:rFonts w:ascii="Arial" w:hAnsi="Arial" w:cs="Arial"/>
          <w:color w:val="000000" w:themeColor="text1"/>
          <w:lang w:val="en-US" w:eastAsia="en-GB"/>
        </w:rPr>
      </w:pPr>
    </w:p>
    <w:p w14:paraId="75031FB5" w14:textId="2695AB53" w:rsidR="000E4BA1" w:rsidRPr="006E5728" w:rsidRDefault="000E4BA1" w:rsidP="005F7AC8">
      <w:pPr>
        <w:rPr>
          <w:rFonts w:ascii="Arial" w:hAnsi="Arial" w:cs="Arial"/>
          <w:color w:val="000000" w:themeColor="text1"/>
          <w:lang w:eastAsia="en-GB"/>
        </w:rPr>
      </w:pPr>
      <w:r w:rsidRPr="006E5728">
        <w:rPr>
          <w:rFonts w:ascii="Arial" w:hAnsi="Arial" w:cs="Arial"/>
          <w:color w:val="000000" w:themeColor="text1"/>
          <w:lang w:val="en-US" w:eastAsia="en-GB"/>
        </w:rPr>
        <w:t>I am very excited to be part of</w:t>
      </w:r>
      <w:r w:rsidR="00BD0658" w:rsidRPr="006E5728">
        <w:rPr>
          <w:rFonts w:ascii="Arial" w:hAnsi="Arial" w:cs="Arial"/>
          <w:color w:val="000000" w:themeColor="text1"/>
          <w:lang w:val="en-US" w:eastAsia="en-GB"/>
        </w:rPr>
        <w:t xml:space="preserve"> the</w:t>
      </w:r>
      <w:r w:rsidRPr="006E5728">
        <w:rPr>
          <w:rFonts w:ascii="Arial" w:hAnsi="Arial" w:cs="Arial"/>
          <w:color w:val="000000" w:themeColor="text1"/>
          <w:lang w:val="en-US" w:eastAsia="en-GB"/>
        </w:rPr>
        <w:t xml:space="preserve"> Bragg </w:t>
      </w:r>
      <w:r w:rsidR="00BD0658" w:rsidRPr="006E5728">
        <w:rPr>
          <w:rFonts w:ascii="Arial" w:hAnsi="Arial" w:cs="Arial"/>
          <w:color w:val="000000" w:themeColor="text1"/>
          <w:lang w:val="en-US" w:eastAsia="en-GB"/>
        </w:rPr>
        <w:t>C</w:t>
      </w:r>
      <w:r w:rsidRPr="006E5728">
        <w:rPr>
          <w:rFonts w:ascii="Arial" w:hAnsi="Arial" w:cs="Arial"/>
          <w:color w:val="000000" w:themeColor="text1"/>
          <w:lang w:val="en-US" w:eastAsia="en-GB"/>
        </w:rPr>
        <w:t>enter</w:t>
      </w:r>
      <w:r w:rsidR="00BB0789" w:rsidRPr="006E5728">
        <w:rPr>
          <w:rFonts w:ascii="Arial" w:hAnsi="Arial" w:cs="Arial"/>
          <w:color w:val="000000" w:themeColor="text1"/>
          <w:lang w:val="en-US" w:eastAsia="en-GB"/>
        </w:rPr>
        <w:t xml:space="preserve">, and to </w:t>
      </w:r>
      <w:r w:rsidRPr="006E5728">
        <w:rPr>
          <w:rFonts w:ascii="Arial" w:hAnsi="Arial" w:cs="Arial"/>
          <w:color w:val="000000" w:themeColor="text1"/>
          <w:lang w:val="en-US" w:eastAsia="en-GB"/>
        </w:rPr>
        <w:t>explore the facilities available</w:t>
      </w:r>
      <w:r w:rsidR="02675C31" w:rsidRPr="006E5728">
        <w:rPr>
          <w:rFonts w:ascii="Arial" w:hAnsi="Arial" w:cs="Arial"/>
          <w:color w:val="000000" w:themeColor="text1"/>
          <w:lang w:val="en-US" w:eastAsia="en-GB"/>
        </w:rPr>
        <w:t xml:space="preserve"> and </w:t>
      </w:r>
      <w:r w:rsidR="6DB138CE" w:rsidRPr="006E5728">
        <w:rPr>
          <w:rFonts w:ascii="Arial" w:hAnsi="Arial" w:cs="Arial"/>
          <w:color w:val="000000" w:themeColor="text1"/>
          <w:lang w:val="en-US" w:eastAsia="en-GB"/>
        </w:rPr>
        <w:t xml:space="preserve">tap into the </w:t>
      </w:r>
      <w:r w:rsidRPr="006E5728">
        <w:rPr>
          <w:rFonts w:ascii="Arial" w:hAnsi="Arial" w:cs="Arial"/>
          <w:color w:val="000000" w:themeColor="text1"/>
          <w:lang w:val="en-US" w:eastAsia="en-GB"/>
        </w:rPr>
        <w:t>enormous</w:t>
      </w:r>
      <w:r w:rsidR="60FFBA42" w:rsidRPr="006E5728">
        <w:rPr>
          <w:rFonts w:ascii="Arial" w:hAnsi="Arial" w:cs="Arial"/>
          <w:color w:val="000000" w:themeColor="text1"/>
          <w:lang w:val="en-US" w:eastAsia="en-GB"/>
        </w:rPr>
        <w:t xml:space="preserve"> amount of</w:t>
      </w:r>
      <w:r w:rsidRPr="006E5728">
        <w:rPr>
          <w:rFonts w:ascii="Arial" w:hAnsi="Arial" w:cs="Arial"/>
          <w:color w:val="000000" w:themeColor="text1"/>
          <w:lang w:val="en-US" w:eastAsia="en-GB"/>
        </w:rPr>
        <w:t xml:space="preserve"> knowledge in different areas</w:t>
      </w:r>
      <w:r w:rsidR="1D8814D8" w:rsidRPr="006E5728">
        <w:rPr>
          <w:rFonts w:ascii="Arial" w:hAnsi="Arial" w:cs="Arial"/>
          <w:color w:val="000000" w:themeColor="text1"/>
          <w:lang w:val="en-US" w:eastAsia="en-GB"/>
        </w:rPr>
        <w:t xml:space="preserve">. I hope that my research </w:t>
      </w:r>
      <w:r w:rsidRPr="006E5728">
        <w:rPr>
          <w:rFonts w:ascii="Arial" w:hAnsi="Arial" w:cs="Arial"/>
          <w:color w:val="000000" w:themeColor="text1"/>
          <w:lang w:val="en-US" w:eastAsia="en-GB"/>
        </w:rPr>
        <w:t xml:space="preserve">will help in finding </w:t>
      </w:r>
      <w:r w:rsidR="08CDF295" w:rsidRPr="006E5728">
        <w:rPr>
          <w:rFonts w:ascii="Arial" w:hAnsi="Arial" w:cs="Arial"/>
          <w:color w:val="000000" w:themeColor="text1"/>
          <w:lang w:val="en-US" w:eastAsia="en-GB"/>
        </w:rPr>
        <w:t>an</w:t>
      </w:r>
      <w:r w:rsidRPr="006E5728">
        <w:rPr>
          <w:rFonts w:ascii="Arial" w:hAnsi="Arial" w:cs="Arial"/>
          <w:color w:val="000000" w:themeColor="text1"/>
          <w:lang w:val="en-US" w:eastAsia="en-GB"/>
        </w:rPr>
        <w:t xml:space="preserve"> early treatment for regulating osteoarthritis in Type-2 diabetes patients</w:t>
      </w:r>
      <w:r w:rsidR="18AD15CB" w:rsidRPr="006E5728">
        <w:rPr>
          <w:rFonts w:ascii="Arial" w:hAnsi="Arial" w:cs="Arial"/>
          <w:color w:val="000000" w:themeColor="text1"/>
          <w:lang w:val="en-US" w:eastAsia="en-GB"/>
        </w:rPr>
        <w:t xml:space="preserve">, with the aim of avoiding </w:t>
      </w:r>
      <w:r w:rsidRPr="006E5728">
        <w:rPr>
          <w:rFonts w:ascii="Arial" w:hAnsi="Arial" w:cs="Arial"/>
          <w:color w:val="000000" w:themeColor="text1"/>
          <w:lang w:val="en-US" w:eastAsia="en-GB"/>
        </w:rPr>
        <w:t>total knee replacement. </w:t>
      </w:r>
      <w:r w:rsidRPr="006E5728">
        <w:rPr>
          <w:rFonts w:ascii="Arial" w:hAnsi="Arial" w:cs="Arial"/>
          <w:color w:val="000000" w:themeColor="text1"/>
          <w:lang w:eastAsia="en-GB"/>
        </w:rPr>
        <w:t> </w:t>
      </w:r>
    </w:p>
    <w:p w14:paraId="2237F756" w14:textId="58186A25" w:rsidR="000E4BA1" w:rsidRPr="006E5728" w:rsidRDefault="000E4BA1" w:rsidP="008C1ED3">
      <w:pPr>
        <w:rPr>
          <w:rFonts w:ascii="Arial" w:eastAsia="Times New Roman" w:hAnsi="Arial" w:cs="Arial"/>
          <w:b/>
          <w:bCs/>
          <w:color w:val="000000" w:themeColor="text1"/>
        </w:rPr>
      </w:pPr>
    </w:p>
    <w:p w14:paraId="3BACE75B" w14:textId="77777777" w:rsidR="000E4BA1" w:rsidRPr="006E5728" w:rsidRDefault="000E4BA1" w:rsidP="008C1ED3">
      <w:pPr>
        <w:rPr>
          <w:rFonts w:ascii="Arial" w:eastAsia="Times New Roman" w:hAnsi="Arial" w:cs="Arial"/>
          <w:b/>
          <w:bCs/>
          <w:color w:val="000000" w:themeColor="text1"/>
        </w:rPr>
      </w:pPr>
    </w:p>
    <w:p w14:paraId="31BCD1B5" w14:textId="77777777" w:rsidR="005F7AC8" w:rsidRPr="006E5728" w:rsidRDefault="005F7AC8" w:rsidP="008C1ED3">
      <w:pPr>
        <w:rPr>
          <w:rFonts w:ascii="Arial" w:eastAsia="Times New Roman" w:hAnsi="Arial" w:cs="Arial"/>
          <w:b/>
          <w:bCs/>
          <w:color w:val="000000" w:themeColor="text1"/>
          <w:sz w:val="22"/>
          <w:szCs w:val="22"/>
          <w:shd w:val="clear" w:color="auto" w:fill="FFFFFF"/>
          <w:lang w:eastAsia="en-GB"/>
        </w:rPr>
      </w:pPr>
    </w:p>
    <w:p w14:paraId="4918334E" w14:textId="77777777" w:rsidR="005F7AC8" w:rsidRPr="006E5728" w:rsidRDefault="005F7AC8" w:rsidP="008C1ED3">
      <w:pPr>
        <w:rPr>
          <w:rFonts w:ascii="Arial" w:eastAsia="Times New Roman" w:hAnsi="Arial" w:cs="Arial"/>
          <w:b/>
          <w:bCs/>
          <w:color w:val="000000" w:themeColor="text1"/>
          <w:sz w:val="22"/>
          <w:szCs w:val="22"/>
          <w:shd w:val="clear" w:color="auto" w:fill="FFFFFF"/>
          <w:lang w:eastAsia="en-GB"/>
        </w:rPr>
      </w:pPr>
    </w:p>
    <w:p w14:paraId="67DB691A" w14:textId="77777777" w:rsidR="005F7AC8" w:rsidRPr="006E5728" w:rsidRDefault="005F7AC8" w:rsidP="008C1ED3">
      <w:pPr>
        <w:rPr>
          <w:rFonts w:ascii="Arial" w:eastAsia="Times New Roman" w:hAnsi="Arial" w:cs="Arial"/>
          <w:b/>
          <w:bCs/>
          <w:color w:val="000000" w:themeColor="text1"/>
          <w:sz w:val="22"/>
          <w:szCs w:val="22"/>
          <w:shd w:val="clear" w:color="auto" w:fill="FFFFFF"/>
          <w:lang w:eastAsia="en-GB"/>
        </w:rPr>
      </w:pPr>
    </w:p>
    <w:p w14:paraId="4369DB61" w14:textId="40751CB7" w:rsidR="00B91A73" w:rsidRPr="006E5728" w:rsidRDefault="004B2D43" w:rsidP="008C1ED3">
      <w:pPr>
        <w:rPr>
          <w:rStyle w:val="Strong"/>
          <w:rFonts w:ascii="Arial" w:hAnsi="Arial" w:cs="Arial"/>
          <w:color w:val="000000" w:themeColor="text1"/>
        </w:rPr>
      </w:pPr>
      <w:r w:rsidRPr="006E5728">
        <w:rPr>
          <w:rStyle w:val="Strong"/>
          <w:rFonts w:ascii="Arial" w:hAnsi="Arial" w:cs="Arial"/>
          <w:color w:val="000000" w:themeColor="text1"/>
        </w:rPr>
        <w:t>Mae Jankowski</w:t>
      </w:r>
    </w:p>
    <w:p w14:paraId="5ADEF2F4" w14:textId="77777777" w:rsidR="005F7AC8" w:rsidRPr="006E5728" w:rsidRDefault="005F7AC8" w:rsidP="008C1ED3">
      <w:pPr>
        <w:rPr>
          <w:rStyle w:val="Strong"/>
          <w:rFonts w:ascii="Arial" w:hAnsi="Arial" w:cs="Arial"/>
          <w:color w:val="000000" w:themeColor="text1"/>
        </w:rPr>
      </w:pPr>
    </w:p>
    <w:p w14:paraId="537B8CFD" w14:textId="6C425FF4" w:rsidR="00027FC2" w:rsidRPr="006E5728" w:rsidRDefault="00027FC2" w:rsidP="005F7AC8">
      <w:pPr>
        <w:rPr>
          <w:rFonts w:ascii="Arial" w:hAnsi="Arial" w:cs="Arial"/>
          <w:color w:val="000000" w:themeColor="text1"/>
          <w:lang w:eastAsia="en-GB"/>
        </w:rPr>
      </w:pPr>
      <w:r w:rsidRPr="006E5728">
        <w:rPr>
          <w:rFonts w:ascii="Arial" w:hAnsi="Arial" w:cs="Arial"/>
          <w:color w:val="000000" w:themeColor="text1"/>
          <w:lang w:eastAsia="en-GB"/>
        </w:rPr>
        <w:t xml:space="preserve">Having just finished my </w:t>
      </w:r>
      <w:proofErr w:type="spellStart"/>
      <w:r w:rsidRPr="006E5728">
        <w:rPr>
          <w:rFonts w:ascii="Arial" w:hAnsi="Arial" w:cs="Arial"/>
          <w:color w:val="000000" w:themeColor="text1"/>
          <w:lang w:eastAsia="en-GB"/>
        </w:rPr>
        <w:t>MPhys</w:t>
      </w:r>
      <w:proofErr w:type="spellEnd"/>
      <w:r w:rsidRPr="006E5728">
        <w:rPr>
          <w:rFonts w:ascii="Arial" w:hAnsi="Arial" w:cs="Arial"/>
          <w:color w:val="000000" w:themeColor="text1"/>
          <w:lang w:eastAsia="en-GB"/>
        </w:rPr>
        <w:t xml:space="preserve"> here at Leeds I was keen to continue studying and deepen my knowledge in a subject</w:t>
      </w:r>
      <w:r w:rsidR="4539A3ED" w:rsidRPr="006E5728">
        <w:rPr>
          <w:rFonts w:ascii="Arial" w:hAnsi="Arial" w:cs="Arial"/>
          <w:color w:val="000000" w:themeColor="text1"/>
          <w:lang w:eastAsia="en-GB"/>
        </w:rPr>
        <w:t xml:space="preserve"> that</w:t>
      </w:r>
      <w:r w:rsidRPr="006E5728">
        <w:rPr>
          <w:rFonts w:ascii="Arial" w:hAnsi="Arial" w:cs="Arial"/>
          <w:color w:val="000000" w:themeColor="text1"/>
          <w:lang w:eastAsia="en-GB"/>
        </w:rPr>
        <w:t xml:space="preserve"> I am passionate about, while being </w:t>
      </w:r>
      <w:r w:rsidR="00BB0789" w:rsidRPr="006E5728">
        <w:rPr>
          <w:rFonts w:ascii="Arial" w:hAnsi="Arial" w:cs="Arial"/>
          <w:color w:val="000000" w:themeColor="text1"/>
          <w:lang w:eastAsia="en-GB"/>
        </w:rPr>
        <w:t>at</w:t>
      </w:r>
      <w:r w:rsidRPr="006E5728">
        <w:rPr>
          <w:rFonts w:ascii="Arial" w:hAnsi="Arial" w:cs="Arial"/>
          <w:color w:val="000000" w:themeColor="text1"/>
          <w:lang w:eastAsia="en-GB"/>
        </w:rPr>
        <w:t xml:space="preserve"> the forefront of cutting-edge research.  </w:t>
      </w:r>
    </w:p>
    <w:p w14:paraId="45DCB388" w14:textId="77777777" w:rsidR="00027FC2" w:rsidRPr="006E5728" w:rsidRDefault="00027FC2" w:rsidP="005F7AC8">
      <w:pPr>
        <w:rPr>
          <w:rFonts w:ascii="Arial" w:hAnsi="Arial" w:cs="Arial"/>
          <w:color w:val="000000" w:themeColor="text1"/>
          <w:lang w:eastAsia="en-GB"/>
        </w:rPr>
      </w:pPr>
      <w:r w:rsidRPr="006E5728">
        <w:rPr>
          <w:rFonts w:ascii="Arial" w:hAnsi="Arial" w:cs="Arial"/>
          <w:color w:val="000000" w:themeColor="text1"/>
          <w:lang w:eastAsia="en-GB"/>
        </w:rPr>
        <w:t> </w:t>
      </w:r>
    </w:p>
    <w:p w14:paraId="3EE03848" w14:textId="7606760D" w:rsidR="00027FC2" w:rsidRPr="006E5728" w:rsidRDefault="00027FC2" w:rsidP="005F7AC8">
      <w:pPr>
        <w:rPr>
          <w:rFonts w:ascii="Arial" w:hAnsi="Arial" w:cs="Arial"/>
          <w:color w:val="000000" w:themeColor="text1"/>
          <w:lang w:eastAsia="en-GB"/>
        </w:rPr>
      </w:pPr>
      <w:r w:rsidRPr="006E5728">
        <w:rPr>
          <w:rFonts w:ascii="Arial" w:hAnsi="Arial" w:cs="Arial"/>
          <w:color w:val="000000" w:themeColor="text1"/>
          <w:lang w:eastAsia="en-GB"/>
        </w:rPr>
        <w:t>My masters project stud</w:t>
      </w:r>
      <w:r w:rsidR="7FB12693" w:rsidRPr="006E5728">
        <w:rPr>
          <w:rFonts w:ascii="Arial" w:hAnsi="Arial" w:cs="Arial"/>
          <w:color w:val="000000" w:themeColor="text1"/>
          <w:lang w:eastAsia="en-GB"/>
        </w:rPr>
        <w:t>ied</w:t>
      </w:r>
      <w:r w:rsidRPr="006E5728">
        <w:rPr>
          <w:rFonts w:ascii="Arial" w:hAnsi="Arial" w:cs="Arial"/>
          <w:color w:val="000000" w:themeColor="text1"/>
          <w:lang w:eastAsia="en-GB"/>
        </w:rPr>
        <w:t xml:space="preserve"> piezoelectric materials and monitoring the response of stress on </w:t>
      </w:r>
      <w:proofErr w:type="spellStart"/>
      <w:r w:rsidRPr="006E5728">
        <w:rPr>
          <w:rFonts w:ascii="Arial" w:hAnsi="Arial" w:cs="Arial"/>
          <w:color w:val="000000" w:themeColor="text1"/>
          <w:lang w:eastAsia="en-GB"/>
        </w:rPr>
        <w:t>magnetostrictive</w:t>
      </w:r>
      <w:proofErr w:type="spellEnd"/>
      <w:r w:rsidRPr="006E5728">
        <w:rPr>
          <w:rFonts w:ascii="Arial" w:hAnsi="Arial" w:cs="Arial"/>
          <w:color w:val="000000" w:themeColor="text1"/>
          <w:lang w:eastAsia="en-GB"/>
        </w:rPr>
        <w:t xml:space="preserve"> thin films. This research </w:t>
      </w:r>
      <w:r w:rsidR="77BCBCAC" w:rsidRPr="006E5728">
        <w:rPr>
          <w:rFonts w:ascii="Arial" w:hAnsi="Arial" w:cs="Arial"/>
          <w:color w:val="000000" w:themeColor="text1"/>
          <w:lang w:eastAsia="en-GB"/>
        </w:rPr>
        <w:t xml:space="preserve">directly </w:t>
      </w:r>
      <w:r w:rsidRPr="006E5728">
        <w:rPr>
          <w:rFonts w:ascii="Arial" w:hAnsi="Arial" w:cs="Arial"/>
          <w:color w:val="000000" w:themeColor="text1"/>
          <w:lang w:eastAsia="en-GB"/>
        </w:rPr>
        <w:t xml:space="preserve">leads into </w:t>
      </w:r>
      <w:r w:rsidR="00BB2CA4" w:rsidRPr="006E5728">
        <w:rPr>
          <w:rFonts w:ascii="Arial" w:hAnsi="Arial" w:cs="Arial"/>
          <w:color w:val="000000" w:themeColor="text1"/>
          <w:lang w:eastAsia="en-GB"/>
        </w:rPr>
        <w:t xml:space="preserve">the </w:t>
      </w:r>
      <w:r w:rsidRPr="006E5728">
        <w:rPr>
          <w:rFonts w:ascii="Arial" w:hAnsi="Arial" w:cs="Arial"/>
          <w:color w:val="000000" w:themeColor="text1"/>
          <w:lang w:eastAsia="en-GB"/>
        </w:rPr>
        <w:t xml:space="preserve">topic of </w:t>
      </w:r>
      <w:r w:rsidR="1EA9B244" w:rsidRPr="006E5728">
        <w:rPr>
          <w:rFonts w:ascii="Arial" w:hAnsi="Arial" w:cs="Arial"/>
          <w:color w:val="000000" w:themeColor="text1"/>
          <w:lang w:eastAsia="en-GB"/>
        </w:rPr>
        <w:t xml:space="preserve">my </w:t>
      </w:r>
      <w:r w:rsidRPr="006E5728">
        <w:rPr>
          <w:rFonts w:ascii="Arial" w:hAnsi="Arial" w:cs="Arial"/>
          <w:color w:val="000000" w:themeColor="text1"/>
          <w:lang w:eastAsia="en-GB"/>
        </w:rPr>
        <w:t>PhD</w:t>
      </w:r>
      <w:r w:rsidR="4DE3C916" w:rsidRPr="006E5728">
        <w:rPr>
          <w:rFonts w:ascii="Arial" w:hAnsi="Arial" w:cs="Arial"/>
          <w:color w:val="000000" w:themeColor="text1"/>
          <w:lang w:eastAsia="en-GB"/>
        </w:rPr>
        <w:t>,</w:t>
      </w:r>
      <w:r w:rsidRPr="006E5728">
        <w:rPr>
          <w:rFonts w:ascii="Arial" w:hAnsi="Arial" w:cs="Arial"/>
          <w:color w:val="000000" w:themeColor="text1"/>
          <w:lang w:eastAsia="en-GB"/>
        </w:rPr>
        <w:t xml:space="preserve"> by </w:t>
      </w:r>
      <w:r w:rsidR="656A2F90" w:rsidRPr="006E5728">
        <w:rPr>
          <w:rFonts w:ascii="Arial" w:hAnsi="Arial" w:cs="Arial"/>
          <w:color w:val="000000" w:themeColor="text1"/>
          <w:lang w:eastAsia="en-GB"/>
        </w:rPr>
        <w:t>harnessing</w:t>
      </w:r>
      <w:r w:rsidRPr="006E5728">
        <w:rPr>
          <w:rFonts w:ascii="Arial" w:hAnsi="Arial" w:cs="Arial"/>
          <w:color w:val="000000" w:themeColor="text1"/>
          <w:lang w:eastAsia="en-GB"/>
        </w:rPr>
        <w:t xml:space="preserve"> the modulation of stress employed by a piezoelectric and exploring the phenomenon of magnetic exchange bias at the interface of a heterostructure. The project aims to provide novel data processing component technologies, that will be incorporated into the next generation of secure and low power data storage and communications networks. </w:t>
      </w:r>
    </w:p>
    <w:p w14:paraId="3ADBEDC2" w14:textId="77777777" w:rsidR="00027FC2" w:rsidRPr="006E5728" w:rsidRDefault="00027FC2" w:rsidP="005F7AC8">
      <w:pPr>
        <w:rPr>
          <w:rFonts w:ascii="Arial" w:hAnsi="Arial" w:cs="Arial"/>
          <w:color w:val="000000" w:themeColor="text1"/>
          <w:lang w:eastAsia="en-GB"/>
        </w:rPr>
      </w:pPr>
      <w:r w:rsidRPr="006E5728">
        <w:rPr>
          <w:rFonts w:ascii="Arial" w:hAnsi="Arial" w:cs="Arial"/>
          <w:color w:val="000000" w:themeColor="text1"/>
          <w:lang w:eastAsia="en-GB"/>
        </w:rPr>
        <w:t> </w:t>
      </w:r>
    </w:p>
    <w:p w14:paraId="223D0FE2" w14:textId="53329070" w:rsidR="00027FC2" w:rsidRPr="006E5728" w:rsidRDefault="00027FC2" w:rsidP="005F7AC8">
      <w:pPr>
        <w:rPr>
          <w:rFonts w:ascii="Arial" w:hAnsi="Arial" w:cs="Arial"/>
          <w:color w:val="000000" w:themeColor="text1"/>
          <w:lang w:eastAsia="en-GB"/>
        </w:rPr>
      </w:pPr>
      <w:r w:rsidRPr="006E5728">
        <w:rPr>
          <w:rFonts w:ascii="Arial" w:hAnsi="Arial" w:cs="Arial"/>
          <w:color w:val="000000" w:themeColor="text1"/>
          <w:lang w:eastAsia="en-GB"/>
        </w:rPr>
        <w:t>The Bragg Centre stood out to me due to its multidisciplinary nature, allowing me</w:t>
      </w:r>
      <w:r w:rsidR="3873A783" w:rsidRPr="006E5728">
        <w:rPr>
          <w:rFonts w:ascii="Arial" w:hAnsi="Arial" w:cs="Arial"/>
          <w:color w:val="000000" w:themeColor="text1"/>
          <w:lang w:eastAsia="en-GB"/>
        </w:rPr>
        <w:t xml:space="preserve"> to</w:t>
      </w:r>
      <w:r w:rsidRPr="006E5728">
        <w:rPr>
          <w:rFonts w:ascii="Arial" w:hAnsi="Arial" w:cs="Arial"/>
          <w:color w:val="000000" w:themeColor="text1"/>
          <w:lang w:eastAsia="en-GB"/>
        </w:rPr>
        <w:t xml:space="preserve"> work outside of my school and collaborate with other departments. This provides the opportunity to use expert</w:t>
      </w:r>
      <w:r w:rsidR="158CE643" w:rsidRPr="006E5728">
        <w:rPr>
          <w:rFonts w:ascii="Arial" w:hAnsi="Arial" w:cs="Arial"/>
          <w:color w:val="000000" w:themeColor="text1"/>
          <w:lang w:eastAsia="en-GB"/>
        </w:rPr>
        <w:t xml:space="preserve">ise and </w:t>
      </w:r>
      <w:r w:rsidRPr="006E5728">
        <w:rPr>
          <w:rFonts w:ascii="Arial" w:hAnsi="Arial" w:cs="Arial"/>
          <w:color w:val="000000" w:themeColor="text1"/>
          <w:lang w:eastAsia="en-GB"/>
        </w:rPr>
        <w:t>equipment belonging to other schools. In addition, joining the Bragg Centre has allowed me to become part of a wider research group, creating a sense of community and an excellent space for collective work. Finally, the Bragg Centre has excellent links with industrial partners, encouraging the transfer of knowledge from this project with potential companies in industry for future device demonstrator projects. </w:t>
      </w:r>
    </w:p>
    <w:p w14:paraId="234D3A6A" w14:textId="64C6A9DB" w:rsidR="00027FC2" w:rsidRPr="006E5728" w:rsidRDefault="00027FC2" w:rsidP="008C1ED3">
      <w:pPr>
        <w:rPr>
          <w:rFonts w:ascii="Arial" w:eastAsia="Times New Roman" w:hAnsi="Arial" w:cs="Arial"/>
          <w:b/>
          <w:bCs/>
          <w:color w:val="000000" w:themeColor="text1"/>
          <w:sz w:val="22"/>
          <w:szCs w:val="22"/>
        </w:rPr>
      </w:pPr>
    </w:p>
    <w:p w14:paraId="346F1CFD" w14:textId="77777777" w:rsidR="00027FC2" w:rsidRPr="006E5728" w:rsidRDefault="00027FC2" w:rsidP="008C1ED3">
      <w:pPr>
        <w:rPr>
          <w:rFonts w:ascii="Arial" w:eastAsia="Times New Roman" w:hAnsi="Arial" w:cs="Arial"/>
          <w:b/>
          <w:bCs/>
          <w:color w:val="000000" w:themeColor="text1"/>
          <w:sz w:val="22"/>
          <w:szCs w:val="22"/>
        </w:rPr>
      </w:pPr>
    </w:p>
    <w:p w14:paraId="11B9C21B" w14:textId="42FD7FE6" w:rsidR="00B91A73" w:rsidRPr="006E5728" w:rsidRDefault="00B91A73" w:rsidP="008C1ED3">
      <w:pPr>
        <w:rPr>
          <w:rStyle w:val="Strong"/>
          <w:rFonts w:ascii="Arial" w:hAnsi="Arial" w:cs="Arial"/>
          <w:color w:val="000000" w:themeColor="text1"/>
        </w:rPr>
      </w:pPr>
      <w:r w:rsidRPr="006E5728">
        <w:rPr>
          <w:rStyle w:val="Strong"/>
          <w:rFonts w:ascii="Arial" w:hAnsi="Arial" w:cs="Arial"/>
          <w:color w:val="000000" w:themeColor="text1"/>
        </w:rPr>
        <w:t>Oliver</w:t>
      </w:r>
      <w:r w:rsidR="007A1C74" w:rsidRPr="006E5728">
        <w:rPr>
          <w:rStyle w:val="Strong"/>
          <w:rFonts w:ascii="Arial" w:hAnsi="Arial" w:cs="Arial"/>
          <w:color w:val="000000" w:themeColor="text1"/>
        </w:rPr>
        <w:t xml:space="preserve"> Ayre</w:t>
      </w:r>
    </w:p>
    <w:p w14:paraId="073D5F60" w14:textId="77777777" w:rsidR="005F7AC8" w:rsidRPr="006E5728" w:rsidRDefault="005F7AC8" w:rsidP="008C1ED3">
      <w:pPr>
        <w:rPr>
          <w:rStyle w:val="Strong"/>
          <w:rFonts w:ascii="Arial" w:hAnsi="Arial" w:cs="Arial"/>
          <w:color w:val="000000" w:themeColor="text1"/>
        </w:rPr>
      </w:pPr>
    </w:p>
    <w:p w14:paraId="7B8063F3" w14:textId="4D2332C3" w:rsidR="007A1C74" w:rsidRPr="006E5728" w:rsidRDefault="007A1C74" w:rsidP="005F7AC8">
      <w:pPr>
        <w:rPr>
          <w:rFonts w:ascii="Arial" w:hAnsi="Arial" w:cs="Arial"/>
          <w:color w:val="000000" w:themeColor="text1"/>
          <w:lang w:eastAsia="en-GB"/>
        </w:rPr>
      </w:pPr>
      <w:r w:rsidRPr="006E5728">
        <w:rPr>
          <w:rFonts w:ascii="Arial" w:hAnsi="Arial" w:cs="Arial"/>
          <w:color w:val="000000" w:themeColor="text1"/>
          <w:lang w:eastAsia="en-GB"/>
        </w:rPr>
        <w:t xml:space="preserve">In my four years spent at the University of Leeds, I obtained a master’s degree in chemistry and completed a year in industry. </w:t>
      </w:r>
      <w:r w:rsidR="77188CB4" w:rsidRPr="006E5728">
        <w:rPr>
          <w:rFonts w:ascii="Arial" w:hAnsi="Arial" w:cs="Arial"/>
          <w:color w:val="000000" w:themeColor="text1"/>
          <w:lang w:eastAsia="en-GB"/>
        </w:rPr>
        <w:t>In</w:t>
      </w:r>
      <w:r w:rsidR="572E85D0" w:rsidRPr="006E5728">
        <w:rPr>
          <w:rFonts w:ascii="Arial" w:hAnsi="Arial" w:cs="Arial"/>
          <w:color w:val="000000" w:themeColor="text1"/>
          <w:lang w:eastAsia="en-GB"/>
        </w:rPr>
        <w:t xml:space="preserve"> </w:t>
      </w:r>
      <w:r w:rsidRPr="006E5728">
        <w:rPr>
          <w:rFonts w:ascii="Arial" w:hAnsi="Arial" w:cs="Arial"/>
          <w:color w:val="000000" w:themeColor="text1"/>
          <w:lang w:eastAsia="en-GB"/>
        </w:rPr>
        <w:t xml:space="preserve">my master’s year, I investigated surfaces that promote crystal nucleation. </w:t>
      </w:r>
      <w:r w:rsidR="172AEAA3" w:rsidRPr="006E5728">
        <w:rPr>
          <w:rFonts w:ascii="Arial" w:hAnsi="Arial" w:cs="Arial"/>
          <w:color w:val="000000" w:themeColor="text1"/>
          <w:lang w:eastAsia="en-GB"/>
        </w:rPr>
        <w:t>Whilst, d</w:t>
      </w:r>
      <w:r w:rsidRPr="006E5728">
        <w:rPr>
          <w:rFonts w:ascii="Arial" w:hAnsi="Arial" w:cs="Arial"/>
          <w:color w:val="000000" w:themeColor="text1"/>
          <w:lang w:eastAsia="en-GB"/>
        </w:rPr>
        <w:t xml:space="preserve">uring my industrial placement I helped to develop new lubricants while working for the energy technology department of </w:t>
      </w:r>
      <w:proofErr w:type="spellStart"/>
      <w:r w:rsidRPr="006E5728">
        <w:rPr>
          <w:rFonts w:ascii="Arial" w:hAnsi="Arial" w:cs="Arial"/>
          <w:color w:val="000000" w:themeColor="text1"/>
          <w:lang w:eastAsia="en-GB"/>
        </w:rPr>
        <w:t>Croda</w:t>
      </w:r>
      <w:proofErr w:type="spellEnd"/>
      <w:r w:rsidRPr="006E5728">
        <w:rPr>
          <w:rFonts w:ascii="Arial" w:hAnsi="Arial" w:cs="Arial"/>
          <w:color w:val="000000" w:themeColor="text1"/>
          <w:lang w:eastAsia="en-GB"/>
        </w:rPr>
        <w:t>, a speciality chemicals manufacturer. </w:t>
      </w:r>
    </w:p>
    <w:p w14:paraId="4A8B3DB4" w14:textId="55EDE510" w:rsidR="1E2AF4B7" w:rsidRPr="006E5728" w:rsidRDefault="1E2AF4B7" w:rsidP="005F7AC8">
      <w:pPr>
        <w:rPr>
          <w:rFonts w:ascii="Arial" w:hAnsi="Arial" w:cs="Arial"/>
          <w:color w:val="000000" w:themeColor="text1"/>
          <w:lang w:eastAsia="en-GB"/>
        </w:rPr>
      </w:pPr>
    </w:p>
    <w:p w14:paraId="07874EFA" w14:textId="4C6935A4" w:rsidR="007A1C74" w:rsidRPr="006E5728" w:rsidRDefault="33843E0D" w:rsidP="005F7AC8">
      <w:pPr>
        <w:rPr>
          <w:rFonts w:ascii="Arial" w:hAnsi="Arial" w:cs="Arial"/>
          <w:color w:val="000000" w:themeColor="text1"/>
          <w:lang w:eastAsia="en-GB"/>
        </w:rPr>
      </w:pPr>
      <w:r w:rsidRPr="006E5728">
        <w:rPr>
          <w:rFonts w:ascii="Arial" w:hAnsi="Arial" w:cs="Arial"/>
          <w:color w:val="000000" w:themeColor="text1"/>
          <w:lang w:eastAsia="en-GB"/>
        </w:rPr>
        <w:t xml:space="preserve">As </w:t>
      </w:r>
      <w:r w:rsidR="09C81DBF" w:rsidRPr="006E5728">
        <w:rPr>
          <w:rFonts w:ascii="Arial" w:hAnsi="Arial" w:cs="Arial"/>
          <w:color w:val="000000" w:themeColor="text1"/>
          <w:lang w:eastAsia="en-GB"/>
        </w:rPr>
        <w:t>I’m f</w:t>
      </w:r>
      <w:r w:rsidR="007A1C74" w:rsidRPr="006E5728">
        <w:rPr>
          <w:rFonts w:ascii="Arial" w:hAnsi="Arial" w:cs="Arial"/>
          <w:color w:val="000000" w:themeColor="text1"/>
          <w:lang w:eastAsia="en-GB"/>
        </w:rPr>
        <w:t>anatical about materials science</w:t>
      </w:r>
      <w:r w:rsidR="57BFFA83" w:rsidRPr="006E5728">
        <w:rPr>
          <w:rFonts w:ascii="Arial" w:hAnsi="Arial" w:cs="Arial"/>
          <w:color w:val="000000" w:themeColor="text1"/>
          <w:lang w:eastAsia="en-GB"/>
        </w:rPr>
        <w:t xml:space="preserve"> </w:t>
      </w:r>
      <w:r w:rsidR="747C12DE" w:rsidRPr="006E5728">
        <w:rPr>
          <w:rFonts w:ascii="Arial" w:hAnsi="Arial" w:cs="Arial"/>
          <w:color w:val="000000" w:themeColor="text1"/>
          <w:lang w:eastAsia="en-GB"/>
        </w:rPr>
        <w:t>I d</w:t>
      </w:r>
      <w:r w:rsidR="007A1C74" w:rsidRPr="006E5728">
        <w:rPr>
          <w:rFonts w:ascii="Arial" w:hAnsi="Arial" w:cs="Arial"/>
          <w:color w:val="000000" w:themeColor="text1"/>
          <w:lang w:eastAsia="en-GB"/>
        </w:rPr>
        <w:t xml:space="preserve">ecided to continue with the University of Leeds, embarking on a PhD investigating a biomimetic additive that universally assembles complex inorganic crystal morphologies. Using the vast array of technologies made available to me by the university and the Bragg </w:t>
      </w:r>
      <w:r w:rsidR="63382C15" w:rsidRPr="006E5728">
        <w:rPr>
          <w:rFonts w:ascii="Arial" w:hAnsi="Arial" w:cs="Arial"/>
          <w:color w:val="000000" w:themeColor="text1"/>
          <w:lang w:eastAsia="en-GB"/>
        </w:rPr>
        <w:t>C</w:t>
      </w:r>
      <w:r w:rsidR="007A1C74" w:rsidRPr="006E5728">
        <w:rPr>
          <w:rFonts w:ascii="Arial" w:hAnsi="Arial" w:cs="Arial"/>
          <w:color w:val="000000" w:themeColor="text1"/>
          <w:lang w:eastAsia="en-GB"/>
        </w:rPr>
        <w:t>entre, I hope to reveal the mechanism of</w:t>
      </w:r>
      <w:r w:rsidR="6FA920C0" w:rsidRPr="006E5728">
        <w:rPr>
          <w:rFonts w:ascii="Arial" w:hAnsi="Arial" w:cs="Arial"/>
          <w:color w:val="000000" w:themeColor="text1"/>
          <w:lang w:eastAsia="en-GB"/>
        </w:rPr>
        <w:t xml:space="preserve"> action of</w:t>
      </w:r>
      <w:r w:rsidR="007A1C74" w:rsidRPr="006E5728">
        <w:rPr>
          <w:rFonts w:ascii="Arial" w:hAnsi="Arial" w:cs="Arial"/>
          <w:color w:val="000000" w:themeColor="text1"/>
          <w:lang w:eastAsia="en-GB"/>
        </w:rPr>
        <w:t xml:space="preserve"> th</w:t>
      </w:r>
      <w:r w:rsidR="4051B689" w:rsidRPr="006E5728">
        <w:rPr>
          <w:rFonts w:ascii="Arial" w:hAnsi="Arial" w:cs="Arial"/>
          <w:color w:val="000000" w:themeColor="text1"/>
          <w:lang w:eastAsia="en-GB"/>
        </w:rPr>
        <w:t>is</w:t>
      </w:r>
      <w:r w:rsidR="007A1C74" w:rsidRPr="006E5728">
        <w:rPr>
          <w:rFonts w:ascii="Arial" w:hAnsi="Arial" w:cs="Arial"/>
          <w:color w:val="000000" w:themeColor="text1"/>
          <w:lang w:eastAsia="en-GB"/>
        </w:rPr>
        <w:t xml:space="preserve"> additive</w:t>
      </w:r>
      <w:r w:rsidR="193D470A" w:rsidRPr="006E5728">
        <w:rPr>
          <w:rFonts w:ascii="Arial" w:hAnsi="Arial" w:cs="Arial"/>
          <w:color w:val="000000" w:themeColor="text1"/>
          <w:lang w:eastAsia="en-GB"/>
        </w:rPr>
        <w:t xml:space="preserve">. </w:t>
      </w:r>
    </w:p>
    <w:p w14:paraId="6CED7D4C" w14:textId="77777777" w:rsidR="007A1C74" w:rsidRPr="006E5728" w:rsidRDefault="007A1C74" w:rsidP="005F7AC8">
      <w:pPr>
        <w:rPr>
          <w:rFonts w:ascii="Arial" w:hAnsi="Arial" w:cs="Arial"/>
          <w:color w:val="000000" w:themeColor="text1"/>
          <w:lang w:eastAsia="en-GB"/>
        </w:rPr>
      </w:pPr>
      <w:r w:rsidRPr="006E5728">
        <w:rPr>
          <w:rFonts w:ascii="Arial" w:hAnsi="Arial" w:cs="Arial"/>
          <w:color w:val="000000" w:themeColor="text1"/>
          <w:lang w:eastAsia="en-GB"/>
        </w:rPr>
        <w:t xml:space="preserve">The project draws on inorganic and physical chemistry to track the assembly process as it develops in size and complexity from the nano to </w:t>
      </w:r>
      <w:proofErr w:type="spellStart"/>
      <w:r w:rsidRPr="006E5728">
        <w:rPr>
          <w:rFonts w:ascii="Arial" w:hAnsi="Arial" w:cs="Arial"/>
          <w:color w:val="000000" w:themeColor="text1"/>
          <w:lang w:eastAsia="en-GB"/>
        </w:rPr>
        <w:t>meso</w:t>
      </w:r>
      <w:proofErr w:type="spellEnd"/>
      <w:r w:rsidRPr="006E5728">
        <w:rPr>
          <w:rFonts w:ascii="Arial" w:hAnsi="Arial" w:cs="Arial"/>
          <w:color w:val="000000" w:themeColor="text1"/>
          <w:lang w:eastAsia="en-GB"/>
        </w:rPr>
        <w:t xml:space="preserve"> scale, with the aim of ultimately progressing our understanding of functional materials.   </w:t>
      </w:r>
    </w:p>
    <w:p w14:paraId="57D14B05" w14:textId="77777777" w:rsidR="007A1C74" w:rsidRPr="006E5728" w:rsidRDefault="007A1C74" w:rsidP="008C1ED3">
      <w:pPr>
        <w:rPr>
          <w:rFonts w:ascii="Arial" w:eastAsia="Times New Roman" w:hAnsi="Arial" w:cs="Arial"/>
          <w:b/>
          <w:bCs/>
          <w:color w:val="000000" w:themeColor="text1"/>
        </w:rPr>
      </w:pPr>
    </w:p>
    <w:p w14:paraId="3B38425C" w14:textId="5A8EE558" w:rsidR="1E2AF4B7" w:rsidRPr="006E5728" w:rsidRDefault="1E2AF4B7" w:rsidP="008C1ED3">
      <w:pPr>
        <w:rPr>
          <w:rFonts w:ascii="Arial" w:eastAsia="Times New Roman" w:hAnsi="Arial" w:cs="Arial"/>
          <w:b/>
          <w:bCs/>
          <w:color w:val="000000" w:themeColor="text1"/>
        </w:rPr>
      </w:pPr>
    </w:p>
    <w:p w14:paraId="50006A66" w14:textId="77777777" w:rsidR="005F7AC8" w:rsidRPr="006E5728" w:rsidRDefault="005F7AC8" w:rsidP="008C1ED3">
      <w:pPr>
        <w:rPr>
          <w:rFonts w:ascii="Arial" w:eastAsia="Times New Roman" w:hAnsi="Arial" w:cs="Arial"/>
          <w:b/>
          <w:bCs/>
          <w:color w:val="000000" w:themeColor="text1"/>
        </w:rPr>
      </w:pPr>
    </w:p>
    <w:p w14:paraId="59B4AC93" w14:textId="77777777" w:rsidR="005F7AC8" w:rsidRPr="006E5728" w:rsidRDefault="005F7AC8" w:rsidP="008C1ED3">
      <w:pPr>
        <w:rPr>
          <w:rFonts w:ascii="Arial" w:eastAsia="Times New Roman" w:hAnsi="Arial" w:cs="Arial"/>
          <w:b/>
          <w:bCs/>
          <w:color w:val="000000" w:themeColor="text1"/>
        </w:rPr>
      </w:pPr>
    </w:p>
    <w:p w14:paraId="4932CE61" w14:textId="77777777" w:rsidR="005F7AC8" w:rsidRPr="006E5728" w:rsidRDefault="005F7AC8" w:rsidP="008C1ED3">
      <w:pPr>
        <w:rPr>
          <w:rFonts w:ascii="Arial" w:eastAsia="Times New Roman" w:hAnsi="Arial" w:cs="Arial"/>
          <w:b/>
          <w:bCs/>
          <w:color w:val="000000" w:themeColor="text1"/>
        </w:rPr>
      </w:pPr>
    </w:p>
    <w:p w14:paraId="2F78566B" w14:textId="77777777" w:rsidR="005F7AC8" w:rsidRPr="006E5728" w:rsidRDefault="005F7AC8" w:rsidP="008C1ED3">
      <w:pPr>
        <w:rPr>
          <w:rFonts w:ascii="Arial" w:eastAsia="Times New Roman" w:hAnsi="Arial" w:cs="Arial"/>
          <w:b/>
          <w:bCs/>
          <w:color w:val="000000" w:themeColor="text1"/>
        </w:rPr>
      </w:pPr>
    </w:p>
    <w:p w14:paraId="04AD3D7C" w14:textId="77777777" w:rsidR="005F7AC8" w:rsidRPr="006E5728" w:rsidRDefault="005F7AC8" w:rsidP="008C1ED3">
      <w:pPr>
        <w:rPr>
          <w:rFonts w:ascii="Arial" w:eastAsia="Times New Roman" w:hAnsi="Arial" w:cs="Arial"/>
          <w:b/>
          <w:bCs/>
          <w:color w:val="000000" w:themeColor="text1"/>
        </w:rPr>
      </w:pPr>
    </w:p>
    <w:p w14:paraId="2D98463C" w14:textId="77777777" w:rsidR="005F7AC8" w:rsidRPr="006E5728" w:rsidRDefault="005F7AC8" w:rsidP="008C1ED3">
      <w:pPr>
        <w:rPr>
          <w:rFonts w:ascii="Arial" w:eastAsia="Times New Roman" w:hAnsi="Arial" w:cs="Arial"/>
          <w:b/>
          <w:bCs/>
          <w:color w:val="000000" w:themeColor="text1"/>
        </w:rPr>
      </w:pPr>
    </w:p>
    <w:p w14:paraId="2058659E" w14:textId="77777777" w:rsidR="005F7AC8" w:rsidRPr="006E5728" w:rsidRDefault="005F7AC8" w:rsidP="008C1ED3">
      <w:pPr>
        <w:rPr>
          <w:rFonts w:ascii="Arial" w:eastAsia="Times New Roman" w:hAnsi="Arial" w:cs="Arial"/>
          <w:b/>
          <w:bCs/>
          <w:color w:val="000000" w:themeColor="text1"/>
        </w:rPr>
      </w:pPr>
    </w:p>
    <w:p w14:paraId="75B23849" w14:textId="45CB390C" w:rsidR="00B91A73" w:rsidRPr="006E5728" w:rsidRDefault="00A80DA6" w:rsidP="005F7AC8">
      <w:pPr>
        <w:pStyle w:val="Heading2"/>
        <w:rPr>
          <w:rFonts w:ascii="Arial" w:eastAsia="Times New Roman" w:hAnsi="Arial" w:cs="Arial"/>
          <w:color w:val="000000" w:themeColor="text1"/>
        </w:rPr>
      </w:pPr>
      <w:bookmarkStart w:id="47" w:name="_Toc129621874"/>
      <w:r w:rsidRPr="006E5728">
        <w:rPr>
          <w:rFonts w:ascii="Arial" w:eastAsia="Times New Roman" w:hAnsi="Arial" w:cs="Arial"/>
          <w:color w:val="000000" w:themeColor="text1"/>
        </w:rPr>
        <w:t xml:space="preserve">Connecting to Industrial Career Opportunities: Return of the </w:t>
      </w:r>
      <w:r w:rsidR="00B91A73" w:rsidRPr="006E5728">
        <w:rPr>
          <w:rFonts w:ascii="Arial" w:eastAsia="Times New Roman" w:hAnsi="Arial" w:cs="Arial"/>
          <w:color w:val="000000" w:themeColor="text1"/>
        </w:rPr>
        <w:t xml:space="preserve">PhD </w:t>
      </w:r>
      <w:r w:rsidR="00AB22E4" w:rsidRPr="006E5728">
        <w:rPr>
          <w:rFonts w:ascii="Arial" w:eastAsia="Times New Roman" w:hAnsi="Arial" w:cs="Arial"/>
          <w:color w:val="000000" w:themeColor="text1"/>
        </w:rPr>
        <w:t>Colloquium</w:t>
      </w:r>
      <w:bookmarkEnd w:id="47"/>
    </w:p>
    <w:p w14:paraId="47185BE4" w14:textId="0C8A12B2" w:rsidR="00933584" w:rsidRPr="006E5728" w:rsidRDefault="00933584" w:rsidP="008C1ED3">
      <w:pPr>
        <w:rPr>
          <w:rFonts w:ascii="Arial" w:eastAsia="Times New Roman" w:hAnsi="Arial" w:cs="Arial"/>
          <w:b/>
          <w:bCs/>
          <w:color w:val="000000" w:themeColor="text1"/>
          <w:highlight w:val="yellow"/>
        </w:rPr>
      </w:pPr>
    </w:p>
    <w:p w14:paraId="213B6248" w14:textId="10698EF5" w:rsidR="00BA2820" w:rsidRPr="006E5728" w:rsidRDefault="00D71804" w:rsidP="005F7AC8">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 xml:space="preserve">Following on from the success </w:t>
      </w:r>
      <w:r w:rsidR="00EB1BFA" w:rsidRPr="006E5728">
        <w:rPr>
          <w:rStyle w:val="normaltextrun"/>
          <w:rFonts w:ascii="Arial" w:hAnsi="Arial" w:cs="Arial"/>
          <w:color w:val="000000" w:themeColor="text1"/>
          <w:sz w:val="22"/>
          <w:szCs w:val="22"/>
        </w:rPr>
        <w:t xml:space="preserve">of the inaugural </w:t>
      </w:r>
      <w:r w:rsidR="00E43467" w:rsidRPr="006E5728">
        <w:rPr>
          <w:rStyle w:val="normaltextrun"/>
          <w:rFonts w:ascii="Arial" w:hAnsi="Arial" w:cs="Arial"/>
          <w:color w:val="000000" w:themeColor="text1"/>
          <w:sz w:val="22"/>
          <w:szCs w:val="22"/>
        </w:rPr>
        <w:t xml:space="preserve">event in 2021, the </w:t>
      </w:r>
      <w:r w:rsidR="00EB1BFA" w:rsidRPr="006E5728">
        <w:rPr>
          <w:rStyle w:val="normaltextrun"/>
          <w:rFonts w:ascii="Arial" w:hAnsi="Arial" w:cs="Arial"/>
          <w:color w:val="000000" w:themeColor="text1"/>
          <w:sz w:val="22"/>
          <w:szCs w:val="22"/>
        </w:rPr>
        <w:t>Bragg Centre PhD Colloquium</w:t>
      </w:r>
      <w:r w:rsidR="00E43467" w:rsidRPr="006E5728">
        <w:rPr>
          <w:rStyle w:val="normaltextrun"/>
          <w:rFonts w:ascii="Arial" w:hAnsi="Arial" w:cs="Arial"/>
          <w:color w:val="000000" w:themeColor="text1"/>
          <w:sz w:val="22"/>
          <w:szCs w:val="22"/>
        </w:rPr>
        <w:t xml:space="preserve"> returned in </w:t>
      </w:r>
      <w:r w:rsidR="00423C83" w:rsidRPr="006E5728">
        <w:rPr>
          <w:rStyle w:val="normaltextrun"/>
          <w:rFonts w:ascii="Arial" w:hAnsi="Arial" w:cs="Arial"/>
          <w:color w:val="000000" w:themeColor="text1"/>
          <w:sz w:val="22"/>
          <w:szCs w:val="22"/>
        </w:rPr>
        <w:t xml:space="preserve">June </w:t>
      </w:r>
      <w:r w:rsidR="00E43467" w:rsidRPr="006E5728">
        <w:rPr>
          <w:rStyle w:val="normaltextrun"/>
          <w:rFonts w:ascii="Arial" w:hAnsi="Arial" w:cs="Arial"/>
          <w:color w:val="000000" w:themeColor="text1"/>
          <w:sz w:val="22"/>
          <w:szCs w:val="22"/>
        </w:rPr>
        <w:t>2022</w:t>
      </w:r>
      <w:r w:rsidR="000A0488" w:rsidRPr="006E5728">
        <w:rPr>
          <w:rStyle w:val="normaltextrun"/>
          <w:rFonts w:ascii="Arial" w:hAnsi="Arial" w:cs="Arial"/>
          <w:color w:val="000000" w:themeColor="text1"/>
          <w:sz w:val="22"/>
          <w:szCs w:val="22"/>
        </w:rPr>
        <w:t xml:space="preserve"> fully in person.</w:t>
      </w:r>
      <w:r w:rsidR="00A012CA" w:rsidRPr="006E5728">
        <w:rPr>
          <w:rStyle w:val="normaltextrun"/>
          <w:rFonts w:ascii="Arial" w:hAnsi="Arial" w:cs="Arial"/>
          <w:color w:val="000000" w:themeColor="text1"/>
          <w:sz w:val="22"/>
          <w:szCs w:val="22"/>
        </w:rPr>
        <w:t xml:space="preserve"> </w:t>
      </w:r>
      <w:r w:rsidR="00EE2314" w:rsidRPr="006E5728">
        <w:rPr>
          <w:rStyle w:val="normaltextrun"/>
          <w:rFonts w:ascii="Arial" w:hAnsi="Arial" w:cs="Arial"/>
          <w:color w:val="000000" w:themeColor="text1"/>
          <w:sz w:val="22"/>
          <w:szCs w:val="22"/>
        </w:rPr>
        <w:t>With a student membership that now exceeds 120 post-graduate researchers across the University, the PhD Colloquium is d</w:t>
      </w:r>
      <w:r w:rsidR="007042C3" w:rsidRPr="006E5728">
        <w:rPr>
          <w:rStyle w:val="normaltextrun"/>
          <w:rFonts w:ascii="Arial" w:hAnsi="Arial" w:cs="Arial"/>
          <w:color w:val="000000" w:themeColor="text1"/>
          <w:sz w:val="22"/>
          <w:szCs w:val="22"/>
        </w:rPr>
        <w:t>esign</w:t>
      </w:r>
      <w:r w:rsidR="00C527D1" w:rsidRPr="006E5728">
        <w:rPr>
          <w:rStyle w:val="normaltextrun"/>
          <w:rFonts w:ascii="Arial" w:hAnsi="Arial" w:cs="Arial"/>
          <w:color w:val="000000" w:themeColor="text1"/>
          <w:sz w:val="22"/>
          <w:szCs w:val="22"/>
        </w:rPr>
        <w:t>ed to</w:t>
      </w:r>
      <w:r w:rsidR="00EE2314" w:rsidRPr="006E5728">
        <w:rPr>
          <w:rStyle w:val="normaltextrun"/>
          <w:rFonts w:ascii="Arial" w:hAnsi="Arial" w:cs="Arial"/>
          <w:color w:val="000000" w:themeColor="text1"/>
          <w:sz w:val="22"/>
          <w:szCs w:val="22"/>
        </w:rPr>
        <w:t xml:space="preserve"> </w:t>
      </w:r>
      <w:r w:rsidR="0066033F" w:rsidRPr="006E5728">
        <w:rPr>
          <w:rStyle w:val="normaltextrun"/>
          <w:rFonts w:ascii="Arial" w:hAnsi="Arial" w:cs="Arial"/>
          <w:color w:val="000000" w:themeColor="text1"/>
          <w:sz w:val="22"/>
          <w:szCs w:val="22"/>
        </w:rPr>
        <w:t xml:space="preserve">promote </w:t>
      </w:r>
      <w:r w:rsidR="007466B5" w:rsidRPr="006E5728">
        <w:rPr>
          <w:rStyle w:val="normaltextrun"/>
          <w:rFonts w:ascii="Arial" w:hAnsi="Arial" w:cs="Arial"/>
          <w:color w:val="000000" w:themeColor="text1"/>
          <w:sz w:val="22"/>
          <w:szCs w:val="22"/>
        </w:rPr>
        <w:t>collegiality</w:t>
      </w:r>
      <w:r w:rsidR="0041537F" w:rsidRPr="006E5728">
        <w:rPr>
          <w:rStyle w:val="normaltextrun"/>
          <w:rFonts w:ascii="Arial" w:hAnsi="Arial" w:cs="Arial"/>
          <w:color w:val="000000" w:themeColor="text1"/>
          <w:sz w:val="22"/>
          <w:szCs w:val="22"/>
        </w:rPr>
        <w:t xml:space="preserve">, </w:t>
      </w:r>
      <w:r w:rsidR="00162197" w:rsidRPr="006E5728">
        <w:rPr>
          <w:rStyle w:val="normaltextrun"/>
          <w:rFonts w:ascii="Arial" w:hAnsi="Arial" w:cs="Arial"/>
          <w:color w:val="000000" w:themeColor="text1"/>
          <w:sz w:val="22"/>
          <w:szCs w:val="22"/>
        </w:rPr>
        <w:t>discovery,</w:t>
      </w:r>
      <w:r w:rsidR="0041537F" w:rsidRPr="006E5728">
        <w:rPr>
          <w:rStyle w:val="normaltextrun"/>
          <w:rFonts w:ascii="Arial" w:hAnsi="Arial" w:cs="Arial"/>
          <w:color w:val="000000" w:themeColor="text1"/>
          <w:sz w:val="22"/>
          <w:szCs w:val="22"/>
        </w:rPr>
        <w:t xml:space="preserve"> and collaboration between students in different schools.</w:t>
      </w:r>
    </w:p>
    <w:p w14:paraId="7C4C727C" w14:textId="77777777" w:rsidR="00BA2820" w:rsidRPr="006E5728" w:rsidRDefault="00BA2820" w:rsidP="005F7AC8">
      <w:pPr>
        <w:rPr>
          <w:rStyle w:val="normaltextrun"/>
          <w:rFonts w:ascii="Arial" w:hAnsi="Arial" w:cs="Arial"/>
          <w:color w:val="000000" w:themeColor="text1"/>
          <w:sz w:val="22"/>
          <w:szCs w:val="22"/>
        </w:rPr>
      </w:pPr>
    </w:p>
    <w:p w14:paraId="740CEA2D" w14:textId="241E44DF" w:rsidR="007466B5" w:rsidRPr="006E5728" w:rsidRDefault="00BA2820" w:rsidP="005F7AC8">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 xml:space="preserve">The </w:t>
      </w:r>
      <w:r w:rsidR="00970218" w:rsidRPr="006E5728">
        <w:rPr>
          <w:rStyle w:val="normaltextrun"/>
          <w:rFonts w:ascii="Arial" w:hAnsi="Arial" w:cs="Arial"/>
          <w:color w:val="000000" w:themeColor="text1"/>
          <w:sz w:val="22"/>
          <w:szCs w:val="22"/>
        </w:rPr>
        <w:t>student led</w:t>
      </w:r>
      <w:r w:rsidRPr="006E5728">
        <w:rPr>
          <w:rStyle w:val="normaltextrun"/>
          <w:rFonts w:ascii="Arial" w:hAnsi="Arial" w:cs="Arial"/>
          <w:color w:val="000000" w:themeColor="text1"/>
          <w:sz w:val="22"/>
          <w:szCs w:val="22"/>
        </w:rPr>
        <w:t xml:space="preserve"> event</w:t>
      </w:r>
      <w:r w:rsidR="00086334" w:rsidRPr="006E5728">
        <w:rPr>
          <w:rStyle w:val="normaltextrun"/>
          <w:rFonts w:ascii="Arial" w:hAnsi="Arial" w:cs="Arial"/>
          <w:color w:val="000000" w:themeColor="text1"/>
          <w:sz w:val="22"/>
          <w:szCs w:val="22"/>
        </w:rPr>
        <w:t xml:space="preserve"> provides a platform to</w:t>
      </w:r>
      <w:r w:rsidR="00BB412B" w:rsidRPr="006E5728">
        <w:rPr>
          <w:rStyle w:val="normaltextrun"/>
          <w:rFonts w:ascii="Arial" w:hAnsi="Arial" w:cs="Arial"/>
          <w:color w:val="000000" w:themeColor="text1"/>
          <w:sz w:val="22"/>
          <w:szCs w:val="22"/>
        </w:rPr>
        <w:t xml:space="preserve"> </w:t>
      </w:r>
      <w:r w:rsidR="00162197" w:rsidRPr="006E5728">
        <w:rPr>
          <w:rStyle w:val="normaltextrun"/>
          <w:rFonts w:ascii="Arial" w:hAnsi="Arial" w:cs="Arial"/>
          <w:color w:val="000000" w:themeColor="text1"/>
          <w:sz w:val="22"/>
          <w:szCs w:val="22"/>
        </w:rPr>
        <w:t>develop</w:t>
      </w:r>
      <w:r w:rsidR="007466B5" w:rsidRPr="006E5728">
        <w:rPr>
          <w:rStyle w:val="normaltextrun"/>
          <w:rFonts w:ascii="Arial" w:hAnsi="Arial" w:cs="Arial"/>
          <w:color w:val="000000" w:themeColor="text1"/>
          <w:sz w:val="22"/>
          <w:szCs w:val="22"/>
        </w:rPr>
        <w:t xml:space="preserve"> </w:t>
      </w:r>
      <w:r w:rsidR="00BB412B" w:rsidRPr="006E5728">
        <w:rPr>
          <w:rStyle w:val="normaltextrun"/>
          <w:rFonts w:ascii="Arial" w:hAnsi="Arial" w:cs="Arial"/>
          <w:color w:val="000000" w:themeColor="text1"/>
          <w:sz w:val="22"/>
          <w:szCs w:val="22"/>
        </w:rPr>
        <w:t xml:space="preserve">confidence, </w:t>
      </w:r>
      <w:r w:rsidR="007466B5" w:rsidRPr="006E5728">
        <w:rPr>
          <w:rStyle w:val="normaltextrun"/>
          <w:rFonts w:ascii="Arial" w:hAnsi="Arial" w:cs="Arial"/>
          <w:color w:val="000000" w:themeColor="text1"/>
          <w:sz w:val="22"/>
          <w:szCs w:val="22"/>
        </w:rPr>
        <w:t>communication</w:t>
      </w:r>
      <w:r w:rsidR="00BB412B" w:rsidRPr="006E5728">
        <w:rPr>
          <w:rStyle w:val="normaltextrun"/>
          <w:rFonts w:ascii="Arial" w:hAnsi="Arial" w:cs="Arial"/>
          <w:color w:val="000000" w:themeColor="text1"/>
          <w:sz w:val="22"/>
          <w:szCs w:val="22"/>
        </w:rPr>
        <w:t>,</w:t>
      </w:r>
      <w:r w:rsidR="00BF0FE6" w:rsidRPr="006E5728">
        <w:rPr>
          <w:rStyle w:val="normaltextrun"/>
          <w:rFonts w:ascii="Arial" w:hAnsi="Arial" w:cs="Arial"/>
          <w:color w:val="000000" w:themeColor="text1"/>
          <w:sz w:val="22"/>
          <w:szCs w:val="22"/>
        </w:rPr>
        <w:t xml:space="preserve"> </w:t>
      </w:r>
      <w:r w:rsidR="008C5B90" w:rsidRPr="006E5728">
        <w:rPr>
          <w:rStyle w:val="normaltextrun"/>
          <w:rFonts w:ascii="Arial" w:hAnsi="Arial" w:cs="Arial"/>
          <w:color w:val="000000" w:themeColor="text1"/>
          <w:sz w:val="22"/>
          <w:szCs w:val="22"/>
        </w:rPr>
        <w:t xml:space="preserve">and awareness of </w:t>
      </w:r>
      <w:r w:rsidR="00544F00" w:rsidRPr="006E5728">
        <w:rPr>
          <w:rStyle w:val="normaltextrun"/>
          <w:rFonts w:ascii="Arial" w:hAnsi="Arial" w:cs="Arial"/>
          <w:color w:val="000000" w:themeColor="text1"/>
          <w:sz w:val="22"/>
          <w:szCs w:val="22"/>
        </w:rPr>
        <w:t>career development opportunities</w:t>
      </w:r>
      <w:r w:rsidR="00970218" w:rsidRPr="006E5728">
        <w:rPr>
          <w:rStyle w:val="normaltextrun"/>
          <w:rFonts w:ascii="Arial" w:hAnsi="Arial" w:cs="Arial"/>
          <w:color w:val="000000" w:themeColor="text1"/>
          <w:sz w:val="22"/>
          <w:szCs w:val="22"/>
        </w:rPr>
        <w:t xml:space="preserve"> </w:t>
      </w:r>
      <w:r w:rsidR="00311B74" w:rsidRPr="006E5728">
        <w:rPr>
          <w:rStyle w:val="normaltextrun"/>
          <w:rFonts w:ascii="Arial" w:hAnsi="Arial" w:cs="Arial"/>
          <w:color w:val="000000" w:themeColor="text1"/>
          <w:sz w:val="22"/>
          <w:szCs w:val="22"/>
        </w:rPr>
        <w:t xml:space="preserve">through an agenda of </w:t>
      </w:r>
      <w:r w:rsidR="00970218" w:rsidRPr="006E5728">
        <w:rPr>
          <w:rStyle w:val="normaltextrun"/>
          <w:rFonts w:ascii="Arial" w:hAnsi="Arial" w:cs="Arial"/>
          <w:color w:val="000000" w:themeColor="text1"/>
          <w:sz w:val="22"/>
          <w:szCs w:val="22"/>
        </w:rPr>
        <w:t xml:space="preserve">student talks, </w:t>
      </w:r>
      <w:r w:rsidR="00CB2EEA" w:rsidRPr="006E5728">
        <w:rPr>
          <w:rStyle w:val="normaltextrun"/>
          <w:rFonts w:ascii="Arial" w:hAnsi="Arial" w:cs="Arial"/>
          <w:color w:val="000000" w:themeColor="text1"/>
          <w:sz w:val="22"/>
          <w:szCs w:val="22"/>
        </w:rPr>
        <w:t>posters,</w:t>
      </w:r>
      <w:r w:rsidR="00311B74" w:rsidRPr="006E5728">
        <w:rPr>
          <w:rStyle w:val="normaltextrun"/>
          <w:rFonts w:ascii="Arial" w:hAnsi="Arial" w:cs="Arial"/>
          <w:color w:val="000000" w:themeColor="text1"/>
          <w:sz w:val="22"/>
          <w:szCs w:val="22"/>
        </w:rPr>
        <w:t xml:space="preserve"> </w:t>
      </w:r>
      <w:r w:rsidR="00970218" w:rsidRPr="006E5728">
        <w:rPr>
          <w:rStyle w:val="normaltextrun"/>
          <w:rFonts w:ascii="Arial" w:hAnsi="Arial" w:cs="Arial"/>
          <w:color w:val="000000" w:themeColor="text1"/>
          <w:sz w:val="22"/>
          <w:szCs w:val="22"/>
        </w:rPr>
        <w:t>and networking.</w:t>
      </w:r>
    </w:p>
    <w:p w14:paraId="0345545B" w14:textId="77777777" w:rsidR="000A0488" w:rsidRPr="006E5728" w:rsidRDefault="000A0488" w:rsidP="005F7AC8">
      <w:pPr>
        <w:rPr>
          <w:rStyle w:val="normaltextrun"/>
          <w:rFonts w:ascii="Arial" w:hAnsi="Arial" w:cs="Arial"/>
          <w:color w:val="000000" w:themeColor="text1"/>
          <w:sz w:val="22"/>
          <w:szCs w:val="22"/>
        </w:rPr>
      </w:pPr>
    </w:p>
    <w:p w14:paraId="68DB1B17" w14:textId="60C00D7A" w:rsidR="001A51C7" w:rsidRPr="006E5728" w:rsidRDefault="00311B74" w:rsidP="005F7AC8">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This year, the Colloquium was attended by</w:t>
      </w:r>
      <w:r w:rsidR="00970218" w:rsidRPr="006E5728">
        <w:rPr>
          <w:rStyle w:val="normaltextrun"/>
          <w:rFonts w:ascii="Arial" w:hAnsi="Arial" w:cs="Arial"/>
          <w:color w:val="000000" w:themeColor="text1"/>
          <w:sz w:val="22"/>
          <w:szCs w:val="22"/>
        </w:rPr>
        <w:t xml:space="preserve"> 65 students, </w:t>
      </w:r>
      <w:r w:rsidR="00ED4D81" w:rsidRPr="006E5728">
        <w:rPr>
          <w:rStyle w:val="normaltextrun"/>
          <w:rFonts w:ascii="Arial" w:hAnsi="Arial" w:cs="Arial"/>
          <w:color w:val="000000" w:themeColor="text1"/>
          <w:sz w:val="22"/>
          <w:szCs w:val="22"/>
        </w:rPr>
        <w:t xml:space="preserve">and was highly praised for </w:t>
      </w:r>
      <w:r w:rsidR="0063402E" w:rsidRPr="006E5728">
        <w:rPr>
          <w:rStyle w:val="normaltextrun"/>
          <w:rFonts w:ascii="Arial" w:hAnsi="Arial" w:cs="Arial"/>
          <w:color w:val="000000" w:themeColor="text1"/>
          <w:sz w:val="22"/>
          <w:szCs w:val="22"/>
        </w:rPr>
        <w:t xml:space="preserve">the inclusion of </w:t>
      </w:r>
      <w:r w:rsidR="00387707" w:rsidRPr="006E5728">
        <w:rPr>
          <w:rStyle w:val="normaltextrun"/>
          <w:rFonts w:ascii="Arial" w:hAnsi="Arial" w:cs="Arial"/>
          <w:color w:val="000000" w:themeColor="text1"/>
          <w:sz w:val="22"/>
          <w:szCs w:val="22"/>
        </w:rPr>
        <w:t>a career focussed panel discussion of industry experts</w:t>
      </w:r>
      <w:r w:rsidR="00A90C45" w:rsidRPr="006E5728">
        <w:rPr>
          <w:rStyle w:val="normaltextrun"/>
          <w:rFonts w:ascii="Arial" w:hAnsi="Arial" w:cs="Arial"/>
          <w:color w:val="000000" w:themeColor="text1"/>
          <w:sz w:val="22"/>
          <w:szCs w:val="22"/>
        </w:rPr>
        <w:t xml:space="preserve">. With </w:t>
      </w:r>
      <w:r w:rsidR="00473ACC" w:rsidRPr="006E5728">
        <w:rPr>
          <w:rStyle w:val="normaltextrun"/>
          <w:rFonts w:ascii="Arial" w:hAnsi="Arial" w:cs="Arial"/>
          <w:color w:val="000000" w:themeColor="text1"/>
          <w:sz w:val="22"/>
          <w:szCs w:val="22"/>
        </w:rPr>
        <w:t xml:space="preserve">six guests representing a range of career stages and industries, the students </w:t>
      </w:r>
      <w:r w:rsidR="00C5121A" w:rsidRPr="006E5728">
        <w:rPr>
          <w:rStyle w:val="normaltextrun"/>
          <w:rFonts w:ascii="Arial" w:hAnsi="Arial" w:cs="Arial"/>
          <w:color w:val="000000" w:themeColor="text1"/>
          <w:sz w:val="22"/>
          <w:szCs w:val="22"/>
        </w:rPr>
        <w:t xml:space="preserve">were exposed to opportunities outside of academia </w:t>
      </w:r>
      <w:r w:rsidR="005D73E7" w:rsidRPr="006E5728">
        <w:rPr>
          <w:rStyle w:val="normaltextrun"/>
          <w:rFonts w:ascii="Arial" w:hAnsi="Arial" w:cs="Arial"/>
          <w:color w:val="000000" w:themeColor="text1"/>
          <w:sz w:val="22"/>
          <w:szCs w:val="22"/>
        </w:rPr>
        <w:t xml:space="preserve">which </w:t>
      </w:r>
      <w:r w:rsidR="008B57EE" w:rsidRPr="006E5728">
        <w:rPr>
          <w:rStyle w:val="normaltextrun"/>
          <w:rFonts w:ascii="Arial" w:hAnsi="Arial" w:cs="Arial"/>
          <w:color w:val="000000" w:themeColor="text1"/>
          <w:sz w:val="22"/>
          <w:szCs w:val="22"/>
        </w:rPr>
        <w:t>the</w:t>
      </w:r>
      <w:r w:rsidR="004367C3" w:rsidRPr="006E5728">
        <w:rPr>
          <w:rStyle w:val="normaltextrun"/>
          <w:rFonts w:ascii="Arial" w:hAnsi="Arial" w:cs="Arial"/>
          <w:color w:val="000000" w:themeColor="text1"/>
          <w:sz w:val="22"/>
          <w:szCs w:val="22"/>
        </w:rPr>
        <w:t>y</w:t>
      </w:r>
      <w:r w:rsidR="003B392F" w:rsidRPr="006E5728">
        <w:rPr>
          <w:rStyle w:val="normaltextrun"/>
          <w:rFonts w:ascii="Arial" w:hAnsi="Arial" w:cs="Arial"/>
          <w:color w:val="000000" w:themeColor="text1"/>
          <w:sz w:val="22"/>
          <w:szCs w:val="22"/>
        </w:rPr>
        <w:t xml:space="preserve"> </w:t>
      </w:r>
      <w:r w:rsidR="009E17BD" w:rsidRPr="006E5728">
        <w:rPr>
          <w:rStyle w:val="normaltextrun"/>
          <w:rFonts w:ascii="Arial" w:hAnsi="Arial" w:cs="Arial"/>
          <w:color w:val="000000" w:themeColor="text1"/>
          <w:sz w:val="22"/>
          <w:szCs w:val="22"/>
        </w:rPr>
        <w:t>highly welcomed and</w:t>
      </w:r>
      <w:r w:rsidR="003B392F" w:rsidRPr="006E5728">
        <w:rPr>
          <w:rStyle w:val="normaltextrun"/>
          <w:rFonts w:ascii="Arial" w:hAnsi="Arial" w:cs="Arial"/>
          <w:color w:val="000000" w:themeColor="text1"/>
          <w:sz w:val="22"/>
          <w:szCs w:val="22"/>
        </w:rPr>
        <w:t xml:space="preserve"> </w:t>
      </w:r>
      <w:r w:rsidR="004B4DFB" w:rsidRPr="006E5728">
        <w:rPr>
          <w:rStyle w:val="normaltextrun"/>
          <w:rFonts w:ascii="Arial" w:hAnsi="Arial" w:cs="Arial"/>
          <w:color w:val="000000" w:themeColor="text1"/>
          <w:sz w:val="22"/>
          <w:szCs w:val="22"/>
        </w:rPr>
        <w:t>indicated was</w:t>
      </w:r>
      <w:r w:rsidR="009E17BD" w:rsidRPr="006E5728">
        <w:rPr>
          <w:rStyle w:val="normaltextrun"/>
          <w:rFonts w:ascii="Arial" w:hAnsi="Arial" w:cs="Arial"/>
          <w:color w:val="000000" w:themeColor="text1"/>
          <w:sz w:val="22"/>
          <w:szCs w:val="22"/>
        </w:rPr>
        <w:t xml:space="preserve"> insightful. </w:t>
      </w:r>
    </w:p>
    <w:p w14:paraId="1FB5D87F" w14:textId="77777777" w:rsidR="00122733" w:rsidRPr="006E5728" w:rsidRDefault="00122733" w:rsidP="005F7AC8">
      <w:pPr>
        <w:rPr>
          <w:rStyle w:val="normaltextrun"/>
          <w:rFonts w:ascii="Arial" w:hAnsi="Arial" w:cs="Arial"/>
          <w:color w:val="000000" w:themeColor="text1"/>
          <w:sz w:val="22"/>
          <w:szCs w:val="22"/>
        </w:rPr>
      </w:pPr>
    </w:p>
    <w:p w14:paraId="1E62F1FF" w14:textId="2F1D625D" w:rsidR="001A51C7" w:rsidRPr="006E5728" w:rsidRDefault="00D2669C" w:rsidP="005F7AC8">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rPr>
        <w:t xml:space="preserve">Given the </w:t>
      </w:r>
      <w:r w:rsidR="004B4DFB" w:rsidRPr="006E5728">
        <w:rPr>
          <w:rStyle w:val="normaltextrun"/>
          <w:rFonts w:ascii="Arial" w:hAnsi="Arial" w:cs="Arial"/>
          <w:color w:val="000000" w:themeColor="text1"/>
          <w:sz w:val="22"/>
          <w:szCs w:val="22"/>
        </w:rPr>
        <w:t xml:space="preserve">warm </w:t>
      </w:r>
      <w:r w:rsidR="00122733" w:rsidRPr="006E5728">
        <w:rPr>
          <w:rStyle w:val="normaltextrun"/>
          <w:rFonts w:ascii="Arial" w:hAnsi="Arial" w:cs="Arial"/>
          <w:color w:val="000000" w:themeColor="text1"/>
          <w:sz w:val="22"/>
          <w:szCs w:val="22"/>
        </w:rPr>
        <w:t>reception</w:t>
      </w:r>
      <w:r w:rsidRPr="006E5728">
        <w:rPr>
          <w:rStyle w:val="normaltextrun"/>
          <w:rFonts w:ascii="Arial" w:hAnsi="Arial" w:cs="Arial"/>
          <w:color w:val="000000" w:themeColor="text1"/>
          <w:sz w:val="22"/>
          <w:szCs w:val="22"/>
        </w:rPr>
        <w:t xml:space="preserve"> to</w:t>
      </w:r>
      <w:r w:rsidR="004B4DFB" w:rsidRPr="006E5728">
        <w:rPr>
          <w:rStyle w:val="normaltextrun"/>
          <w:rFonts w:ascii="Arial" w:hAnsi="Arial" w:cs="Arial"/>
          <w:color w:val="000000" w:themeColor="text1"/>
          <w:sz w:val="22"/>
          <w:szCs w:val="22"/>
        </w:rPr>
        <w:t xml:space="preserve"> our </w:t>
      </w:r>
      <w:proofErr w:type="gramStart"/>
      <w:r w:rsidR="004B4DFB" w:rsidRPr="006E5728">
        <w:rPr>
          <w:rStyle w:val="normaltextrun"/>
          <w:rFonts w:ascii="Arial" w:hAnsi="Arial" w:cs="Arial"/>
          <w:color w:val="000000" w:themeColor="text1"/>
          <w:sz w:val="22"/>
          <w:szCs w:val="22"/>
        </w:rPr>
        <w:t>Student</w:t>
      </w:r>
      <w:proofErr w:type="gramEnd"/>
      <w:r w:rsidR="004B4DFB" w:rsidRPr="006E5728">
        <w:rPr>
          <w:rStyle w:val="normaltextrun"/>
          <w:rFonts w:ascii="Arial" w:hAnsi="Arial" w:cs="Arial"/>
          <w:color w:val="000000" w:themeColor="text1"/>
          <w:sz w:val="22"/>
          <w:szCs w:val="22"/>
        </w:rPr>
        <w:t xml:space="preserve"> focussed events</w:t>
      </w:r>
      <w:r w:rsidRPr="006E5728">
        <w:rPr>
          <w:rStyle w:val="normaltextrun"/>
          <w:rFonts w:ascii="Arial" w:hAnsi="Arial" w:cs="Arial"/>
          <w:color w:val="000000" w:themeColor="text1"/>
          <w:sz w:val="22"/>
          <w:szCs w:val="22"/>
        </w:rPr>
        <w:t>, the</w:t>
      </w:r>
      <w:r w:rsidR="00330E45" w:rsidRPr="006E5728">
        <w:rPr>
          <w:rStyle w:val="normaltextrun"/>
          <w:rFonts w:ascii="Arial" w:hAnsi="Arial" w:cs="Arial"/>
          <w:color w:val="000000" w:themeColor="text1"/>
          <w:sz w:val="22"/>
          <w:szCs w:val="22"/>
        </w:rPr>
        <w:t xml:space="preserve"> Bragg Centre </w:t>
      </w:r>
      <w:r w:rsidR="004B4DFB" w:rsidRPr="006E5728">
        <w:rPr>
          <w:rStyle w:val="normaltextrun"/>
          <w:rFonts w:ascii="Arial" w:hAnsi="Arial" w:cs="Arial"/>
          <w:color w:val="000000" w:themeColor="text1"/>
          <w:sz w:val="22"/>
          <w:szCs w:val="22"/>
        </w:rPr>
        <w:t xml:space="preserve">has renewed its </w:t>
      </w:r>
      <w:r w:rsidR="009A69C2" w:rsidRPr="006E5728">
        <w:rPr>
          <w:rStyle w:val="normaltextrun"/>
          <w:rFonts w:ascii="Arial" w:hAnsi="Arial" w:cs="Arial"/>
          <w:color w:val="000000" w:themeColor="text1"/>
          <w:sz w:val="22"/>
          <w:szCs w:val="22"/>
        </w:rPr>
        <w:t>commitment</w:t>
      </w:r>
      <w:r w:rsidR="00CD59CF" w:rsidRPr="006E5728">
        <w:rPr>
          <w:rStyle w:val="normaltextrun"/>
          <w:rFonts w:ascii="Arial" w:hAnsi="Arial" w:cs="Arial"/>
          <w:color w:val="000000" w:themeColor="text1"/>
          <w:sz w:val="22"/>
          <w:szCs w:val="22"/>
        </w:rPr>
        <w:t xml:space="preserve"> </w:t>
      </w:r>
      <w:r w:rsidR="00330E45" w:rsidRPr="006E5728">
        <w:rPr>
          <w:rStyle w:val="normaltextrun"/>
          <w:rFonts w:ascii="Arial" w:hAnsi="Arial" w:cs="Arial"/>
          <w:color w:val="000000" w:themeColor="text1"/>
          <w:sz w:val="22"/>
          <w:szCs w:val="22"/>
        </w:rPr>
        <w:t>to</w:t>
      </w:r>
      <w:r w:rsidR="00A26E6A" w:rsidRPr="006E5728">
        <w:rPr>
          <w:rStyle w:val="normaltextrun"/>
          <w:rFonts w:ascii="Arial" w:hAnsi="Arial" w:cs="Arial"/>
          <w:color w:val="000000" w:themeColor="text1"/>
          <w:sz w:val="22"/>
          <w:szCs w:val="22"/>
        </w:rPr>
        <w:t xml:space="preserve"> </w:t>
      </w:r>
      <w:r w:rsidR="00A13523" w:rsidRPr="006E5728">
        <w:rPr>
          <w:rStyle w:val="normaltextrun"/>
          <w:rFonts w:ascii="Arial" w:hAnsi="Arial" w:cs="Arial"/>
          <w:color w:val="000000" w:themeColor="text1"/>
          <w:sz w:val="22"/>
          <w:szCs w:val="22"/>
        </w:rPr>
        <w:t>support</w:t>
      </w:r>
      <w:r w:rsidR="00CD59CF" w:rsidRPr="006E5728">
        <w:rPr>
          <w:rStyle w:val="normaltextrun"/>
          <w:rFonts w:ascii="Arial" w:hAnsi="Arial" w:cs="Arial"/>
          <w:color w:val="000000" w:themeColor="text1"/>
          <w:sz w:val="22"/>
          <w:szCs w:val="22"/>
        </w:rPr>
        <w:t>ing</w:t>
      </w:r>
      <w:r w:rsidR="00A13523" w:rsidRPr="006E5728">
        <w:rPr>
          <w:rStyle w:val="normaltextrun"/>
          <w:rFonts w:ascii="Arial" w:hAnsi="Arial" w:cs="Arial"/>
          <w:color w:val="000000" w:themeColor="text1"/>
          <w:sz w:val="22"/>
          <w:szCs w:val="22"/>
        </w:rPr>
        <w:t xml:space="preserve"> the career and personal development of its student community through the Colloquium and future events.</w:t>
      </w:r>
      <w:r w:rsidR="00A26E6A" w:rsidRPr="006E5728">
        <w:rPr>
          <w:rStyle w:val="normaltextrun"/>
          <w:rFonts w:ascii="Arial" w:hAnsi="Arial" w:cs="Arial"/>
          <w:color w:val="000000" w:themeColor="text1"/>
          <w:sz w:val="22"/>
          <w:szCs w:val="22"/>
        </w:rPr>
        <w:t xml:space="preserve"> </w:t>
      </w:r>
    </w:p>
    <w:p w14:paraId="77D26277" w14:textId="77777777" w:rsidR="00F8126D" w:rsidRPr="006E5728" w:rsidRDefault="00F8126D" w:rsidP="005F7AC8">
      <w:pPr>
        <w:rPr>
          <w:rFonts w:ascii="Arial" w:eastAsia="Times New Roman" w:hAnsi="Arial" w:cs="Arial"/>
          <w:b/>
          <w:bCs/>
          <w:color w:val="000000" w:themeColor="text1"/>
          <w:sz w:val="36"/>
          <w:szCs w:val="36"/>
        </w:rPr>
      </w:pPr>
      <w:r w:rsidRPr="006E5728">
        <w:rPr>
          <w:rFonts w:ascii="Arial" w:eastAsia="Times New Roman" w:hAnsi="Arial" w:cs="Arial"/>
          <w:b/>
          <w:bCs/>
          <w:color w:val="000000" w:themeColor="text1"/>
          <w:sz w:val="36"/>
          <w:szCs w:val="36"/>
        </w:rPr>
        <w:br w:type="page"/>
      </w:r>
    </w:p>
    <w:p w14:paraId="27FBFA7A" w14:textId="25A64C85" w:rsidR="00933584" w:rsidRPr="006E5728" w:rsidRDefault="00933584" w:rsidP="005F7AC8">
      <w:pPr>
        <w:pStyle w:val="Heading1"/>
        <w:rPr>
          <w:rFonts w:ascii="Arial" w:hAnsi="Arial" w:cs="Arial"/>
          <w:color w:val="000000" w:themeColor="text1"/>
          <w:sz w:val="22"/>
          <w:szCs w:val="22"/>
        </w:rPr>
      </w:pPr>
      <w:bookmarkStart w:id="48" w:name="_Toc129621875"/>
      <w:r w:rsidRPr="006E5728">
        <w:rPr>
          <w:rFonts w:ascii="Arial" w:hAnsi="Arial" w:cs="Arial"/>
          <w:color w:val="000000" w:themeColor="text1"/>
        </w:rPr>
        <w:t>Inspire</w:t>
      </w:r>
      <w:bookmarkEnd w:id="48"/>
    </w:p>
    <w:p w14:paraId="4612D53A" w14:textId="77777777" w:rsidR="001A51C7" w:rsidRPr="006E5728" w:rsidRDefault="001A51C7" w:rsidP="008C1ED3">
      <w:pPr>
        <w:rPr>
          <w:rFonts w:ascii="Arial" w:eastAsia="Times New Roman" w:hAnsi="Arial" w:cs="Arial"/>
          <w:b/>
          <w:bCs/>
          <w:color w:val="000000" w:themeColor="text1"/>
          <w:highlight w:val="yellow"/>
        </w:rPr>
      </w:pPr>
    </w:p>
    <w:p w14:paraId="47B8300D" w14:textId="1EA6184E" w:rsidR="008724DE" w:rsidRPr="006E5728" w:rsidRDefault="00F05A1D" w:rsidP="005F7AC8">
      <w:pPr>
        <w:rPr>
          <w:rFonts w:ascii="Arial" w:hAnsi="Arial" w:cs="Arial"/>
          <w:color w:val="000000" w:themeColor="text1"/>
        </w:rPr>
      </w:pPr>
      <w:r w:rsidRPr="006E5728">
        <w:rPr>
          <w:rFonts w:ascii="Arial" w:hAnsi="Arial" w:cs="Arial"/>
          <w:color w:val="000000" w:themeColor="text1"/>
        </w:rPr>
        <w:t xml:space="preserve">The Bragg Centre continues to reach a broad audience through its academic outputs, </w:t>
      </w:r>
      <w:r w:rsidR="00203342" w:rsidRPr="006E5728">
        <w:rPr>
          <w:rFonts w:ascii="Arial" w:hAnsi="Arial" w:cs="Arial"/>
          <w:color w:val="000000" w:themeColor="text1"/>
        </w:rPr>
        <w:t>social media channels</w:t>
      </w:r>
      <w:r w:rsidR="001E5CBA" w:rsidRPr="006E5728">
        <w:rPr>
          <w:rFonts w:ascii="Arial" w:hAnsi="Arial" w:cs="Arial"/>
          <w:color w:val="000000" w:themeColor="text1"/>
        </w:rPr>
        <w:t xml:space="preserve"> and public engagements</w:t>
      </w:r>
      <w:r w:rsidR="00241F7B" w:rsidRPr="006E5728">
        <w:rPr>
          <w:rFonts w:ascii="Arial" w:hAnsi="Arial" w:cs="Arial"/>
          <w:color w:val="000000" w:themeColor="text1"/>
        </w:rPr>
        <w:t xml:space="preserve">, with the goal to widen participation in material science. </w:t>
      </w:r>
      <w:r w:rsidR="00903CD6" w:rsidRPr="006E5728">
        <w:rPr>
          <w:rFonts w:ascii="Arial" w:hAnsi="Arial" w:cs="Arial"/>
          <w:color w:val="000000" w:themeColor="text1"/>
        </w:rPr>
        <w:t xml:space="preserve">This year the Centre has expanded its creative partnerships </w:t>
      </w:r>
      <w:r w:rsidR="00364FA1" w:rsidRPr="006E5728">
        <w:rPr>
          <w:rFonts w:ascii="Arial" w:hAnsi="Arial" w:cs="Arial"/>
          <w:color w:val="000000" w:themeColor="text1"/>
        </w:rPr>
        <w:t xml:space="preserve">as part of the </w:t>
      </w:r>
      <w:r w:rsidR="00364FA1" w:rsidRPr="006E5728">
        <w:rPr>
          <w:rFonts w:ascii="Arial" w:hAnsi="Arial" w:cs="Arial"/>
          <w:b/>
          <w:bCs/>
          <w:color w:val="000000" w:themeColor="text1"/>
        </w:rPr>
        <w:t>inspired by Bragg programme</w:t>
      </w:r>
      <w:r w:rsidR="005120AA" w:rsidRPr="006E5728">
        <w:rPr>
          <w:rFonts w:ascii="Arial" w:hAnsi="Arial" w:cs="Arial"/>
          <w:color w:val="000000" w:themeColor="text1"/>
        </w:rPr>
        <w:t xml:space="preserve">, connecting materials research and innovation to more people than ever before through art, </w:t>
      </w:r>
      <w:r w:rsidR="0088764A" w:rsidRPr="006E5728">
        <w:rPr>
          <w:rFonts w:ascii="Arial" w:hAnsi="Arial" w:cs="Arial"/>
          <w:color w:val="000000" w:themeColor="text1"/>
        </w:rPr>
        <w:t>literature,</w:t>
      </w:r>
      <w:r w:rsidR="0033069F" w:rsidRPr="006E5728">
        <w:rPr>
          <w:rFonts w:ascii="Arial" w:hAnsi="Arial" w:cs="Arial"/>
          <w:color w:val="000000" w:themeColor="text1"/>
        </w:rPr>
        <w:t xml:space="preserve"> and</w:t>
      </w:r>
      <w:r w:rsidR="005120AA" w:rsidRPr="006E5728">
        <w:rPr>
          <w:rFonts w:ascii="Arial" w:hAnsi="Arial" w:cs="Arial"/>
          <w:color w:val="000000" w:themeColor="text1"/>
        </w:rPr>
        <w:t xml:space="preserve"> music</w:t>
      </w:r>
      <w:r w:rsidR="0033069F" w:rsidRPr="006E5728">
        <w:rPr>
          <w:rFonts w:ascii="Arial" w:hAnsi="Arial" w:cs="Arial"/>
          <w:color w:val="000000" w:themeColor="text1"/>
        </w:rPr>
        <w:t>.</w:t>
      </w:r>
      <w:r w:rsidR="00F8243F" w:rsidRPr="006E5728">
        <w:rPr>
          <w:rFonts w:ascii="Arial" w:hAnsi="Arial" w:cs="Arial"/>
          <w:color w:val="000000" w:themeColor="text1"/>
        </w:rPr>
        <w:t xml:space="preserve"> </w:t>
      </w:r>
    </w:p>
    <w:p w14:paraId="3C093B4C" w14:textId="77777777" w:rsidR="008724DE" w:rsidRPr="006E5728" w:rsidRDefault="008724DE" w:rsidP="005F7AC8">
      <w:pPr>
        <w:rPr>
          <w:rFonts w:ascii="Arial" w:hAnsi="Arial" w:cs="Arial"/>
          <w:color w:val="000000" w:themeColor="text1"/>
        </w:rPr>
      </w:pPr>
    </w:p>
    <w:p w14:paraId="523582E8" w14:textId="0A9D293D" w:rsidR="007A5EB7" w:rsidRPr="006E5728" w:rsidRDefault="00F8243F" w:rsidP="005F7AC8">
      <w:pPr>
        <w:rPr>
          <w:rFonts w:ascii="Arial" w:hAnsi="Arial" w:cs="Arial"/>
          <w:color w:val="000000" w:themeColor="text1"/>
        </w:rPr>
      </w:pPr>
      <w:r w:rsidRPr="006E5728">
        <w:rPr>
          <w:rFonts w:ascii="Arial" w:hAnsi="Arial" w:cs="Arial"/>
          <w:color w:val="000000" w:themeColor="text1"/>
        </w:rPr>
        <w:t xml:space="preserve">With </w:t>
      </w:r>
      <w:r w:rsidR="00BE0512" w:rsidRPr="006E5728">
        <w:rPr>
          <w:rFonts w:ascii="Arial" w:hAnsi="Arial" w:cs="Arial"/>
          <w:color w:val="000000" w:themeColor="text1"/>
        </w:rPr>
        <w:t>the Centre’s reputation growing rapidly, our community continue</w:t>
      </w:r>
      <w:r w:rsidR="00BC19B9" w:rsidRPr="006E5728">
        <w:rPr>
          <w:rFonts w:ascii="Arial" w:hAnsi="Arial" w:cs="Arial"/>
          <w:color w:val="000000" w:themeColor="text1"/>
        </w:rPr>
        <w:t>s</w:t>
      </w:r>
      <w:r w:rsidR="00BE0512" w:rsidRPr="006E5728">
        <w:rPr>
          <w:rFonts w:ascii="Arial" w:hAnsi="Arial" w:cs="Arial"/>
          <w:color w:val="000000" w:themeColor="text1"/>
        </w:rPr>
        <w:t xml:space="preserve"> to contribute to the academic conversation</w:t>
      </w:r>
      <w:r w:rsidR="00E31097" w:rsidRPr="006E5728">
        <w:rPr>
          <w:rFonts w:ascii="Arial" w:hAnsi="Arial" w:cs="Arial"/>
          <w:color w:val="000000" w:themeColor="text1"/>
        </w:rPr>
        <w:t xml:space="preserve"> publishing </w:t>
      </w:r>
      <w:r w:rsidR="00E31097" w:rsidRPr="006E5728">
        <w:rPr>
          <w:rFonts w:ascii="Arial" w:hAnsi="Arial" w:cs="Arial"/>
          <w:b/>
          <w:bCs/>
          <w:color w:val="000000" w:themeColor="text1"/>
        </w:rPr>
        <w:t>121 journal articles</w:t>
      </w:r>
      <w:r w:rsidR="00E31097" w:rsidRPr="006E5728">
        <w:rPr>
          <w:rFonts w:ascii="Arial" w:hAnsi="Arial" w:cs="Arial"/>
          <w:color w:val="000000" w:themeColor="text1"/>
        </w:rPr>
        <w:t xml:space="preserve"> in the last year. </w:t>
      </w:r>
    </w:p>
    <w:p w14:paraId="16B25BBD" w14:textId="77777777" w:rsidR="007A5EB7" w:rsidRPr="006E5728" w:rsidRDefault="007A5EB7" w:rsidP="005F7AC8">
      <w:pPr>
        <w:rPr>
          <w:rFonts w:ascii="Arial" w:hAnsi="Arial" w:cs="Arial"/>
          <w:color w:val="000000" w:themeColor="text1"/>
        </w:rPr>
      </w:pPr>
    </w:p>
    <w:p w14:paraId="373A9BA5" w14:textId="3210BEA7" w:rsidR="007A5EB7" w:rsidRPr="006E5728" w:rsidRDefault="007A5EB7" w:rsidP="005F7AC8">
      <w:pPr>
        <w:rPr>
          <w:rFonts w:ascii="Arial" w:hAnsi="Arial" w:cs="Arial"/>
          <w:color w:val="000000" w:themeColor="text1"/>
        </w:rPr>
      </w:pPr>
      <w:r w:rsidRPr="006E5728">
        <w:rPr>
          <w:rFonts w:ascii="Arial" w:hAnsi="Arial" w:cs="Arial"/>
          <w:color w:val="000000" w:themeColor="text1"/>
        </w:rPr>
        <w:t>T</w:t>
      </w:r>
      <w:r w:rsidR="003C5FE2" w:rsidRPr="006E5728">
        <w:rPr>
          <w:rFonts w:ascii="Arial" w:hAnsi="Arial" w:cs="Arial"/>
          <w:color w:val="000000" w:themeColor="text1"/>
        </w:rPr>
        <w:t xml:space="preserve">hroughout the same period the Centre </w:t>
      </w:r>
      <w:r w:rsidR="00D504E2" w:rsidRPr="006E5728">
        <w:rPr>
          <w:rFonts w:ascii="Arial" w:hAnsi="Arial" w:cs="Arial"/>
          <w:color w:val="000000" w:themeColor="text1"/>
        </w:rPr>
        <w:t xml:space="preserve">increased its audience </w:t>
      </w:r>
      <w:r w:rsidR="00A0279E" w:rsidRPr="006E5728">
        <w:rPr>
          <w:rFonts w:ascii="Arial" w:hAnsi="Arial" w:cs="Arial"/>
          <w:color w:val="000000" w:themeColor="text1"/>
        </w:rPr>
        <w:t xml:space="preserve">across its </w:t>
      </w:r>
      <w:proofErr w:type="spellStart"/>
      <w:r w:rsidR="00D83BF0" w:rsidRPr="006E5728">
        <w:rPr>
          <w:rFonts w:ascii="Arial" w:hAnsi="Arial" w:cs="Arial"/>
          <w:color w:val="000000" w:themeColor="text1"/>
        </w:rPr>
        <w:t>Youtube</w:t>
      </w:r>
      <w:proofErr w:type="spellEnd"/>
      <w:r w:rsidR="00D83BF0" w:rsidRPr="006E5728">
        <w:rPr>
          <w:rFonts w:ascii="Arial" w:hAnsi="Arial" w:cs="Arial"/>
          <w:color w:val="000000" w:themeColor="text1"/>
        </w:rPr>
        <w:t xml:space="preserve">, </w:t>
      </w:r>
      <w:proofErr w:type="spellStart"/>
      <w:r w:rsidR="00D83BF0" w:rsidRPr="006E5728">
        <w:rPr>
          <w:rFonts w:ascii="Arial" w:hAnsi="Arial" w:cs="Arial"/>
          <w:color w:val="000000" w:themeColor="text1"/>
        </w:rPr>
        <w:t>Linkedin</w:t>
      </w:r>
      <w:proofErr w:type="spellEnd"/>
      <w:r w:rsidR="00D83BF0" w:rsidRPr="006E5728">
        <w:rPr>
          <w:rFonts w:ascii="Arial" w:hAnsi="Arial" w:cs="Arial"/>
          <w:color w:val="000000" w:themeColor="text1"/>
        </w:rPr>
        <w:t xml:space="preserve"> and Twitter accounts. </w:t>
      </w:r>
      <w:r w:rsidR="002567FF" w:rsidRPr="006E5728">
        <w:rPr>
          <w:rFonts w:ascii="Arial" w:hAnsi="Arial" w:cs="Arial"/>
          <w:color w:val="000000" w:themeColor="text1"/>
        </w:rPr>
        <w:t xml:space="preserve">The Centre has posted </w:t>
      </w:r>
      <w:r w:rsidR="00E94AA9" w:rsidRPr="006E5728">
        <w:rPr>
          <w:rFonts w:ascii="Arial" w:hAnsi="Arial" w:cs="Arial"/>
          <w:b/>
          <w:bCs/>
          <w:color w:val="000000" w:themeColor="text1"/>
        </w:rPr>
        <w:t>214 tweets</w:t>
      </w:r>
      <w:r w:rsidR="00E94AA9" w:rsidRPr="006E5728">
        <w:rPr>
          <w:rFonts w:ascii="Arial" w:hAnsi="Arial" w:cs="Arial"/>
          <w:color w:val="000000" w:themeColor="text1"/>
        </w:rPr>
        <w:t xml:space="preserve">, </w:t>
      </w:r>
      <w:r w:rsidR="00BB7921" w:rsidRPr="006E5728">
        <w:rPr>
          <w:rFonts w:ascii="Arial" w:hAnsi="Arial" w:cs="Arial"/>
          <w:color w:val="000000" w:themeColor="text1"/>
        </w:rPr>
        <w:t xml:space="preserve">receiving more than </w:t>
      </w:r>
      <w:r w:rsidR="00E94AA9" w:rsidRPr="006E5728">
        <w:rPr>
          <w:rFonts w:ascii="Arial" w:hAnsi="Arial" w:cs="Arial"/>
          <w:b/>
          <w:bCs/>
          <w:color w:val="000000" w:themeColor="text1"/>
        </w:rPr>
        <w:t>1</w:t>
      </w:r>
      <w:r w:rsidR="00BB7921" w:rsidRPr="006E5728">
        <w:rPr>
          <w:rFonts w:ascii="Arial" w:hAnsi="Arial" w:cs="Arial"/>
          <w:b/>
          <w:bCs/>
          <w:color w:val="000000" w:themeColor="text1"/>
        </w:rPr>
        <w:t>38,000 impressions</w:t>
      </w:r>
      <w:r w:rsidR="00BB7921" w:rsidRPr="006E5728">
        <w:rPr>
          <w:rFonts w:ascii="Arial" w:hAnsi="Arial" w:cs="Arial"/>
          <w:color w:val="000000" w:themeColor="text1"/>
        </w:rPr>
        <w:t xml:space="preserve"> and </w:t>
      </w:r>
      <w:r w:rsidR="00C07806" w:rsidRPr="006E5728">
        <w:rPr>
          <w:rFonts w:ascii="Arial" w:hAnsi="Arial" w:cs="Arial"/>
          <w:b/>
          <w:bCs/>
          <w:color w:val="000000" w:themeColor="text1"/>
        </w:rPr>
        <w:t>33,000 unique visits</w:t>
      </w:r>
      <w:r w:rsidR="00C07806" w:rsidRPr="006E5728">
        <w:rPr>
          <w:rFonts w:ascii="Arial" w:hAnsi="Arial" w:cs="Arial"/>
          <w:color w:val="000000" w:themeColor="text1"/>
        </w:rPr>
        <w:t xml:space="preserve"> to the Centre’s</w:t>
      </w:r>
      <w:r w:rsidR="00425FA7" w:rsidRPr="006E5728">
        <w:rPr>
          <w:rFonts w:ascii="Arial" w:hAnsi="Arial" w:cs="Arial"/>
          <w:color w:val="000000" w:themeColor="text1"/>
        </w:rPr>
        <w:t xml:space="preserve"> Twitter</w:t>
      </w:r>
      <w:r w:rsidR="00C07806" w:rsidRPr="006E5728">
        <w:rPr>
          <w:rFonts w:ascii="Arial" w:hAnsi="Arial" w:cs="Arial"/>
          <w:color w:val="000000" w:themeColor="text1"/>
        </w:rPr>
        <w:t xml:space="preserve"> profile. This has result in a</w:t>
      </w:r>
      <w:r w:rsidR="001D6275" w:rsidRPr="006E5728">
        <w:rPr>
          <w:rFonts w:ascii="Arial" w:hAnsi="Arial" w:cs="Arial"/>
          <w:color w:val="000000" w:themeColor="text1"/>
        </w:rPr>
        <w:t xml:space="preserve">n </w:t>
      </w:r>
      <w:r w:rsidR="001D6275" w:rsidRPr="006E5728">
        <w:rPr>
          <w:rFonts w:ascii="Arial" w:hAnsi="Arial" w:cs="Arial"/>
          <w:b/>
          <w:bCs/>
          <w:color w:val="000000" w:themeColor="text1"/>
        </w:rPr>
        <w:t>25% increase</w:t>
      </w:r>
      <w:r w:rsidR="001D6275" w:rsidRPr="006E5728">
        <w:rPr>
          <w:rFonts w:ascii="Arial" w:hAnsi="Arial" w:cs="Arial"/>
          <w:color w:val="000000" w:themeColor="text1"/>
        </w:rPr>
        <w:t xml:space="preserve"> in the Centre’s followers to 808.</w:t>
      </w:r>
      <w:r w:rsidR="00511396" w:rsidRPr="006E5728">
        <w:rPr>
          <w:rFonts w:ascii="Arial" w:hAnsi="Arial" w:cs="Arial"/>
          <w:color w:val="000000" w:themeColor="text1"/>
        </w:rPr>
        <w:t xml:space="preserve"> </w:t>
      </w:r>
    </w:p>
    <w:p w14:paraId="77802E25" w14:textId="77777777" w:rsidR="00085603" w:rsidRPr="006E5728" w:rsidRDefault="00085603" w:rsidP="005F7AC8">
      <w:pPr>
        <w:rPr>
          <w:rFonts w:ascii="Arial" w:hAnsi="Arial" w:cs="Arial"/>
          <w:color w:val="000000" w:themeColor="text1"/>
        </w:rPr>
      </w:pPr>
    </w:p>
    <w:p w14:paraId="5A1CE11E" w14:textId="587402E7" w:rsidR="00511396" w:rsidRPr="006E5728" w:rsidRDefault="00085603" w:rsidP="005F7AC8">
      <w:pPr>
        <w:rPr>
          <w:rFonts w:ascii="Arial" w:hAnsi="Arial" w:cs="Arial"/>
          <w:color w:val="000000" w:themeColor="text1"/>
        </w:rPr>
      </w:pPr>
      <w:r w:rsidRPr="006E5728">
        <w:rPr>
          <w:rFonts w:ascii="Arial" w:hAnsi="Arial" w:cs="Arial"/>
          <w:color w:val="000000" w:themeColor="text1"/>
        </w:rPr>
        <w:t xml:space="preserve">Meanwhile, the Bragg Centre’s audience on </w:t>
      </w:r>
      <w:proofErr w:type="spellStart"/>
      <w:r w:rsidRPr="006E5728">
        <w:rPr>
          <w:rFonts w:ascii="Arial" w:hAnsi="Arial" w:cs="Arial"/>
          <w:color w:val="000000" w:themeColor="text1"/>
        </w:rPr>
        <w:t>Linkedin</w:t>
      </w:r>
      <w:proofErr w:type="spellEnd"/>
      <w:r w:rsidRPr="006E5728">
        <w:rPr>
          <w:rFonts w:ascii="Arial" w:hAnsi="Arial" w:cs="Arial"/>
          <w:color w:val="000000" w:themeColor="text1"/>
        </w:rPr>
        <w:t xml:space="preserve"> has </w:t>
      </w:r>
      <w:r w:rsidRPr="006E5728">
        <w:rPr>
          <w:rFonts w:ascii="Arial" w:hAnsi="Arial" w:cs="Arial"/>
          <w:b/>
          <w:bCs/>
          <w:color w:val="000000" w:themeColor="text1"/>
        </w:rPr>
        <w:t xml:space="preserve">increased </w:t>
      </w:r>
      <w:r w:rsidR="001B459D" w:rsidRPr="006E5728">
        <w:rPr>
          <w:rFonts w:ascii="Arial" w:hAnsi="Arial" w:cs="Arial"/>
          <w:b/>
          <w:bCs/>
          <w:color w:val="000000" w:themeColor="text1"/>
        </w:rPr>
        <w:t>by 74% to 365 followers</w:t>
      </w:r>
      <w:r w:rsidR="001B459D" w:rsidRPr="006E5728">
        <w:rPr>
          <w:rFonts w:ascii="Arial" w:hAnsi="Arial" w:cs="Arial"/>
          <w:color w:val="000000" w:themeColor="text1"/>
        </w:rPr>
        <w:t xml:space="preserve"> from a range of industries including, Biotechnology research, Nanotechnology research, Semi-conductor manufacturing, and defence &amp; space manufacturing. </w:t>
      </w:r>
    </w:p>
    <w:p w14:paraId="74F0E999" w14:textId="77777777" w:rsidR="00511396" w:rsidRPr="006E5728" w:rsidRDefault="00511396" w:rsidP="005F7AC8">
      <w:pPr>
        <w:rPr>
          <w:rFonts w:ascii="Arial" w:hAnsi="Arial" w:cs="Arial"/>
          <w:color w:val="000000" w:themeColor="text1"/>
        </w:rPr>
      </w:pPr>
    </w:p>
    <w:p w14:paraId="66B82BAA" w14:textId="67E450C2" w:rsidR="00880996" w:rsidRPr="006E5728" w:rsidRDefault="00880996" w:rsidP="005F7AC8">
      <w:pPr>
        <w:rPr>
          <w:rFonts w:ascii="Arial" w:hAnsi="Arial" w:cs="Arial"/>
          <w:color w:val="000000" w:themeColor="text1"/>
        </w:rPr>
      </w:pPr>
      <w:r w:rsidRPr="006E5728">
        <w:rPr>
          <w:rFonts w:ascii="Arial" w:hAnsi="Arial" w:cs="Arial"/>
          <w:color w:val="000000" w:themeColor="text1"/>
        </w:rPr>
        <w:t xml:space="preserve">The Bragg Centre also publishes content to its </w:t>
      </w:r>
      <w:proofErr w:type="spellStart"/>
      <w:r w:rsidRPr="006E5728">
        <w:rPr>
          <w:rFonts w:ascii="Arial" w:hAnsi="Arial" w:cs="Arial"/>
          <w:color w:val="000000" w:themeColor="text1"/>
        </w:rPr>
        <w:t>Youtube</w:t>
      </w:r>
      <w:proofErr w:type="spellEnd"/>
      <w:r w:rsidRPr="006E5728">
        <w:rPr>
          <w:rFonts w:ascii="Arial" w:hAnsi="Arial" w:cs="Arial"/>
          <w:color w:val="000000" w:themeColor="text1"/>
        </w:rPr>
        <w:t xml:space="preserve"> channel, including a</w:t>
      </w:r>
      <w:r w:rsidR="00FC032B" w:rsidRPr="006E5728">
        <w:rPr>
          <w:rFonts w:ascii="Arial" w:hAnsi="Arial" w:cs="Arial"/>
          <w:color w:val="000000" w:themeColor="text1"/>
        </w:rPr>
        <w:t xml:space="preserve"> public</w:t>
      </w:r>
      <w:r w:rsidRPr="006E5728">
        <w:rPr>
          <w:rFonts w:ascii="Arial" w:hAnsi="Arial" w:cs="Arial"/>
          <w:color w:val="000000" w:themeColor="text1"/>
        </w:rPr>
        <w:t xml:space="preserve"> livestream of the Bragg Exchange</w:t>
      </w:r>
      <w:r w:rsidR="00FC032B" w:rsidRPr="006E5728">
        <w:rPr>
          <w:rFonts w:ascii="Arial" w:hAnsi="Arial" w:cs="Arial"/>
          <w:color w:val="000000" w:themeColor="text1"/>
        </w:rPr>
        <w:t xml:space="preserve"> which was viewed by over 200 people from across the globe.</w:t>
      </w:r>
    </w:p>
    <w:p w14:paraId="139CC2E3" w14:textId="77777777" w:rsidR="00122733" w:rsidRPr="006E5728" w:rsidRDefault="00122733" w:rsidP="008C1ED3">
      <w:pPr>
        <w:rPr>
          <w:rFonts w:ascii="Arial" w:eastAsia="Times New Roman" w:hAnsi="Arial" w:cs="Arial"/>
          <w:color w:val="000000" w:themeColor="text1"/>
        </w:rPr>
      </w:pPr>
    </w:p>
    <w:p w14:paraId="00418DA6" w14:textId="25B06D5B" w:rsidR="00933584" w:rsidRPr="006E5728" w:rsidRDefault="00D9310C" w:rsidP="005F7AC8">
      <w:pPr>
        <w:pStyle w:val="Heading2"/>
        <w:rPr>
          <w:rFonts w:ascii="Arial" w:eastAsia="Times New Roman" w:hAnsi="Arial" w:cs="Arial"/>
          <w:color w:val="000000" w:themeColor="text1"/>
        </w:rPr>
      </w:pPr>
      <w:bookmarkStart w:id="49" w:name="_Toc129621876"/>
      <w:r w:rsidRPr="006E5728">
        <w:rPr>
          <w:rFonts w:ascii="Arial" w:eastAsia="Times New Roman" w:hAnsi="Arial" w:cs="Arial"/>
          <w:color w:val="000000" w:themeColor="text1"/>
        </w:rPr>
        <w:t>Supporting Research Culture</w:t>
      </w:r>
      <w:bookmarkEnd w:id="49"/>
    </w:p>
    <w:p w14:paraId="1A66DB74" w14:textId="3CDE68F1" w:rsidR="1E2AF4B7" w:rsidRPr="006E5728" w:rsidRDefault="1E2AF4B7" w:rsidP="008C1ED3">
      <w:pPr>
        <w:rPr>
          <w:rFonts w:ascii="Arial" w:eastAsia="Times New Roman" w:hAnsi="Arial" w:cs="Arial"/>
          <w:b/>
          <w:bCs/>
          <w:color w:val="000000" w:themeColor="text1"/>
        </w:rPr>
      </w:pPr>
    </w:p>
    <w:p w14:paraId="1DEB6AB8" w14:textId="32C633AE" w:rsidR="00DE6ADC" w:rsidRPr="006E5728" w:rsidRDefault="003262EE" w:rsidP="005F7AC8">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 xml:space="preserve">This year the Bragg Centre was </w:t>
      </w:r>
      <w:r w:rsidR="00FC095A" w:rsidRPr="006E5728">
        <w:rPr>
          <w:rFonts w:ascii="Arial" w:hAnsi="Arial" w:cs="Arial"/>
          <w:color w:val="000000" w:themeColor="text1"/>
          <w:shd w:val="clear" w:color="auto" w:fill="FFFFFF"/>
        </w:rPr>
        <w:t>recognised</w:t>
      </w:r>
      <w:r w:rsidRPr="006E5728">
        <w:rPr>
          <w:rFonts w:ascii="Arial" w:hAnsi="Arial" w:cs="Arial"/>
          <w:color w:val="000000" w:themeColor="text1"/>
          <w:shd w:val="clear" w:color="auto" w:fill="FFFFFF"/>
        </w:rPr>
        <w:t xml:space="preserve"> </w:t>
      </w:r>
      <w:r w:rsidR="00A53323" w:rsidRPr="006E5728">
        <w:rPr>
          <w:rFonts w:ascii="Arial" w:hAnsi="Arial" w:cs="Arial"/>
          <w:color w:val="000000" w:themeColor="text1"/>
          <w:shd w:val="clear" w:color="auto" w:fill="FFFFFF"/>
        </w:rPr>
        <w:t xml:space="preserve">as part of the University of </w:t>
      </w:r>
      <w:proofErr w:type="spellStart"/>
      <w:r w:rsidR="00A53323" w:rsidRPr="006E5728">
        <w:rPr>
          <w:rFonts w:ascii="Arial" w:hAnsi="Arial" w:cs="Arial"/>
          <w:color w:val="000000" w:themeColor="text1"/>
          <w:shd w:val="clear" w:color="auto" w:fill="FFFFFF"/>
        </w:rPr>
        <w:t>Leeds’</w:t>
      </w:r>
      <w:proofErr w:type="spellEnd"/>
      <w:r w:rsidR="00A53323" w:rsidRPr="006E5728">
        <w:rPr>
          <w:rFonts w:ascii="Arial" w:hAnsi="Arial" w:cs="Arial"/>
          <w:color w:val="000000" w:themeColor="text1"/>
          <w:shd w:val="clear" w:color="auto" w:fill="FFFFFF"/>
        </w:rPr>
        <w:t xml:space="preserve"> inaugural Research Culture Awards </w:t>
      </w:r>
      <w:r w:rsidRPr="006E5728">
        <w:rPr>
          <w:rFonts w:ascii="Arial" w:hAnsi="Arial" w:cs="Arial"/>
          <w:color w:val="000000" w:themeColor="text1"/>
          <w:shd w:val="clear" w:color="auto" w:fill="FFFFFF"/>
        </w:rPr>
        <w:t xml:space="preserve">for its ongoing dedication to </w:t>
      </w:r>
      <w:r w:rsidR="00302B7E" w:rsidRPr="006E5728">
        <w:rPr>
          <w:rFonts w:ascii="Arial" w:hAnsi="Arial" w:cs="Arial"/>
          <w:color w:val="000000" w:themeColor="text1"/>
          <w:shd w:val="clear" w:color="auto" w:fill="FFFFFF"/>
        </w:rPr>
        <w:t xml:space="preserve">support </w:t>
      </w:r>
      <w:r w:rsidR="00231510" w:rsidRPr="006E5728">
        <w:rPr>
          <w:rFonts w:ascii="Arial" w:hAnsi="Arial" w:cs="Arial"/>
          <w:color w:val="000000" w:themeColor="text1"/>
          <w:shd w:val="clear" w:color="auto" w:fill="FFFFFF"/>
        </w:rPr>
        <w:t>the wellbeing and development of its community</w:t>
      </w:r>
      <w:r w:rsidR="00302B7E" w:rsidRPr="006E5728">
        <w:rPr>
          <w:rFonts w:ascii="Arial" w:hAnsi="Arial" w:cs="Arial"/>
          <w:color w:val="000000" w:themeColor="text1"/>
          <w:shd w:val="clear" w:color="auto" w:fill="FFFFFF"/>
        </w:rPr>
        <w:t>.</w:t>
      </w:r>
    </w:p>
    <w:p w14:paraId="547BC05B" w14:textId="77777777" w:rsidR="00DE6ADC" w:rsidRPr="006E5728" w:rsidRDefault="00DE6ADC" w:rsidP="005F7AC8">
      <w:pPr>
        <w:rPr>
          <w:rFonts w:ascii="Arial" w:hAnsi="Arial" w:cs="Arial"/>
          <w:color w:val="000000" w:themeColor="text1"/>
          <w:shd w:val="clear" w:color="auto" w:fill="FFFFFF"/>
        </w:rPr>
      </w:pPr>
    </w:p>
    <w:p w14:paraId="234C6BB8" w14:textId="0DB32ADC" w:rsidR="00035520" w:rsidRPr="006E5728" w:rsidRDefault="00DE6ADC" w:rsidP="005F7AC8">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The awards</w:t>
      </w:r>
      <w:r w:rsidR="0031733D" w:rsidRPr="006E5728">
        <w:rPr>
          <w:rFonts w:ascii="Arial" w:hAnsi="Arial" w:cs="Arial"/>
          <w:color w:val="000000" w:themeColor="text1"/>
          <w:shd w:val="clear" w:color="auto" w:fill="FFFFFF"/>
        </w:rPr>
        <w:t xml:space="preserve"> </w:t>
      </w:r>
      <w:r w:rsidR="00035520" w:rsidRPr="006E5728">
        <w:rPr>
          <w:rFonts w:ascii="Arial" w:hAnsi="Arial" w:cs="Arial"/>
          <w:color w:val="000000" w:themeColor="text1"/>
          <w:shd w:val="clear" w:color="auto" w:fill="FFFFFF"/>
        </w:rPr>
        <w:t xml:space="preserve">were established to </w:t>
      </w:r>
      <w:r w:rsidR="0031733D" w:rsidRPr="006E5728">
        <w:rPr>
          <w:rFonts w:ascii="Arial" w:hAnsi="Arial" w:cs="Arial"/>
          <w:color w:val="000000" w:themeColor="text1"/>
          <w:shd w:val="clear" w:color="auto" w:fill="FFFFFF"/>
        </w:rPr>
        <w:t xml:space="preserve">recognise that improving research culture is a complex, challenging process, </w:t>
      </w:r>
      <w:r w:rsidRPr="006E5728">
        <w:rPr>
          <w:rFonts w:ascii="Arial" w:hAnsi="Arial" w:cs="Arial"/>
          <w:color w:val="000000" w:themeColor="text1"/>
          <w:shd w:val="clear" w:color="auto" w:fill="FFFFFF"/>
        </w:rPr>
        <w:t>and to celebrate all those involved in contributing to research success and lasting organisational change.</w:t>
      </w:r>
      <w:r w:rsidR="0031733D" w:rsidRPr="006E5728">
        <w:rPr>
          <w:rFonts w:ascii="Arial" w:hAnsi="Arial" w:cs="Arial"/>
          <w:color w:val="000000" w:themeColor="text1"/>
        </w:rPr>
        <w:br/>
      </w:r>
    </w:p>
    <w:p w14:paraId="12AAD5FF" w14:textId="0DA10A90" w:rsidR="00A11FA3" w:rsidRPr="006E5728" w:rsidRDefault="00DE6ADC" w:rsidP="005F7AC8">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The Centre</w:t>
      </w:r>
      <w:r w:rsidR="00835F76" w:rsidRPr="006E5728">
        <w:rPr>
          <w:rFonts w:ascii="Arial" w:hAnsi="Arial" w:cs="Arial"/>
          <w:color w:val="000000" w:themeColor="text1"/>
          <w:shd w:val="clear" w:color="auto" w:fill="FFFFFF"/>
        </w:rPr>
        <w:t>’</w:t>
      </w:r>
      <w:r w:rsidR="00C01513" w:rsidRPr="006E5728">
        <w:rPr>
          <w:rFonts w:ascii="Arial" w:hAnsi="Arial" w:cs="Arial"/>
          <w:color w:val="000000" w:themeColor="text1"/>
          <w:shd w:val="clear" w:color="auto" w:fill="FFFFFF"/>
        </w:rPr>
        <w:t>s received an award for its</w:t>
      </w:r>
      <w:r w:rsidRPr="006E5728">
        <w:rPr>
          <w:rFonts w:ascii="Arial" w:hAnsi="Arial" w:cs="Arial"/>
          <w:color w:val="000000" w:themeColor="text1"/>
          <w:shd w:val="clear" w:color="auto" w:fill="FFFFFF"/>
        </w:rPr>
        <w:t xml:space="preserve"> </w:t>
      </w:r>
      <w:r w:rsidR="00317F1C" w:rsidRPr="006E5728">
        <w:rPr>
          <w:rFonts w:ascii="Arial" w:hAnsi="Arial" w:cs="Arial"/>
          <w:color w:val="000000" w:themeColor="text1"/>
          <w:shd w:val="clear" w:color="auto" w:fill="FFFFFF"/>
        </w:rPr>
        <w:t>perseverance</w:t>
      </w:r>
      <w:r w:rsidR="008C6BB3" w:rsidRPr="006E5728">
        <w:rPr>
          <w:rFonts w:ascii="Arial" w:hAnsi="Arial" w:cs="Arial"/>
          <w:color w:val="000000" w:themeColor="text1"/>
          <w:shd w:val="clear" w:color="auto" w:fill="FFFFFF"/>
        </w:rPr>
        <w:t xml:space="preserve"> and willingness to innovate</w:t>
      </w:r>
      <w:r w:rsidR="00163D4A" w:rsidRPr="006E5728">
        <w:rPr>
          <w:rFonts w:ascii="Arial" w:hAnsi="Arial" w:cs="Arial"/>
          <w:color w:val="000000" w:themeColor="text1"/>
          <w:shd w:val="clear" w:color="auto" w:fill="FFFFFF"/>
        </w:rPr>
        <w:t xml:space="preserve"> </w:t>
      </w:r>
      <w:proofErr w:type="gramStart"/>
      <w:r w:rsidR="00163D4A" w:rsidRPr="006E5728">
        <w:rPr>
          <w:rFonts w:ascii="Arial" w:hAnsi="Arial" w:cs="Arial"/>
          <w:color w:val="000000" w:themeColor="text1"/>
          <w:shd w:val="clear" w:color="auto" w:fill="FFFFFF"/>
        </w:rPr>
        <w:t>in order</w:t>
      </w:r>
      <w:r w:rsidR="00C226AC" w:rsidRPr="006E5728">
        <w:rPr>
          <w:rFonts w:ascii="Arial" w:hAnsi="Arial" w:cs="Arial"/>
          <w:color w:val="000000" w:themeColor="text1"/>
          <w:shd w:val="clear" w:color="auto" w:fill="FFFFFF"/>
        </w:rPr>
        <w:t xml:space="preserve"> to</w:t>
      </w:r>
      <w:proofErr w:type="gramEnd"/>
      <w:r w:rsidR="00317F1C" w:rsidRPr="006E5728">
        <w:rPr>
          <w:rFonts w:ascii="Arial" w:hAnsi="Arial" w:cs="Arial"/>
          <w:color w:val="000000" w:themeColor="text1"/>
          <w:shd w:val="clear" w:color="auto" w:fill="FFFFFF"/>
        </w:rPr>
        <w:t xml:space="preserve"> provide a </w:t>
      </w:r>
      <w:r w:rsidRPr="006E5728">
        <w:rPr>
          <w:rFonts w:ascii="Arial" w:hAnsi="Arial" w:cs="Arial"/>
          <w:color w:val="000000" w:themeColor="text1"/>
          <w:shd w:val="clear" w:color="auto" w:fill="FFFFFF"/>
        </w:rPr>
        <w:t xml:space="preserve">collegiate and supportive environment </w:t>
      </w:r>
      <w:r w:rsidR="00C226AC" w:rsidRPr="006E5728">
        <w:rPr>
          <w:rFonts w:ascii="Arial" w:hAnsi="Arial" w:cs="Arial"/>
          <w:color w:val="000000" w:themeColor="text1"/>
          <w:shd w:val="clear" w:color="auto" w:fill="FFFFFF"/>
        </w:rPr>
        <w:t>throughout the COVID-19 pandemi</w:t>
      </w:r>
      <w:r w:rsidR="00F1315B" w:rsidRPr="006E5728">
        <w:rPr>
          <w:rFonts w:ascii="Arial" w:hAnsi="Arial" w:cs="Arial"/>
          <w:color w:val="000000" w:themeColor="text1"/>
          <w:shd w:val="clear" w:color="auto" w:fill="FFFFFF"/>
        </w:rPr>
        <w:t>c</w:t>
      </w:r>
      <w:r w:rsidR="00C01513" w:rsidRPr="006E5728">
        <w:rPr>
          <w:rFonts w:ascii="Arial" w:hAnsi="Arial" w:cs="Arial"/>
          <w:color w:val="000000" w:themeColor="text1"/>
          <w:shd w:val="clear" w:color="auto" w:fill="FFFFFF"/>
        </w:rPr>
        <w:t xml:space="preserve">. </w:t>
      </w:r>
      <w:proofErr w:type="gramStart"/>
      <w:r w:rsidR="003F3660" w:rsidRPr="006E5728">
        <w:rPr>
          <w:rFonts w:ascii="Arial" w:hAnsi="Arial" w:cs="Arial"/>
          <w:color w:val="000000" w:themeColor="text1"/>
          <w:shd w:val="clear" w:color="auto" w:fill="FFFFFF"/>
        </w:rPr>
        <w:t xml:space="preserve">In particular, </w:t>
      </w:r>
      <w:r w:rsidR="009E1C2C" w:rsidRPr="006E5728">
        <w:rPr>
          <w:rFonts w:ascii="Arial" w:hAnsi="Arial" w:cs="Arial"/>
          <w:color w:val="000000" w:themeColor="text1"/>
          <w:shd w:val="clear" w:color="auto" w:fill="FFFFFF"/>
        </w:rPr>
        <w:t>our</w:t>
      </w:r>
      <w:proofErr w:type="gramEnd"/>
      <w:r w:rsidR="003F3660" w:rsidRPr="006E5728">
        <w:rPr>
          <w:rFonts w:ascii="Arial" w:hAnsi="Arial" w:cs="Arial"/>
          <w:color w:val="000000" w:themeColor="text1"/>
          <w:shd w:val="clear" w:color="auto" w:fill="FFFFFF"/>
        </w:rPr>
        <w:t xml:space="preserve"> </w:t>
      </w:r>
      <w:r w:rsidR="00CA105F" w:rsidRPr="006E5728">
        <w:rPr>
          <w:rFonts w:ascii="Arial" w:hAnsi="Arial" w:cs="Arial"/>
          <w:color w:val="000000" w:themeColor="text1"/>
          <w:shd w:val="clear" w:color="auto" w:fill="FFFFFF"/>
        </w:rPr>
        <w:t>willingness to adapt to changing restrictions by developing virtual and hybrid events</w:t>
      </w:r>
      <w:r w:rsidR="001D7094" w:rsidRPr="006E5728">
        <w:rPr>
          <w:rFonts w:ascii="Arial" w:hAnsi="Arial" w:cs="Arial"/>
          <w:color w:val="000000" w:themeColor="text1"/>
          <w:shd w:val="clear" w:color="auto" w:fill="FFFFFF"/>
        </w:rPr>
        <w:t xml:space="preserve"> led the way across the University with colleagues looking to the Centre </w:t>
      </w:r>
      <w:r w:rsidR="00C22B31" w:rsidRPr="006E5728">
        <w:rPr>
          <w:rFonts w:ascii="Arial" w:hAnsi="Arial" w:cs="Arial"/>
          <w:color w:val="000000" w:themeColor="text1"/>
          <w:shd w:val="clear" w:color="auto" w:fill="FFFFFF"/>
        </w:rPr>
        <w:t>for advice to support their own events.</w:t>
      </w:r>
      <w:r w:rsidR="00CA105F" w:rsidRPr="006E5728">
        <w:rPr>
          <w:rFonts w:ascii="Arial" w:hAnsi="Arial" w:cs="Arial"/>
          <w:color w:val="000000" w:themeColor="text1"/>
          <w:shd w:val="clear" w:color="auto" w:fill="FFFFFF"/>
        </w:rPr>
        <w:t xml:space="preserve"> Whilst the Centre’s efforts to </w:t>
      </w:r>
      <w:r w:rsidR="00B578BD" w:rsidRPr="006E5728">
        <w:rPr>
          <w:rFonts w:ascii="Arial" w:hAnsi="Arial" w:cs="Arial"/>
          <w:color w:val="000000" w:themeColor="text1"/>
          <w:shd w:val="clear" w:color="auto" w:fill="FFFFFF"/>
        </w:rPr>
        <w:t xml:space="preserve">promote </w:t>
      </w:r>
      <w:r w:rsidR="00CA105F" w:rsidRPr="006E5728">
        <w:rPr>
          <w:rFonts w:ascii="Arial" w:hAnsi="Arial" w:cs="Arial"/>
          <w:color w:val="000000" w:themeColor="text1"/>
          <w:shd w:val="clear" w:color="auto" w:fill="FFFFFF"/>
        </w:rPr>
        <w:t>awareness of mental health and wellbeing through</w:t>
      </w:r>
      <w:r w:rsidR="00B578BD" w:rsidRPr="006E5728">
        <w:rPr>
          <w:rFonts w:ascii="Arial" w:hAnsi="Arial" w:cs="Arial"/>
          <w:color w:val="000000" w:themeColor="text1"/>
          <w:shd w:val="clear" w:color="auto" w:fill="FFFFFF"/>
        </w:rPr>
        <w:t xml:space="preserve"> its </w:t>
      </w:r>
      <w:r w:rsidR="00A639D7" w:rsidRPr="006E5728">
        <w:rPr>
          <w:rFonts w:ascii="Arial" w:hAnsi="Arial" w:cs="Arial"/>
          <w:color w:val="000000" w:themeColor="text1"/>
          <w:shd w:val="clear" w:color="auto" w:fill="FFFFFF"/>
        </w:rPr>
        <w:t>cross-University</w:t>
      </w:r>
      <w:r w:rsidR="00B578BD" w:rsidRPr="006E5728">
        <w:rPr>
          <w:rFonts w:ascii="Arial" w:hAnsi="Arial" w:cs="Arial"/>
          <w:color w:val="000000" w:themeColor="text1"/>
          <w:shd w:val="clear" w:color="auto" w:fill="FFFFFF"/>
        </w:rPr>
        <w:t xml:space="preserve"> platform were </w:t>
      </w:r>
      <w:r w:rsidR="008A30C3" w:rsidRPr="006E5728">
        <w:rPr>
          <w:rFonts w:ascii="Arial" w:hAnsi="Arial" w:cs="Arial"/>
          <w:color w:val="000000" w:themeColor="text1"/>
          <w:shd w:val="clear" w:color="auto" w:fill="FFFFFF"/>
        </w:rPr>
        <w:t>highly commended.</w:t>
      </w:r>
    </w:p>
    <w:p w14:paraId="45440020" w14:textId="7BCEF144" w:rsidR="00A11FA3" w:rsidRPr="006E5728" w:rsidRDefault="00A11FA3" w:rsidP="005F7AC8">
      <w:pPr>
        <w:rPr>
          <w:rFonts w:ascii="Arial" w:hAnsi="Arial" w:cs="Arial"/>
          <w:color w:val="000000" w:themeColor="text1"/>
          <w:shd w:val="clear" w:color="auto" w:fill="FFFFFF"/>
        </w:rPr>
      </w:pPr>
    </w:p>
    <w:p w14:paraId="3223E802" w14:textId="4FAF9572" w:rsidR="00A11FA3" w:rsidRPr="006E5728" w:rsidRDefault="00A11FA3" w:rsidP="005F7AC8">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 xml:space="preserve">The awards were presented during a campus showcase on Tuesday </w:t>
      </w:r>
      <w:r w:rsidR="00513C8C" w:rsidRPr="006E5728">
        <w:rPr>
          <w:rFonts w:ascii="Arial" w:hAnsi="Arial" w:cs="Arial"/>
          <w:color w:val="000000" w:themeColor="text1"/>
          <w:shd w:val="clear" w:color="auto" w:fill="FFFFFF"/>
        </w:rPr>
        <w:t>19</w:t>
      </w:r>
      <w:r w:rsidR="00513C8C" w:rsidRPr="006E5728">
        <w:rPr>
          <w:rFonts w:ascii="Arial" w:hAnsi="Arial" w:cs="Arial"/>
          <w:color w:val="000000" w:themeColor="text1"/>
          <w:shd w:val="clear" w:color="auto" w:fill="FFFFFF"/>
          <w:vertAlign w:val="superscript"/>
        </w:rPr>
        <w:t>th</w:t>
      </w:r>
      <w:r w:rsidR="00513C8C" w:rsidRPr="006E5728">
        <w:rPr>
          <w:rFonts w:ascii="Arial" w:hAnsi="Arial" w:cs="Arial"/>
          <w:color w:val="000000" w:themeColor="text1"/>
          <w:shd w:val="clear" w:color="auto" w:fill="FFFFFF"/>
        </w:rPr>
        <w:t xml:space="preserve"> July 2022 hosted by the Chancellor, Prof. Dame Jane Francis and Pro</w:t>
      </w:r>
      <w:r w:rsidR="008C4680" w:rsidRPr="006E5728">
        <w:rPr>
          <w:rFonts w:ascii="Arial" w:hAnsi="Arial" w:cs="Arial"/>
          <w:color w:val="000000" w:themeColor="text1"/>
          <w:shd w:val="clear" w:color="auto" w:fill="FFFFFF"/>
        </w:rPr>
        <w:t xml:space="preserve">f. Nick Plant, </w:t>
      </w:r>
      <w:proofErr w:type="spellStart"/>
      <w:r w:rsidR="008C4680" w:rsidRPr="006E5728">
        <w:rPr>
          <w:rFonts w:ascii="Arial" w:hAnsi="Arial" w:cs="Arial"/>
          <w:color w:val="000000" w:themeColor="text1"/>
          <w:shd w:val="clear" w:color="auto" w:fill="FFFFFF"/>
        </w:rPr>
        <w:t>Deputry</w:t>
      </w:r>
      <w:proofErr w:type="spellEnd"/>
      <w:r w:rsidR="008C4680" w:rsidRPr="006E5728">
        <w:rPr>
          <w:rFonts w:ascii="Arial" w:hAnsi="Arial" w:cs="Arial"/>
          <w:color w:val="000000" w:themeColor="text1"/>
          <w:shd w:val="clear" w:color="auto" w:fill="FFFFFF"/>
        </w:rPr>
        <w:t xml:space="preserve"> Vice-Chancellor: Research and Innovation. </w:t>
      </w:r>
    </w:p>
    <w:p w14:paraId="46163F36" w14:textId="77777777" w:rsidR="008C4680" w:rsidRPr="006E5728" w:rsidRDefault="008C4680" w:rsidP="005F7AC8">
      <w:pPr>
        <w:rPr>
          <w:rFonts w:ascii="Arial" w:hAnsi="Arial" w:cs="Arial"/>
          <w:color w:val="000000" w:themeColor="text1"/>
          <w:shd w:val="clear" w:color="auto" w:fill="FFFFFF"/>
        </w:rPr>
      </w:pPr>
    </w:p>
    <w:p w14:paraId="5B8C51D3" w14:textId="77777777" w:rsidR="008C4680" w:rsidRPr="006E5728" w:rsidRDefault="008C4680" w:rsidP="005F7AC8">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Speaking during the ceremony, Dame Jane said:</w:t>
      </w:r>
    </w:p>
    <w:p w14:paraId="0739A624" w14:textId="77777777" w:rsidR="005F7AC8" w:rsidRPr="006E5728" w:rsidRDefault="005F7AC8" w:rsidP="005F7AC8">
      <w:pPr>
        <w:rPr>
          <w:rFonts w:ascii="Arial" w:hAnsi="Arial" w:cs="Arial"/>
          <w:color w:val="000000" w:themeColor="text1"/>
          <w:shd w:val="clear" w:color="auto" w:fill="FFFFFF"/>
        </w:rPr>
      </w:pPr>
    </w:p>
    <w:p w14:paraId="433B5699" w14:textId="77777777" w:rsidR="008A30C3" w:rsidRPr="006E5728" w:rsidRDefault="008C4680" w:rsidP="005F7AC8">
      <w:pPr>
        <w:pStyle w:val="Quote"/>
        <w:rPr>
          <w:rFonts w:ascii="Arial" w:hAnsi="Arial" w:cs="Arial"/>
          <w:color w:val="000000" w:themeColor="text1"/>
        </w:rPr>
      </w:pPr>
      <w:r w:rsidRPr="006E5728">
        <w:rPr>
          <w:rFonts w:ascii="Arial" w:hAnsi="Arial" w:cs="Arial"/>
          <w:color w:val="000000" w:themeColor="text1"/>
        </w:rPr>
        <w:t>“Improving our research culture is a complex and often challenging process that requires the collaboration of all colleagues at the University, so I’m really pleased to be able to celebrate the range of projects and people involved in this initiative.</w:t>
      </w:r>
      <w:r w:rsidR="00D74F5D" w:rsidRPr="006E5728">
        <w:rPr>
          <w:rFonts w:ascii="Arial" w:hAnsi="Arial" w:cs="Arial"/>
          <w:color w:val="000000" w:themeColor="text1"/>
        </w:rPr>
        <w:t>”</w:t>
      </w:r>
    </w:p>
    <w:p w14:paraId="3942E2CB" w14:textId="4EC73182" w:rsidR="00BC17AA" w:rsidRPr="006E5728" w:rsidRDefault="008A30C3" w:rsidP="005F7AC8">
      <w:pPr>
        <w:pStyle w:val="Heading2"/>
        <w:rPr>
          <w:rFonts w:ascii="Arial" w:eastAsia="Times New Roman" w:hAnsi="Arial" w:cs="Arial"/>
          <w:color w:val="000000" w:themeColor="text1"/>
        </w:rPr>
      </w:pPr>
      <w:r w:rsidRPr="006E5728">
        <w:rPr>
          <w:rFonts w:ascii="Arial" w:hAnsi="Arial" w:cs="Arial"/>
          <w:i/>
          <w:iCs/>
          <w:color w:val="000000" w:themeColor="text1"/>
          <w:sz w:val="21"/>
          <w:szCs w:val="21"/>
        </w:rPr>
        <w:br w:type="page"/>
      </w:r>
      <w:bookmarkStart w:id="50" w:name="_Toc129621877"/>
      <w:r w:rsidR="00465C41" w:rsidRPr="006E5728">
        <w:rPr>
          <w:rFonts w:ascii="Arial" w:hAnsi="Arial" w:cs="Arial"/>
          <w:color w:val="000000" w:themeColor="text1"/>
        </w:rPr>
        <w:t>Inspiring the Next Generation of Materials Scientists</w:t>
      </w:r>
      <w:bookmarkEnd w:id="50"/>
    </w:p>
    <w:p w14:paraId="639DEBE7" w14:textId="77777777" w:rsidR="008A30C3" w:rsidRPr="006E5728" w:rsidRDefault="008A30C3" w:rsidP="008A30C3">
      <w:pPr>
        <w:rPr>
          <w:rFonts w:ascii="Arial" w:eastAsia="Times New Roman" w:hAnsi="Arial" w:cs="Arial"/>
          <w:i/>
          <w:iCs/>
          <w:color w:val="000000" w:themeColor="text1"/>
          <w:sz w:val="22"/>
          <w:szCs w:val="22"/>
          <w:lang w:eastAsia="en-GB"/>
        </w:rPr>
      </w:pPr>
    </w:p>
    <w:p w14:paraId="759A7F3D" w14:textId="3E37DEFB" w:rsidR="008C3F4C" w:rsidRPr="006E5728" w:rsidRDefault="008C3F4C" w:rsidP="005F7AC8">
      <w:pPr>
        <w:rPr>
          <w:rFonts w:ascii="Arial" w:hAnsi="Arial" w:cs="Arial"/>
          <w:color w:val="000000" w:themeColor="text1"/>
        </w:rPr>
      </w:pPr>
      <w:r w:rsidRPr="006E5728">
        <w:rPr>
          <w:rFonts w:ascii="Arial" w:hAnsi="Arial" w:cs="Arial"/>
          <w:color w:val="000000" w:themeColor="text1"/>
        </w:rPr>
        <w:t xml:space="preserve">A core mission of the Bragg Centre is to widen participation in materials science by connecting the </w:t>
      </w:r>
      <w:proofErr w:type="gramStart"/>
      <w:r w:rsidR="00340650" w:rsidRPr="006E5728">
        <w:rPr>
          <w:rFonts w:ascii="Arial" w:hAnsi="Arial" w:cs="Arial"/>
          <w:color w:val="000000" w:themeColor="text1"/>
        </w:rPr>
        <w:t xml:space="preserve">general </w:t>
      </w:r>
      <w:r w:rsidRPr="006E5728">
        <w:rPr>
          <w:rFonts w:ascii="Arial" w:hAnsi="Arial" w:cs="Arial"/>
          <w:color w:val="000000" w:themeColor="text1"/>
        </w:rPr>
        <w:t>public</w:t>
      </w:r>
      <w:proofErr w:type="gramEnd"/>
      <w:r w:rsidRPr="006E5728">
        <w:rPr>
          <w:rFonts w:ascii="Arial" w:hAnsi="Arial" w:cs="Arial"/>
          <w:color w:val="000000" w:themeColor="text1"/>
        </w:rPr>
        <w:t xml:space="preserve"> and school students to cutting edge research and innovation. A perfect example of this, is the Centre’s nationally acclaimed </w:t>
      </w:r>
      <w:r w:rsidRPr="006E5728">
        <w:rPr>
          <w:rFonts w:ascii="Arial" w:hAnsi="Arial" w:cs="Arial"/>
          <w:i/>
          <w:iCs/>
          <w:color w:val="000000" w:themeColor="text1"/>
        </w:rPr>
        <w:t>‘DNA Origami’</w:t>
      </w:r>
      <w:r w:rsidRPr="006E5728">
        <w:rPr>
          <w:rFonts w:ascii="Arial" w:hAnsi="Arial" w:cs="Arial"/>
          <w:color w:val="000000" w:themeColor="text1"/>
        </w:rPr>
        <w:t xml:space="preserve"> project, which is now entering its third round. </w:t>
      </w:r>
    </w:p>
    <w:p w14:paraId="43102C9D" w14:textId="77777777" w:rsidR="008C3F4C" w:rsidRPr="006E5728" w:rsidRDefault="008C3F4C" w:rsidP="005F7AC8">
      <w:pPr>
        <w:rPr>
          <w:rFonts w:ascii="Arial" w:hAnsi="Arial" w:cs="Arial"/>
          <w:color w:val="000000" w:themeColor="text1"/>
        </w:rPr>
      </w:pPr>
    </w:p>
    <w:p w14:paraId="5E8C5AC6" w14:textId="77777777" w:rsidR="008C3F4C" w:rsidRPr="006E5728" w:rsidRDefault="008C3F4C" w:rsidP="005F7AC8">
      <w:pPr>
        <w:rPr>
          <w:rFonts w:ascii="Arial" w:hAnsi="Arial" w:cs="Arial"/>
          <w:color w:val="000000" w:themeColor="text1"/>
        </w:rPr>
      </w:pPr>
      <w:r w:rsidRPr="006E5728">
        <w:rPr>
          <w:rFonts w:ascii="Arial" w:hAnsi="Arial" w:cs="Arial"/>
          <w:color w:val="000000" w:themeColor="text1"/>
        </w:rPr>
        <w:t xml:space="preserve">The project, which is generously supported with funding from the </w:t>
      </w:r>
      <w:r w:rsidRPr="006E5728">
        <w:rPr>
          <w:rFonts w:ascii="Arial" w:hAnsi="Arial" w:cs="Arial"/>
          <w:b/>
          <w:color w:val="000000" w:themeColor="text1"/>
        </w:rPr>
        <w:t>Royce Institute</w:t>
      </w:r>
      <w:r w:rsidRPr="006E5728">
        <w:rPr>
          <w:rFonts w:ascii="Arial" w:hAnsi="Arial" w:cs="Arial"/>
          <w:color w:val="000000" w:themeColor="text1"/>
        </w:rPr>
        <w:t xml:space="preserve">, aims to expand students’ horizons beyond the school textbook and introduce them to the creativity and interdisciplinarity of real research. </w:t>
      </w:r>
    </w:p>
    <w:p w14:paraId="498352AB" w14:textId="77777777" w:rsidR="008C3F4C" w:rsidRPr="006E5728" w:rsidRDefault="008C3F4C" w:rsidP="005F7AC8">
      <w:pPr>
        <w:rPr>
          <w:rFonts w:ascii="Arial" w:hAnsi="Arial" w:cs="Arial"/>
          <w:color w:val="000000" w:themeColor="text1"/>
        </w:rPr>
      </w:pPr>
    </w:p>
    <w:p w14:paraId="5DEB2034" w14:textId="77777777" w:rsidR="006A658E" w:rsidRPr="006E5728" w:rsidRDefault="008C3F4C" w:rsidP="005F7AC8">
      <w:pPr>
        <w:rPr>
          <w:rFonts w:ascii="Arial" w:hAnsi="Arial" w:cs="Arial"/>
          <w:color w:val="000000" w:themeColor="text1"/>
        </w:rPr>
      </w:pPr>
      <w:r w:rsidRPr="006E5728">
        <w:rPr>
          <w:rFonts w:ascii="Arial" w:hAnsi="Arial" w:cs="Arial"/>
          <w:color w:val="000000" w:themeColor="text1"/>
        </w:rPr>
        <w:t xml:space="preserve">Now entering its third round with a further 150 students, the project has reached nearly 400 students nationally since it </w:t>
      </w:r>
      <w:r w:rsidR="006A658E" w:rsidRPr="006E5728">
        <w:rPr>
          <w:rFonts w:ascii="Arial" w:hAnsi="Arial" w:cs="Arial"/>
          <w:color w:val="000000" w:themeColor="text1"/>
        </w:rPr>
        <w:t>began,</w:t>
      </w:r>
      <w:r w:rsidRPr="006E5728">
        <w:rPr>
          <w:rFonts w:ascii="Arial" w:hAnsi="Arial" w:cs="Arial"/>
          <w:color w:val="000000" w:themeColor="text1"/>
        </w:rPr>
        <w:t xml:space="preserve"> and the real-world impacts of this work are now becoming clear.</w:t>
      </w:r>
      <w:r w:rsidR="006A658E" w:rsidRPr="006E5728">
        <w:rPr>
          <w:rFonts w:ascii="Arial" w:hAnsi="Arial" w:cs="Arial"/>
          <w:color w:val="000000" w:themeColor="text1"/>
        </w:rPr>
        <w:t xml:space="preserve"> </w:t>
      </w:r>
    </w:p>
    <w:p w14:paraId="38AC4F8B" w14:textId="77777777" w:rsidR="006A658E" w:rsidRPr="006E5728" w:rsidRDefault="006A658E" w:rsidP="005F7AC8">
      <w:pPr>
        <w:rPr>
          <w:rFonts w:ascii="Arial" w:hAnsi="Arial" w:cs="Arial"/>
          <w:color w:val="000000" w:themeColor="text1"/>
        </w:rPr>
      </w:pPr>
    </w:p>
    <w:p w14:paraId="4E0743CF" w14:textId="203F54FE" w:rsidR="008C3F4C" w:rsidRPr="006E5728" w:rsidRDefault="008C3F4C" w:rsidP="005F7AC8">
      <w:pPr>
        <w:rPr>
          <w:rFonts w:ascii="Arial" w:hAnsi="Arial" w:cs="Arial"/>
          <w:color w:val="000000" w:themeColor="text1"/>
        </w:rPr>
      </w:pPr>
      <w:r w:rsidRPr="006E5728">
        <w:rPr>
          <w:rFonts w:ascii="Arial" w:hAnsi="Arial" w:cs="Arial"/>
          <w:iCs/>
          <w:color w:val="000000" w:themeColor="text1"/>
        </w:rPr>
        <w:t xml:space="preserve">Evaluations conducted by the Centre’s partner, </w:t>
      </w:r>
      <w:r w:rsidRPr="006E5728">
        <w:rPr>
          <w:rFonts w:ascii="Arial" w:hAnsi="Arial" w:cs="Arial"/>
          <w:b/>
          <w:iCs/>
          <w:color w:val="000000" w:themeColor="text1"/>
        </w:rPr>
        <w:t>the Institute for Research in Schools</w:t>
      </w:r>
      <w:r w:rsidRPr="006E5728">
        <w:rPr>
          <w:rFonts w:ascii="Arial" w:hAnsi="Arial" w:cs="Arial"/>
          <w:iCs/>
          <w:color w:val="000000" w:themeColor="text1"/>
        </w:rPr>
        <w:t xml:space="preserve">, indicate that: </w:t>
      </w:r>
    </w:p>
    <w:p w14:paraId="07C1464D" w14:textId="296D6B53" w:rsidR="008C3F4C" w:rsidRPr="006E5728" w:rsidRDefault="005F7AC8" w:rsidP="005F7AC8">
      <w:pPr>
        <w:pStyle w:val="ListParagraph"/>
        <w:numPr>
          <w:ilvl w:val="0"/>
          <w:numId w:val="35"/>
        </w:numPr>
        <w:rPr>
          <w:rFonts w:ascii="Arial" w:hAnsi="Arial" w:cs="Arial"/>
          <w:color w:val="000000" w:themeColor="text1"/>
        </w:rPr>
      </w:pPr>
      <w:r w:rsidRPr="006E5728">
        <w:rPr>
          <w:rFonts w:ascii="Arial" w:hAnsi="Arial" w:cs="Arial"/>
          <w:color w:val="000000" w:themeColor="text1"/>
        </w:rPr>
        <w:t xml:space="preserve">75% </w:t>
      </w:r>
      <w:r w:rsidR="008C3F4C" w:rsidRPr="006E5728">
        <w:rPr>
          <w:rFonts w:ascii="Arial" w:hAnsi="Arial" w:cs="Arial"/>
          <w:color w:val="000000" w:themeColor="text1"/>
        </w:rPr>
        <w:t>of students said that they knew more about materials science after completing the project</w:t>
      </w:r>
    </w:p>
    <w:p w14:paraId="1CB2B33E" w14:textId="6977DCE9" w:rsidR="008C3F4C" w:rsidRPr="006E5728" w:rsidRDefault="005F7AC8" w:rsidP="005F7AC8">
      <w:pPr>
        <w:pStyle w:val="ListParagraph"/>
        <w:numPr>
          <w:ilvl w:val="0"/>
          <w:numId w:val="35"/>
        </w:numPr>
        <w:rPr>
          <w:rFonts w:ascii="Arial" w:hAnsi="Arial" w:cs="Arial"/>
          <w:color w:val="000000" w:themeColor="text1"/>
        </w:rPr>
      </w:pPr>
      <w:r w:rsidRPr="006E5728">
        <w:rPr>
          <w:rFonts w:ascii="Arial" w:hAnsi="Arial" w:cs="Arial"/>
          <w:color w:val="000000" w:themeColor="text1"/>
        </w:rPr>
        <w:t>75%</w:t>
      </w:r>
      <w:r w:rsidR="008C3F4C" w:rsidRPr="006E5728">
        <w:rPr>
          <w:rFonts w:ascii="Arial" w:hAnsi="Arial" w:cs="Arial"/>
          <w:color w:val="000000" w:themeColor="text1"/>
        </w:rPr>
        <w:t xml:space="preserve"> of students said that they wanted to find out more about materials science</w:t>
      </w:r>
    </w:p>
    <w:p w14:paraId="0E931F01" w14:textId="3A2D21D0" w:rsidR="008C3F4C" w:rsidRPr="006E5728" w:rsidRDefault="008C3F4C" w:rsidP="005F7AC8">
      <w:pPr>
        <w:pStyle w:val="ListParagraph"/>
        <w:numPr>
          <w:ilvl w:val="0"/>
          <w:numId w:val="35"/>
        </w:numPr>
        <w:rPr>
          <w:rFonts w:ascii="Arial" w:hAnsi="Arial" w:cs="Arial"/>
          <w:color w:val="000000" w:themeColor="text1"/>
        </w:rPr>
      </w:pPr>
      <w:r w:rsidRPr="006E5728">
        <w:rPr>
          <w:rFonts w:ascii="Arial" w:hAnsi="Arial" w:cs="Arial"/>
          <w:color w:val="000000" w:themeColor="text1"/>
        </w:rPr>
        <w:t>9</w:t>
      </w:r>
      <w:r w:rsidR="005F7AC8" w:rsidRPr="006E5728">
        <w:rPr>
          <w:rFonts w:ascii="Arial" w:hAnsi="Arial" w:cs="Arial"/>
          <w:color w:val="000000" w:themeColor="text1"/>
        </w:rPr>
        <w:t>0%</w:t>
      </w:r>
      <w:r w:rsidRPr="006E5728">
        <w:rPr>
          <w:rFonts w:ascii="Arial" w:hAnsi="Arial" w:cs="Arial"/>
          <w:color w:val="000000" w:themeColor="text1"/>
        </w:rPr>
        <w:t xml:space="preserve"> </w:t>
      </w:r>
      <w:r w:rsidR="005F7AC8" w:rsidRPr="006E5728">
        <w:rPr>
          <w:rFonts w:ascii="Arial" w:hAnsi="Arial" w:cs="Arial"/>
          <w:color w:val="000000" w:themeColor="text1"/>
        </w:rPr>
        <w:t xml:space="preserve">of </w:t>
      </w:r>
      <w:r w:rsidRPr="006E5728">
        <w:rPr>
          <w:rFonts w:ascii="Arial" w:hAnsi="Arial" w:cs="Arial"/>
          <w:color w:val="000000" w:themeColor="text1"/>
        </w:rPr>
        <w:t>students were interested in finding out more about DNA nanotechnology</w:t>
      </w:r>
    </w:p>
    <w:p w14:paraId="3D1915CC" w14:textId="77777777" w:rsidR="008C3F4C" w:rsidRPr="006E5728" w:rsidRDefault="008C3F4C" w:rsidP="005F7AC8">
      <w:pPr>
        <w:rPr>
          <w:rFonts w:ascii="Arial" w:hAnsi="Arial" w:cs="Arial"/>
          <w:color w:val="000000" w:themeColor="text1"/>
        </w:rPr>
      </w:pPr>
    </w:p>
    <w:p w14:paraId="066601F0" w14:textId="77777777" w:rsidR="008C3F4C" w:rsidRPr="006E5728" w:rsidRDefault="008C3F4C" w:rsidP="005F7AC8">
      <w:pPr>
        <w:rPr>
          <w:rFonts w:ascii="Arial" w:hAnsi="Arial" w:cs="Arial"/>
          <w:color w:val="000000" w:themeColor="text1"/>
        </w:rPr>
      </w:pPr>
      <w:r w:rsidRPr="006E5728">
        <w:rPr>
          <w:rFonts w:ascii="Arial" w:hAnsi="Arial" w:cs="Arial"/>
          <w:color w:val="000000" w:themeColor="text1"/>
        </w:rPr>
        <w:t xml:space="preserve">Students were found to be very enthusiastic about their experience of the project, commenting that it gave them </w:t>
      </w:r>
      <w:r w:rsidRPr="006E5728">
        <w:rPr>
          <w:rFonts w:ascii="Arial" w:hAnsi="Arial" w:cs="Arial"/>
          <w:b/>
          <w:color w:val="000000" w:themeColor="text1"/>
        </w:rPr>
        <w:t>a chance to work differently</w:t>
      </w:r>
      <w:r w:rsidRPr="006E5728">
        <w:rPr>
          <w:rFonts w:ascii="Arial" w:hAnsi="Arial" w:cs="Arial"/>
          <w:color w:val="000000" w:themeColor="text1"/>
        </w:rPr>
        <w:t xml:space="preserve">, to see </w:t>
      </w:r>
      <w:r w:rsidRPr="006E5728">
        <w:rPr>
          <w:rFonts w:ascii="Arial" w:hAnsi="Arial" w:cs="Arial"/>
          <w:b/>
          <w:color w:val="000000" w:themeColor="text1"/>
        </w:rPr>
        <w:t>how science works in the real world</w:t>
      </w:r>
      <w:r w:rsidRPr="006E5728">
        <w:rPr>
          <w:rFonts w:ascii="Arial" w:hAnsi="Arial" w:cs="Arial"/>
          <w:color w:val="000000" w:themeColor="text1"/>
        </w:rPr>
        <w:t xml:space="preserve"> and that they </w:t>
      </w:r>
      <w:r w:rsidRPr="006E5728">
        <w:rPr>
          <w:rFonts w:ascii="Arial" w:hAnsi="Arial" w:cs="Arial"/>
          <w:b/>
          <w:color w:val="000000" w:themeColor="text1"/>
        </w:rPr>
        <w:t xml:space="preserve">learned that science is an interactive, </w:t>
      </w:r>
      <w:proofErr w:type="gramStart"/>
      <w:r w:rsidRPr="006E5728">
        <w:rPr>
          <w:rFonts w:ascii="Arial" w:hAnsi="Arial" w:cs="Arial"/>
          <w:b/>
          <w:color w:val="000000" w:themeColor="text1"/>
        </w:rPr>
        <w:t>collaborative</w:t>
      </w:r>
      <w:proofErr w:type="gramEnd"/>
      <w:r w:rsidRPr="006E5728">
        <w:rPr>
          <w:rFonts w:ascii="Arial" w:hAnsi="Arial" w:cs="Arial"/>
          <w:b/>
          <w:color w:val="000000" w:themeColor="text1"/>
        </w:rPr>
        <w:t xml:space="preserve"> and creative process</w:t>
      </w:r>
      <w:r w:rsidRPr="006E5728">
        <w:rPr>
          <w:rFonts w:ascii="Arial" w:hAnsi="Arial" w:cs="Arial"/>
          <w:color w:val="000000" w:themeColor="text1"/>
        </w:rPr>
        <w:t xml:space="preserve">. While it required repetition and persistence to overcome setbacks, students found the process well worth it for the skills they gained and the satisfaction of getting their </w:t>
      </w:r>
      <w:proofErr w:type="gramStart"/>
      <w:r w:rsidRPr="006E5728">
        <w:rPr>
          <w:rFonts w:ascii="Arial" w:hAnsi="Arial" w:cs="Arial"/>
          <w:color w:val="000000" w:themeColor="text1"/>
        </w:rPr>
        <w:t>end result</w:t>
      </w:r>
      <w:proofErr w:type="gramEnd"/>
      <w:r w:rsidRPr="006E5728">
        <w:rPr>
          <w:rFonts w:ascii="Arial" w:hAnsi="Arial" w:cs="Arial"/>
          <w:color w:val="000000" w:themeColor="text1"/>
        </w:rPr>
        <w:t xml:space="preserve">. </w:t>
      </w:r>
    </w:p>
    <w:p w14:paraId="12650AF7" w14:textId="77777777" w:rsidR="008C3F4C" w:rsidRPr="006E5728" w:rsidRDefault="008C3F4C" w:rsidP="005F7AC8">
      <w:pPr>
        <w:rPr>
          <w:rFonts w:ascii="Arial" w:hAnsi="Arial" w:cs="Arial"/>
          <w:color w:val="000000" w:themeColor="text1"/>
        </w:rPr>
      </w:pPr>
    </w:p>
    <w:p w14:paraId="496250BD" w14:textId="77777777" w:rsidR="008C3F4C" w:rsidRPr="006E5728" w:rsidRDefault="008C3F4C" w:rsidP="005F7AC8">
      <w:pPr>
        <w:rPr>
          <w:rFonts w:ascii="Arial" w:hAnsi="Arial" w:cs="Arial"/>
          <w:color w:val="000000" w:themeColor="text1"/>
        </w:rPr>
      </w:pPr>
      <w:r w:rsidRPr="006E5728">
        <w:rPr>
          <w:rFonts w:ascii="Arial" w:hAnsi="Arial" w:cs="Arial"/>
          <w:color w:val="000000" w:themeColor="text1"/>
        </w:rPr>
        <w:t xml:space="preserve">The evaluation indicates that the experience has been eye-opening for Students, who were </w:t>
      </w:r>
      <w:r w:rsidRPr="006E5728">
        <w:rPr>
          <w:rFonts w:ascii="Arial" w:hAnsi="Arial" w:cs="Arial"/>
          <w:b/>
          <w:color w:val="000000" w:themeColor="text1"/>
        </w:rPr>
        <w:t>excited to be working at the cutting edge</w:t>
      </w:r>
      <w:r w:rsidRPr="006E5728">
        <w:rPr>
          <w:rFonts w:ascii="Arial" w:hAnsi="Arial" w:cs="Arial"/>
          <w:color w:val="000000" w:themeColor="text1"/>
        </w:rPr>
        <w:t xml:space="preserve"> of materials science and could see the many important applications in the real world. It gave them experience of working in science and </w:t>
      </w:r>
      <w:r w:rsidRPr="006E5728">
        <w:rPr>
          <w:rFonts w:ascii="Arial" w:hAnsi="Arial" w:cs="Arial"/>
          <w:b/>
          <w:color w:val="000000" w:themeColor="text1"/>
        </w:rPr>
        <w:t>showed them that there are many opportunities</w:t>
      </w:r>
      <w:r w:rsidRPr="006E5728">
        <w:rPr>
          <w:rFonts w:ascii="Arial" w:hAnsi="Arial" w:cs="Arial"/>
          <w:color w:val="000000" w:themeColor="text1"/>
        </w:rPr>
        <w:t xml:space="preserve"> in scientific research, leaving them with the belief that they could </w:t>
      </w:r>
      <w:proofErr w:type="gramStart"/>
      <w:r w:rsidRPr="006E5728">
        <w:rPr>
          <w:rFonts w:ascii="Arial" w:hAnsi="Arial" w:cs="Arial"/>
          <w:color w:val="000000" w:themeColor="text1"/>
        </w:rPr>
        <w:t>make a contribution</w:t>
      </w:r>
      <w:proofErr w:type="gramEnd"/>
      <w:r w:rsidRPr="006E5728">
        <w:rPr>
          <w:rFonts w:ascii="Arial" w:hAnsi="Arial" w:cs="Arial"/>
          <w:color w:val="000000" w:themeColor="text1"/>
        </w:rPr>
        <w:t xml:space="preserve"> to this progress.</w:t>
      </w:r>
    </w:p>
    <w:p w14:paraId="5BC0468A" w14:textId="77777777" w:rsidR="008C3F4C" w:rsidRPr="006E5728" w:rsidRDefault="008C3F4C" w:rsidP="005F7AC8">
      <w:pPr>
        <w:rPr>
          <w:rFonts w:ascii="Arial" w:hAnsi="Arial" w:cs="Arial"/>
          <w:color w:val="000000" w:themeColor="text1"/>
        </w:rPr>
      </w:pPr>
    </w:p>
    <w:p w14:paraId="7A5EFAD7" w14:textId="063AEA6C" w:rsidR="008C3F4C" w:rsidRPr="006E5728" w:rsidRDefault="008C3F4C" w:rsidP="005F7AC8">
      <w:pPr>
        <w:rPr>
          <w:rFonts w:ascii="Arial" w:hAnsi="Arial" w:cs="Arial"/>
          <w:color w:val="000000" w:themeColor="text1"/>
        </w:rPr>
      </w:pPr>
      <w:r w:rsidRPr="006E5728">
        <w:rPr>
          <w:rFonts w:ascii="Arial" w:hAnsi="Arial" w:cs="Arial"/>
          <w:color w:val="000000" w:themeColor="text1"/>
        </w:rPr>
        <w:t xml:space="preserve">In addition, many of the teachers involved commented on how they </w:t>
      </w:r>
      <w:r w:rsidRPr="006E5728">
        <w:rPr>
          <w:rFonts w:ascii="Arial" w:hAnsi="Arial" w:cs="Arial"/>
          <w:b/>
          <w:color w:val="000000" w:themeColor="text1"/>
        </w:rPr>
        <w:t>enjoyed the challenge of learning</w:t>
      </w:r>
      <w:r w:rsidRPr="006E5728">
        <w:rPr>
          <w:rFonts w:ascii="Arial" w:hAnsi="Arial" w:cs="Arial"/>
          <w:color w:val="000000" w:themeColor="text1"/>
        </w:rPr>
        <w:t xml:space="preserve"> about advances in materials science and DNA nanotechnology. It </w:t>
      </w:r>
      <w:r w:rsidRPr="006E5728">
        <w:rPr>
          <w:rFonts w:ascii="Arial" w:hAnsi="Arial" w:cs="Arial"/>
          <w:b/>
          <w:color w:val="000000" w:themeColor="text1"/>
        </w:rPr>
        <w:t>put them back in touch with science research</w:t>
      </w:r>
      <w:r w:rsidRPr="006E5728">
        <w:rPr>
          <w:rFonts w:ascii="Arial" w:hAnsi="Arial" w:cs="Arial"/>
          <w:color w:val="000000" w:themeColor="text1"/>
        </w:rPr>
        <w:t xml:space="preserve"> and reminded them of the camaraderie of working together on a project, helping them to develop a different relationship with students as </w:t>
      </w:r>
      <w:r w:rsidRPr="006E5728">
        <w:rPr>
          <w:rFonts w:ascii="Arial" w:hAnsi="Arial" w:cs="Arial"/>
          <w:b/>
          <w:color w:val="000000" w:themeColor="text1"/>
        </w:rPr>
        <w:t>they all worked together to learn something new</w:t>
      </w:r>
      <w:r w:rsidRPr="006E5728">
        <w:rPr>
          <w:rFonts w:ascii="Arial" w:hAnsi="Arial" w:cs="Arial"/>
          <w:color w:val="000000" w:themeColor="text1"/>
        </w:rPr>
        <w:t xml:space="preserve">. Teachers </w:t>
      </w:r>
      <w:r w:rsidR="003F2B32" w:rsidRPr="006E5728">
        <w:rPr>
          <w:rFonts w:ascii="Arial" w:hAnsi="Arial" w:cs="Arial"/>
          <w:color w:val="000000" w:themeColor="text1"/>
        </w:rPr>
        <w:t>remarked</w:t>
      </w:r>
      <w:r w:rsidRPr="006E5728">
        <w:rPr>
          <w:rFonts w:ascii="Arial" w:hAnsi="Arial" w:cs="Arial"/>
          <w:color w:val="000000" w:themeColor="text1"/>
        </w:rPr>
        <w:t xml:space="preserve"> that they were able to use what they had learned in their teaching, and some stressed how working on the project </w:t>
      </w:r>
      <w:r w:rsidRPr="006E5728">
        <w:rPr>
          <w:rFonts w:ascii="Arial" w:hAnsi="Arial" w:cs="Arial"/>
          <w:b/>
          <w:color w:val="000000" w:themeColor="text1"/>
        </w:rPr>
        <w:t>enhanced their enjoyment of their teaching</w:t>
      </w:r>
      <w:r w:rsidRPr="006E5728">
        <w:rPr>
          <w:rFonts w:ascii="Arial" w:hAnsi="Arial" w:cs="Arial"/>
          <w:color w:val="000000" w:themeColor="text1"/>
        </w:rPr>
        <w:t xml:space="preserve"> role. Teachers also </w:t>
      </w:r>
      <w:r w:rsidRPr="006E5728">
        <w:rPr>
          <w:rFonts w:ascii="Arial" w:hAnsi="Arial" w:cs="Arial"/>
          <w:b/>
          <w:color w:val="000000" w:themeColor="text1"/>
        </w:rPr>
        <w:t>worked across curriculum</w:t>
      </w:r>
      <w:r w:rsidRPr="006E5728">
        <w:rPr>
          <w:rFonts w:ascii="Arial" w:hAnsi="Arial" w:cs="Arial"/>
          <w:color w:val="000000" w:themeColor="text1"/>
        </w:rPr>
        <w:t xml:space="preserve">, drawing on, and learning from, the expertise of their colleagues. </w:t>
      </w:r>
    </w:p>
    <w:p w14:paraId="28C9FAB9" w14:textId="77777777" w:rsidR="008C3F4C" w:rsidRPr="006E5728" w:rsidRDefault="008C3F4C" w:rsidP="005F7AC8">
      <w:pPr>
        <w:rPr>
          <w:rFonts w:ascii="Arial" w:hAnsi="Arial" w:cs="Arial"/>
          <w:color w:val="000000" w:themeColor="text1"/>
        </w:rPr>
      </w:pPr>
    </w:p>
    <w:p w14:paraId="67A46558" w14:textId="77777777" w:rsidR="008C3F4C" w:rsidRPr="006E5728" w:rsidRDefault="008C3F4C" w:rsidP="005F7AC8">
      <w:pPr>
        <w:rPr>
          <w:rFonts w:ascii="Arial" w:hAnsi="Arial" w:cs="Arial"/>
          <w:color w:val="000000" w:themeColor="text1"/>
        </w:rPr>
      </w:pPr>
      <w:r w:rsidRPr="006E5728">
        <w:rPr>
          <w:rFonts w:ascii="Arial" w:hAnsi="Arial" w:cs="Arial"/>
          <w:color w:val="000000" w:themeColor="text1"/>
        </w:rPr>
        <w:t>Follow up reveals that this inspiration has translated into tangible impacts for the students, with many referencing the project in their university applications and indicating that the soft skills gained including presenting, referencing and team working have benefited them significantly. Whilst, more notably the project has influence students’ degree and University choices in multiple instances.</w:t>
      </w:r>
    </w:p>
    <w:p w14:paraId="28D0CE84" w14:textId="77777777" w:rsidR="008C3F4C" w:rsidRPr="006E5728" w:rsidRDefault="008C3F4C" w:rsidP="008C1ED3">
      <w:pPr>
        <w:rPr>
          <w:rFonts w:ascii="Arial" w:hAnsi="Arial" w:cs="Arial"/>
          <w:i/>
          <w:iCs/>
          <w:color w:val="000000" w:themeColor="text1"/>
          <w:sz w:val="22"/>
          <w:szCs w:val="22"/>
        </w:rPr>
      </w:pPr>
    </w:p>
    <w:p w14:paraId="33D227C2" w14:textId="5FC5FD04" w:rsidR="00F44599" w:rsidRPr="006E5728" w:rsidRDefault="00F44599" w:rsidP="005F7AC8">
      <w:pPr>
        <w:pStyle w:val="Heading3"/>
        <w:rPr>
          <w:rFonts w:ascii="Arial" w:hAnsi="Arial" w:cs="Arial"/>
          <w:color w:val="000000" w:themeColor="text1"/>
        </w:rPr>
      </w:pPr>
      <w:bookmarkStart w:id="51" w:name="_Toc129621878"/>
      <w:r w:rsidRPr="006E5728">
        <w:rPr>
          <w:rFonts w:ascii="Arial" w:hAnsi="Arial" w:cs="Arial"/>
          <w:color w:val="000000" w:themeColor="text1"/>
        </w:rPr>
        <w:t>Seeing the Impact</w:t>
      </w:r>
      <w:bookmarkEnd w:id="51"/>
    </w:p>
    <w:p w14:paraId="1345ED03" w14:textId="77777777" w:rsidR="00F44599" w:rsidRPr="006E5728" w:rsidRDefault="00F44599" w:rsidP="008C1ED3">
      <w:pPr>
        <w:rPr>
          <w:rFonts w:ascii="Arial" w:hAnsi="Arial" w:cs="Arial"/>
          <w:b/>
          <w:bCs/>
          <w:iCs/>
          <w:color w:val="000000" w:themeColor="text1"/>
          <w:sz w:val="22"/>
          <w:szCs w:val="22"/>
        </w:rPr>
      </w:pPr>
    </w:p>
    <w:p w14:paraId="4435FEF9" w14:textId="4EF1F85F" w:rsidR="008C3F4C" w:rsidRPr="006E5728" w:rsidRDefault="008C3F4C" w:rsidP="008C1ED3">
      <w:pPr>
        <w:rPr>
          <w:rStyle w:val="Strong"/>
          <w:rFonts w:ascii="Arial" w:hAnsi="Arial" w:cs="Arial"/>
          <w:color w:val="000000" w:themeColor="text1"/>
        </w:rPr>
      </w:pPr>
      <w:proofErr w:type="spellStart"/>
      <w:r w:rsidRPr="006E5728">
        <w:rPr>
          <w:rStyle w:val="Strong"/>
          <w:rFonts w:ascii="Arial" w:hAnsi="Arial" w:cs="Arial"/>
          <w:color w:val="000000" w:themeColor="text1"/>
        </w:rPr>
        <w:t>Hamdaan</w:t>
      </w:r>
      <w:proofErr w:type="spellEnd"/>
      <w:r w:rsidRPr="006E5728">
        <w:rPr>
          <w:rStyle w:val="Strong"/>
          <w:rFonts w:ascii="Arial" w:hAnsi="Arial" w:cs="Arial"/>
          <w:color w:val="000000" w:themeColor="text1"/>
        </w:rPr>
        <w:t xml:space="preserve"> Sheikh</w:t>
      </w:r>
    </w:p>
    <w:p w14:paraId="66835CBD" w14:textId="77777777" w:rsidR="008C3F4C" w:rsidRPr="006E5728" w:rsidRDefault="008C3F4C" w:rsidP="008C1ED3">
      <w:pPr>
        <w:rPr>
          <w:rStyle w:val="Strong"/>
          <w:rFonts w:ascii="Arial" w:hAnsi="Arial" w:cs="Arial"/>
          <w:color w:val="000000" w:themeColor="text1"/>
        </w:rPr>
      </w:pPr>
      <w:r w:rsidRPr="006E5728">
        <w:rPr>
          <w:rStyle w:val="Strong"/>
          <w:rFonts w:ascii="Arial" w:hAnsi="Arial" w:cs="Arial"/>
          <w:color w:val="000000" w:themeColor="text1"/>
        </w:rPr>
        <w:t>First year UG Chemical Engineering Student, University of Leeds</w:t>
      </w:r>
    </w:p>
    <w:p w14:paraId="5889A709" w14:textId="77777777" w:rsidR="008C3F4C" w:rsidRPr="006E5728" w:rsidRDefault="008C3F4C" w:rsidP="008C1ED3">
      <w:pPr>
        <w:rPr>
          <w:rFonts w:ascii="Arial" w:hAnsi="Arial" w:cs="Arial"/>
          <w:i/>
          <w:iCs/>
          <w:color w:val="000000" w:themeColor="text1"/>
          <w:sz w:val="22"/>
          <w:szCs w:val="22"/>
        </w:rPr>
      </w:pPr>
    </w:p>
    <w:p w14:paraId="33D9DF15" w14:textId="77777777" w:rsidR="008C3F4C" w:rsidRPr="006E5728" w:rsidRDefault="008C3F4C" w:rsidP="005F7AC8">
      <w:pPr>
        <w:rPr>
          <w:rFonts w:ascii="Arial" w:hAnsi="Arial" w:cs="Arial"/>
          <w:bCs/>
          <w:color w:val="000000" w:themeColor="text1"/>
        </w:rPr>
      </w:pPr>
      <w:r w:rsidRPr="006E5728">
        <w:rPr>
          <w:rFonts w:ascii="Arial" w:hAnsi="Arial" w:cs="Arial"/>
          <w:color w:val="000000" w:themeColor="text1"/>
        </w:rPr>
        <w:t xml:space="preserve">I participated in the first round of the DNA Origami Project whilst in year 13 at </w:t>
      </w:r>
      <w:r w:rsidRPr="006E5728">
        <w:rPr>
          <w:rFonts w:ascii="Arial" w:hAnsi="Arial" w:cs="Arial"/>
          <w:color w:val="000000" w:themeColor="text1"/>
          <w:shd w:val="clear" w:color="auto" w:fill="FFFFFF"/>
        </w:rPr>
        <w:t>St. John Fisher Catholic Voluntary Academy in Dewsbury.</w:t>
      </w:r>
      <w:r w:rsidRPr="006E5728">
        <w:rPr>
          <w:rFonts w:ascii="Arial" w:hAnsi="Arial" w:cs="Arial"/>
          <w:bCs/>
          <w:color w:val="000000" w:themeColor="text1"/>
        </w:rPr>
        <w:t xml:space="preserve"> We first learned about how DNA Origami worked and the CAD processes to design it, we then were able to synthesise our own ‘smiley-faces’ out of DNA Origami which were then imaged with Atomic Force Microscopy. I was able to undertake research by investigating different variables in the DNA Origami to understand how the material’s structure was affected. This was then presented at the Bragg Centre, and I was able to discuss my findings and scope of the project with various researchers at the University of Leeds.</w:t>
      </w:r>
    </w:p>
    <w:p w14:paraId="4850082A" w14:textId="77777777" w:rsidR="008C3F4C" w:rsidRPr="006E5728" w:rsidRDefault="008C3F4C" w:rsidP="005F7AC8">
      <w:pPr>
        <w:rPr>
          <w:rFonts w:ascii="Arial" w:hAnsi="Arial" w:cs="Arial"/>
          <w:bCs/>
          <w:color w:val="000000" w:themeColor="text1"/>
        </w:rPr>
      </w:pPr>
    </w:p>
    <w:p w14:paraId="4155FD70" w14:textId="77777777" w:rsidR="008C3F4C" w:rsidRPr="006E5728" w:rsidRDefault="008C3F4C" w:rsidP="005F7AC8">
      <w:pPr>
        <w:rPr>
          <w:rFonts w:ascii="Arial" w:hAnsi="Arial" w:cs="Arial"/>
          <w:bCs/>
          <w:color w:val="000000" w:themeColor="text1"/>
        </w:rPr>
      </w:pPr>
      <w:r w:rsidRPr="006E5728">
        <w:rPr>
          <w:rFonts w:ascii="Arial" w:hAnsi="Arial" w:cs="Arial"/>
          <w:bCs/>
          <w:color w:val="000000" w:themeColor="text1"/>
        </w:rPr>
        <w:t xml:space="preserve">The way this influenced me as a student was the actual ability to fabricate my own thoughts and logic, and then presenting those ideas. This is something that rarely happens in our GCSEs/A-Levels. It felt like I’d finally been inputting into my studies and working on something new, and that it had a meaning. After that ‘rush’, I wanted to chase that feeling and so I decided to change my degree choice from Medicine to Chemical Engineering. I like the mix of novel research in the field and the breadth of topics covered with real world applications. </w:t>
      </w:r>
    </w:p>
    <w:p w14:paraId="1AE884C9" w14:textId="77777777" w:rsidR="008C3F4C" w:rsidRPr="006E5728" w:rsidRDefault="008C3F4C" w:rsidP="005F7AC8">
      <w:pPr>
        <w:rPr>
          <w:rFonts w:ascii="Arial" w:hAnsi="Arial" w:cs="Arial"/>
          <w:bCs/>
          <w:i/>
          <w:iCs/>
          <w:color w:val="000000" w:themeColor="text1"/>
        </w:rPr>
      </w:pPr>
    </w:p>
    <w:p w14:paraId="653AD75A" w14:textId="7753D4D1" w:rsidR="008C3F4C" w:rsidRPr="006E5728" w:rsidRDefault="008C3F4C" w:rsidP="005F7AC8">
      <w:pPr>
        <w:rPr>
          <w:rFonts w:ascii="Arial" w:hAnsi="Arial" w:cs="Arial"/>
          <w:bCs/>
          <w:color w:val="000000" w:themeColor="text1"/>
        </w:rPr>
      </w:pPr>
      <w:r w:rsidRPr="006E5728">
        <w:rPr>
          <w:rFonts w:ascii="Arial" w:hAnsi="Arial" w:cs="Arial"/>
          <w:iCs/>
          <w:noProof/>
          <w:color w:val="000000" w:themeColor="text1"/>
        </w:rPr>
        <w:t>I benefit</w:t>
      </w:r>
      <w:r w:rsidR="00B77C59" w:rsidRPr="006E5728">
        <w:rPr>
          <w:rFonts w:ascii="Arial" w:hAnsi="Arial" w:cs="Arial"/>
          <w:iCs/>
          <w:noProof/>
          <w:color w:val="000000" w:themeColor="text1"/>
        </w:rPr>
        <w:t>ted</w:t>
      </w:r>
      <w:r w:rsidRPr="006E5728">
        <w:rPr>
          <w:rFonts w:ascii="Arial" w:hAnsi="Arial" w:cs="Arial"/>
          <w:iCs/>
          <w:noProof/>
          <w:color w:val="000000" w:themeColor="text1"/>
        </w:rPr>
        <w:t xml:space="preserve"> a lot from the chance to present, something I was not well versed in, and I enjoyed talking to the academics. It also has been a great talking point for me in University applications, as I was able to lead a team in school for the project and that further improved my leadership skills. But most importantly I think it was the ability to express my thought</w:t>
      </w:r>
      <w:r w:rsidR="008121E8" w:rsidRPr="006E5728">
        <w:rPr>
          <w:rFonts w:ascii="Arial" w:hAnsi="Arial" w:cs="Arial"/>
          <w:iCs/>
          <w:noProof/>
          <w:color w:val="000000" w:themeColor="text1"/>
        </w:rPr>
        <w:t>s</w:t>
      </w:r>
      <w:r w:rsidRPr="006E5728">
        <w:rPr>
          <w:rFonts w:ascii="Arial" w:hAnsi="Arial" w:cs="Arial"/>
          <w:iCs/>
          <w:noProof/>
          <w:color w:val="000000" w:themeColor="text1"/>
        </w:rPr>
        <w:t xml:space="preserve"> with others and truly discuss it at a high level that inspired me.</w:t>
      </w:r>
    </w:p>
    <w:p w14:paraId="1D648AB6" w14:textId="77777777" w:rsidR="008C3F4C" w:rsidRPr="006E5728" w:rsidRDefault="008C3F4C" w:rsidP="008C1ED3">
      <w:pPr>
        <w:rPr>
          <w:rFonts w:ascii="Arial" w:hAnsi="Arial" w:cs="Arial"/>
          <w:b/>
          <w:color w:val="000000" w:themeColor="text1"/>
          <w:sz w:val="22"/>
          <w:szCs w:val="22"/>
        </w:rPr>
      </w:pPr>
    </w:p>
    <w:p w14:paraId="6B9CA405" w14:textId="77777777" w:rsidR="005F7AC8" w:rsidRPr="006E5728" w:rsidRDefault="005F7AC8" w:rsidP="008C1ED3">
      <w:pPr>
        <w:rPr>
          <w:rFonts w:ascii="Arial" w:hAnsi="Arial" w:cs="Arial"/>
          <w:bCs/>
          <w:color w:val="000000" w:themeColor="text1"/>
          <w:sz w:val="22"/>
          <w:szCs w:val="22"/>
        </w:rPr>
      </w:pPr>
    </w:p>
    <w:p w14:paraId="09BDCA88" w14:textId="6C17E442" w:rsidR="008C3F4C" w:rsidRPr="006E5728" w:rsidRDefault="00495BB1" w:rsidP="005F7AC8">
      <w:pPr>
        <w:pStyle w:val="Heading3"/>
        <w:rPr>
          <w:rFonts w:ascii="Arial" w:hAnsi="Arial" w:cs="Arial"/>
          <w:color w:val="000000" w:themeColor="text1"/>
        </w:rPr>
      </w:pPr>
      <w:bookmarkStart w:id="52" w:name="_Toc129621879"/>
      <w:r w:rsidRPr="006E5728">
        <w:rPr>
          <w:rFonts w:ascii="Arial" w:hAnsi="Arial" w:cs="Arial"/>
          <w:color w:val="000000" w:themeColor="text1"/>
        </w:rPr>
        <w:t>Awarding Outstanding Partnerships</w:t>
      </w:r>
      <w:bookmarkEnd w:id="52"/>
    </w:p>
    <w:p w14:paraId="510F7D66" w14:textId="77777777" w:rsidR="008C3F4C" w:rsidRPr="006E5728" w:rsidRDefault="008C3F4C" w:rsidP="008C1ED3">
      <w:pPr>
        <w:rPr>
          <w:rFonts w:ascii="Arial" w:hAnsi="Arial" w:cs="Arial"/>
          <w:bCs/>
          <w:color w:val="000000" w:themeColor="text1"/>
          <w:sz w:val="22"/>
          <w:szCs w:val="22"/>
        </w:rPr>
      </w:pPr>
    </w:p>
    <w:p w14:paraId="5A4AA285" w14:textId="77777777" w:rsidR="008C3F4C" w:rsidRPr="006E5728" w:rsidRDefault="008C3F4C" w:rsidP="005F7AC8">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 xml:space="preserve">The Bragg Centre’s work on DNA Origami was recognised in September 2022, with receipt of the “Special Award for Outstanding Partner” at the Institute for Research in Schools awards ceremony. </w:t>
      </w:r>
    </w:p>
    <w:p w14:paraId="7C49BACE" w14:textId="77777777" w:rsidR="008C3F4C" w:rsidRPr="006E5728" w:rsidRDefault="008C3F4C" w:rsidP="005F7AC8">
      <w:pPr>
        <w:rPr>
          <w:rFonts w:ascii="Arial" w:hAnsi="Arial" w:cs="Arial"/>
          <w:bCs/>
          <w:color w:val="000000" w:themeColor="text1"/>
        </w:rPr>
      </w:pPr>
    </w:p>
    <w:p w14:paraId="33905FA8" w14:textId="3082976B" w:rsidR="008C3F4C" w:rsidRPr="006E5728" w:rsidRDefault="008C3F4C" w:rsidP="005F7AC8">
      <w:pPr>
        <w:rPr>
          <w:rFonts w:ascii="Arial" w:hAnsi="Arial" w:cs="Arial"/>
          <w:color w:val="000000" w:themeColor="text1"/>
        </w:rPr>
      </w:pPr>
      <w:r w:rsidRPr="006E5728">
        <w:rPr>
          <w:rFonts w:ascii="Arial" w:hAnsi="Arial" w:cs="Arial"/>
          <w:color w:val="000000" w:themeColor="text1"/>
          <w:shd w:val="clear" w:color="auto" w:fill="FFFFFF"/>
        </w:rPr>
        <w:t xml:space="preserve">The event, which was hosted at the Francis Crick Institute, was attended by </w:t>
      </w:r>
      <w:r w:rsidRPr="006E5728">
        <w:rPr>
          <w:rFonts w:ascii="Arial" w:hAnsi="Arial" w:cs="Arial"/>
          <w:color w:val="000000" w:themeColor="text1"/>
        </w:rPr>
        <w:t>an array of VIPs from</w:t>
      </w:r>
    </w:p>
    <w:p w14:paraId="44B27C62" w14:textId="77777777" w:rsidR="008C3F4C" w:rsidRPr="006E5728" w:rsidRDefault="008C3F4C" w:rsidP="005F7AC8">
      <w:pPr>
        <w:rPr>
          <w:rFonts w:ascii="Arial" w:hAnsi="Arial" w:cs="Arial"/>
          <w:color w:val="000000" w:themeColor="text1"/>
        </w:rPr>
      </w:pPr>
      <w:r w:rsidRPr="006E5728">
        <w:rPr>
          <w:rFonts w:ascii="Arial" w:hAnsi="Arial" w:cs="Arial"/>
          <w:color w:val="000000" w:themeColor="text1"/>
        </w:rPr>
        <w:t xml:space="preserve">across the STEM community in the UK and celebrated the outstanding achievements of talented students and teachers who innovate in the classroom every day. </w:t>
      </w:r>
    </w:p>
    <w:p w14:paraId="0E5A98F7" w14:textId="77777777" w:rsidR="008C3F4C" w:rsidRPr="006E5728" w:rsidRDefault="008C3F4C" w:rsidP="005F7AC8">
      <w:pPr>
        <w:rPr>
          <w:rFonts w:ascii="Arial" w:hAnsi="Arial" w:cs="Arial"/>
          <w:color w:val="000000" w:themeColor="text1"/>
        </w:rPr>
      </w:pPr>
    </w:p>
    <w:p w14:paraId="44AAFBA5" w14:textId="77777777" w:rsidR="008C3F4C" w:rsidRPr="006E5728" w:rsidRDefault="008C3F4C" w:rsidP="005F7AC8">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 xml:space="preserve">Awards were handed out by IRIS director Dr Jo Foster as well as scientist, writer and broadcaster Dr Adam Rutherford and scientist and author Dr Maggie </w:t>
      </w:r>
      <w:proofErr w:type="spellStart"/>
      <w:r w:rsidRPr="006E5728">
        <w:rPr>
          <w:rFonts w:ascii="Arial" w:hAnsi="Arial" w:cs="Arial"/>
          <w:color w:val="000000" w:themeColor="text1"/>
          <w:shd w:val="clear" w:color="auto" w:fill="FFFFFF"/>
        </w:rPr>
        <w:t>Aderin</w:t>
      </w:r>
      <w:proofErr w:type="spellEnd"/>
      <w:r w:rsidRPr="006E5728">
        <w:rPr>
          <w:rFonts w:ascii="Arial" w:hAnsi="Arial" w:cs="Arial"/>
          <w:color w:val="000000" w:themeColor="text1"/>
          <w:shd w:val="clear" w:color="auto" w:fill="FFFFFF"/>
        </w:rPr>
        <w:t xml:space="preserve">-Pocock MBE. </w:t>
      </w:r>
    </w:p>
    <w:p w14:paraId="6E84C075" w14:textId="77777777" w:rsidR="008C3F4C" w:rsidRPr="006E5728" w:rsidRDefault="008C3F4C" w:rsidP="005F7AC8">
      <w:pPr>
        <w:rPr>
          <w:rFonts w:ascii="Arial" w:hAnsi="Arial" w:cs="Arial"/>
          <w:color w:val="000000" w:themeColor="text1"/>
          <w:shd w:val="clear" w:color="auto" w:fill="FFFFFF"/>
        </w:rPr>
      </w:pPr>
    </w:p>
    <w:p w14:paraId="75D82856" w14:textId="460BD8B4" w:rsidR="008C3F4C" w:rsidRPr="006E5728" w:rsidRDefault="008C3F4C" w:rsidP="005F7AC8">
      <w:pPr>
        <w:rPr>
          <w:rStyle w:val="apple-converted-space"/>
          <w:rFonts w:ascii="Arial" w:hAnsi="Arial" w:cs="Arial"/>
          <w:color w:val="000000" w:themeColor="text1"/>
          <w:sz w:val="22"/>
          <w:szCs w:val="22"/>
          <w:shd w:val="clear" w:color="auto" w:fill="FFFFFF"/>
        </w:rPr>
      </w:pPr>
      <w:r w:rsidRPr="006E5728">
        <w:rPr>
          <w:rFonts w:ascii="Arial" w:hAnsi="Arial" w:cs="Arial"/>
          <w:color w:val="000000" w:themeColor="text1"/>
          <w:shd w:val="clear" w:color="auto" w:fill="FFFFFF"/>
        </w:rPr>
        <w:t xml:space="preserve">In addition to the Centre’s own award, the DNA origami project was at the core of no less than </w:t>
      </w:r>
      <w:proofErr w:type="spellStart"/>
      <w:r w:rsidR="00BF4569" w:rsidRPr="006E5728">
        <w:rPr>
          <w:rFonts w:ascii="Arial" w:hAnsi="Arial" w:cs="Arial"/>
          <w:color w:val="000000" w:themeColor="text1"/>
          <w:shd w:val="clear" w:color="auto" w:fill="FFFFFF"/>
        </w:rPr>
        <w:t>thee</w:t>
      </w:r>
      <w:proofErr w:type="spellEnd"/>
      <w:r w:rsidRPr="006E5728">
        <w:rPr>
          <w:rFonts w:ascii="Arial" w:hAnsi="Arial" w:cs="Arial"/>
          <w:color w:val="000000" w:themeColor="text1"/>
          <w:shd w:val="clear" w:color="auto" w:fill="FFFFFF"/>
        </w:rPr>
        <w:t xml:space="preserve"> out of </w:t>
      </w:r>
      <w:r w:rsidR="008B2F2D" w:rsidRPr="006E5728">
        <w:rPr>
          <w:rFonts w:ascii="Arial" w:hAnsi="Arial" w:cs="Arial"/>
          <w:color w:val="000000" w:themeColor="text1"/>
          <w:shd w:val="clear" w:color="auto" w:fill="FFFFFF"/>
        </w:rPr>
        <w:t>seven</w:t>
      </w:r>
      <w:r w:rsidRPr="006E5728">
        <w:rPr>
          <w:rFonts w:ascii="Arial" w:hAnsi="Arial" w:cs="Arial"/>
          <w:color w:val="000000" w:themeColor="text1"/>
          <w:shd w:val="clear" w:color="auto" w:fill="FFFFFF"/>
        </w:rPr>
        <w:t xml:space="preserve"> awards, demonstrating how innovating the project has been. The winners included students from </w:t>
      </w:r>
      <w:proofErr w:type="spellStart"/>
      <w:r w:rsidRPr="006E5728">
        <w:rPr>
          <w:rFonts w:ascii="Arial" w:hAnsi="Arial" w:cs="Arial"/>
          <w:color w:val="000000" w:themeColor="text1"/>
          <w:shd w:val="clear" w:color="auto" w:fill="FFFFFF"/>
        </w:rPr>
        <w:t>Tapton</w:t>
      </w:r>
      <w:proofErr w:type="spellEnd"/>
      <w:r w:rsidRPr="006E5728">
        <w:rPr>
          <w:rFonts w:ascii="Arial" w:hAnsi="Arial" w:cs="Arial"/>
          <w:color w:val="000000" w:themeColor="text1"/>
          <w:shd w:val="clear" w:color="auto" w:fill="FFFFFF"/>
        </w:rPr>
        <w:t xml:space="preserve"> School, who used their expertise learned through the DNA Origami project to design a nanoscale Tesla valve made from DNA. DNA Origami pilot school, Liverpool Life Sciences UTC was recognised for its research culture and programmes which allow students to experience what it is like to be a research scientist. Whilst,</w:t>
      </w:r>
      <w:r w:rsidRPr="006E5728">
        <w:rPr>
          <w:rStyle w:val="apple-converted-space"/>
          <w:rFonts w:ascii="Arial" w:hAnsi="Arial" w:cs="Arial"/>
          <w:color w:val="000000" w:themeColor="text1"/>
          <w:sz w:val="22"/>
          <w:szCs w:val="22"/>
          <w:shd w:val="clear" w:color="auto" w:fill="FFFFFF"/>
        </w:rPr>
        <w:t> inspirational teacher David Fairclough, was recognised for his active promotion of research alongside the curriculum in school, including piloting the DNA Origami project throughout COVID restrictions.</w:t>
      </w:r>
    </w:p>
    <w:p w14:paraId="00905160" w14:textId="77777777" w:rsidR="008C3F4C" w:rsidRPr="006E5728" w:rsidRDefault="008C3F4C" w:rsidP="008C1ED3">
      <w:pPr>
        <w:rPr>
          <w:rStyle w:val="apple-converted-space"/>
          <w:rFonts w:ascii="Arial" w:hAnsi="Arial" w:cs="Arial"/>
          <w:color w:val="000000" w:themeColor="text1"/>
          <w:sz w:val="22"/>
          <w:szCs w:val="22"/>
          <w:shd w:val="clear" w:color="auto" w:fill="FFFFFF"/>
        </w:rPr>
      </w:pPr>
    </w:p>
    <w:p w14:paraId="3B8E732B" w14:textId="77777777" w:rsidR="008C3F4C" w:rsidRPr="006E5728" w:rsidRDefault="008C3F4C" w:rsidP="008C1ED3">
      <w:pPr>
        <w:rPr>
          <w:rStyle w:val="apple-converted-space"/>
          <w:rFonts w:ascii="Arial" w:hAnsi="Arial" w:cs="Arial"/>
          <w:color w:val="000000" w:themeColor="text1"/>
          <w:sz w:val="22"/>
          <w:szCs w:val="22"/>
          <w:shd w:val="clear" w:color="auto" w:fill="FFFFFF"/>
        </w:rPr>
      </w:pPr>
    </w:p>
    <w:p w14:paraId="62E5014D" w14:textId="77777777" w:rsidR="008C3F4C" w:rsidRPr="006E5728" w:rsidRDefault="008C3F4C" w:rsidP="008C1ED3">
      <w:pPr>
        <w:rPr>
          <w:rFonts w:ascii="Arial" w:hAnsi="Arial" w:cs="Arial"/>
          <w:bCs/>
          <w:color w:val="000000" w:themeColor="text1"/>
          <w:sz w:val="22"/>
          <w:szCs w:val="22"/>
        </w:rPr>
      </w:pPr>
    </w:p>
    <w:p w14:paraId="253ECF11" w14:textId="77777777" w:rsidR="008C3F4C" w:rsidRPr="006E5728" w:rsidRDefault="008C3F4C" w:rsidP="008C1ED3">
      <w:pPr>
        <w:rPr>
          <w:rFonts w:ascii="Arial" w:eastAsia="Times New Roman" w:hAnsi="Arial" w:cs="Arial"/>
          <w:b/>
          <w:bCs/>
          <w:color w:val="000000" w:themeColor="text1"/>
        </w:rPr>
      </w:pPr>
    </w:p>
    <w:p w14:paraId="29A4801C" w14:textId="57C0DF64" w:rsidR="1E2AF4B7" w:rsidRPr="006E5728" w:rsidRDefault="1E2AF4B7" w:rsidP="008C1ED3">
      <w:pPr>
        <w:rPr>
          <w:rFonts w:ascii="Arial" w:eastAsia="Times New Roman" w:hAnsi="Arial" w:cs="Arial"/>
          <w:b/>
          <w:bCs/>
          <w:color w:val="000000" w:themeColor="text1"/>
        </w:rPr>
      </w:pPr>
    </w:p>
    <w:p w14:paraId="0584A1CD" w14:textId="69A4E06D" w:rsidR="1E2AF4B7" w:rsidRPr="006E5728" w:rsidRDefault="1E2AF4B7" w:rsidP="008C1ED3">
      <w:pPr>
        <w:rPr>
          <w:rFonts w:ascii="Arial" w:eastAsia="Times New Roman" w:hAnsi="Arial" w:cs="Arial"/>
          <w:b/>
          <w:bCs/>
          <w:color w:val="000000" w:themeColor="text1"/>
        </w:rPr>
      </w:pPr>
    </w:p>
    <w:p w14:paraId="554EC541" w14:textId="77777777" w:rsidR="00702D83" w:rsidRPr="006E5728" w:rsidRDefault="00702D83" w:rsidP="008C1ED3">
      <w:pPr>
        <w:rPr>
          <w:rFonts w:ascii="Arial" w:eastAsia="Times New Roman" w:hAnsi="Arial" w:cs="Arial"/>
          <w:b/>
          <w:bCs/>
          <w:color w:val="000000" w:themeColor="text1"/>
        </w:rPr>
      </w:pPr>
      <w:r w:rsidRPr="006E5728">
        <w:rPr>
          <w:rFonts w:ascii="Arial" w:eastAsia="Times New Roman" w:hAnsi="Arial" w:cs="Arial"/>
          <w:b/>
          <w:bCs/>
          <w:color w:val="000000" w:themeColor="text1"/>
        </w:rPr>
        <w:br w:type="page"/>
      </w:r>
    </w:p>
    <w:p w14:paraId="305A920A" w14:textId="7E92803E" w:rsidR="00BC17AA" w:rsidRPr="006E5728" w:rsidRDefault="00BC17AA" w:rsidP="005F7AC8">
      <w:pPr>
        <w:pStyle w:val="Heading2"/>
        <w:rPr>
          <w:rFonts w:ascii="Arial" w:eastAsia="Times New Roman" w:hAnsi="Arial" w:cs="Arial"/>
          <w:color w:val="000000" w:themeColor="text1"/>
        </w:rPr>
      </w:pPr>
      <w:bookmarkStart w:id="53" w:name="_Toc129621880"/>
      <w:r w:rsidRPr="006E5728">
        <w:rPr>
          <w:rFonts w:ascii="Arial" w:eastAsia="Times New Roman" w:hAnsi="Arial" w:cs="Arial"/>
          <w:color w:val="000000" w:themeColor="text1"/>
        </w:rPr>
        <w:t>STEM for Britain Award</w:t>
      </w:r>
      <w:bookmarkEnd w:id="53"/>
    </w:p>
    <w:p w14:paraId="24A32AF8" w14:textId="77777777" w:rsidR="00953900" w:rsidRPr="006E5728" w:rsidRDefault="00953900" w:rsidP="008C1ED3">
      <w:pPr>
        <w:rPr>
          <w:rStyle w:val="Strong"/>
          <w:rFonts w:ascii="Arial" w:hAnsi="Arial" w:cs="Arial"/>
          <w:color w:val="000000" w:themeColor="text1"/>
        </w:rPr>
      </w:pPr>
    </w:p>
    <w:p w14:paraId="5D7E47F0" w14:textId="27528ACA" w:rsidR="0003607B" w:rsidRPr="006E5728" w:rsidRDefault="0003607B" w:rsidP="008C1ED3">
      <w:pPr>
        <w:rPr>
          <w:rStyle w:val="Strong"/>
          <w:rFonts w:ascii="Arial" w:hAnsi="Arial" w:cs="Arial"/>
          <w:color w:val="000000" w:themeColor="text1"/>
        </w:rPr>
      </w:pPr>
      <w:r w:rsidRPr="006E5728">
        <w:rPr>
          <w:rStyle w:val="Strong"/>
          <w:rFonts w:ascii="Arial" w:hAnsi="Arial" w:cs="Arial"/>
          <w:color w:val="000000" w:themeColor="text1"/>
        </w:rPr>
        <w:t>Ms. Adele Parry</w:t>
      </w:r>
    </w:p>
    <w:p w14:paraId="509A9954" w14:textId="77777777" w:rsidR="0003607B" w:rsidRPr="006E5728" w:rsidRDefault="0003607B" w:rsidP="008C1ED3">
      <w:pPr>
        <w:rPr>
          <w:rStyle w:val="Strong"/>
          <w:rFonts w:ascii="Arial" w:hAnsi="Arial" w:cs="Arial"/>
          <w:color w:val="000000" w:themeColor="text1"/>
        </w:rPr>
      </w:pPr>
      <w:r w:rsidRPr="006E5728">
        <w:rPr>
          <w:rStyle w:val="Strong"/>
          <w:rFonts w:ascii="Arial" w:hAnsi="Arial" w:cs="Arial"/>
          <w:color w:val="000000" w:themeColor="text1"/>
        </w:rPr>
        <w:t>4th Year PhD Student</w:t>
      </w:r>
    </w:p>
    <w:p w14:paraId="55F90EDF" w14:textId="77777777" w:rsidR="0003607B" w:rsidRPr="006E5728" w:rsidRDefault="0003607B" w:rsidP="008C1ED3">
      <w:pPr>
        <w:rPr>
          <w:rFonts w:ascii="Arial" w:hAnsi="Arial" w:cs="Arial"/>
          <w:b/>
          <w:color w:val="000000" w:themeColor="text1"/>
          <w:sz w:val="22"/>
          <w:szCs w:val="22"/>
        </w:rPr>
      </w:pPr>
    </w:p>
    <w:p w14:paraId="4EBC554E" w14:textId="77777777" w:rsidR="0003607B" w:rsidRPr="006E5728" w:rsidRDefault="0003607B" w:rsidP="005F7AC8">
      <w:pPr>
        <w:rPr>
          <w:rFonts w:ascii="Arial" w:hAnsi="Arial" w:cs="Arial"/>
          <w:noProof/>
          <w:color w:val="000000" w:themeColor="text1"/>
        </w:rPr>
      </w:pPr>
      <w:r w:rsidRPr="006E5728">
        <w:rPr>
          <w:rFonts w:ascii="Arial" w:hAnsi="Arial" w:cs="Arial"/>
          <w:noProof/>
          <w:color w:val="000000" w:themeColor="text1"/>
        </w:rPr>
        <w:t>Realising the full impact of outstanding research and innovation requires equally outstanding communication. It can be very challenging to explain scientific work to non-specilist audiences, which often reveals the inaccessible specialist langauge that sciensits use to explain key concepts.</w:t>
      </w:r>
    </w:p>
    <w:p w14:paraId="2A217870" w14:textId="77777777" w:rsidR="0003607B" w:rsidRPr="006E5728" w:rsidRDefault="0003607B" w:rsidP="005F7AC8">
      <w:pPr>
        <w:rPr>
          <w:rFonts w:ascii="Arial" w:hAnsi="Arial" w:cs="Arial"/>
          <w:noProof/>
          <w:color w:val="000000" w:themeColor="text1"/>
        </w:rPr>
      </w:pPr>
    </w:p>
    <w:p w14:paraId="61163821" w14:textId="77777777" w:rsidR="0003607B" w:rsidRPr="006E5728" w:rsidRDefault="0003607B" w:rsidP="005F7AC8">
      <w:pPr>
        <w:rPr>
          <w:rFonts w:ascii="Arial" w:hAnsi="Arial" w:cs="Arial"/>
          <w:noProof/>
          <w:color w:val="000000" w:themeColor="text1"/>
        </w:rPr>
      </w:pPr>
      <w:r w:rsidRPr="006E5728">
        <w:rPr>
          <w:rFonts w:ascii="Arial" w:hAnsi="Arial" w:cs="Arial"/>
          <w:noProof/>
          <w:color w:val="000000" w:themeColor="text1"/>
        </w:rPr>
        <w:t xml:space="preserve">In recognition of this, the UK </w:t>
      </w:r>
      <w:r w:rsidRPr="006E5728">
        <w:rPr>
          <w:rFonts w:ascii="Arial" w:eastAsia="Times New Roman" w:hAnsi="Arial" w:cs="Arial"/>
          <w:color w:val="000000" w:themeColor="text1"/>
          <w:kern w:val="36"/>
          <w:lang w:eastAsia="en-GB"/>
        </w:rPr>
        <w:t>Parliamentary </w:t>
      </w:r>
      <w:r w:rsidRPr="006E5728">
        <w:rPr>
          <w:rFonts w:ascii="Arial" w:eastAsia="Times New Roman" w:hAnsi="Arial" w:cs="Arial"/>
          <w:i/>
          <w:iCs/>
          <w:color w:val="000000" w:themeColor="text1"/>
          <w:kern w:val="36"/>
          <w:bdr w:val="none" w:sz="0" w:space="0" w:color="auto" w:frame="1"/>
          <w:lang w:eastAsia="en-GB"/>
        </w:rPr>
        <w:t>&amp;</w:t>
      </w:r>
      <w:r w:rsidRPr="006E5728">
        <w:rPr>
          <w:rFonts w:ascii="Arial" w:eastAsia="Times New Roman" w:hAnsi="Arial" w:cs="Arial"/>
          <w:color w:val="000000" w:themeColor="text1"/>
          <w:kern w:val="36"/>
          <w:lang w:eastAsia="en-GB"/>
        </w:rPr>
        <w:t xml:space="preserve"> Scientific Committee holds an annual STEM for BRITAIN </w:t>
      </w:r>
      <w:r w:rsidRPr="006E5728">
        <w:rPr>
          <w:rFonts w:ascii="Arial" w:hAnsi="Arial" w:cs="Arial"/>
          <w:noProof/>
          <w:color w:val="000000" w:themeColor="text1"/>
        </w:rPr>
        <w:t xml:space="preserve">poster competition at the House of Commons to challenge early career scientists from across the UK to communicate their research with diverse audiences. These key skills are becoming ever more important in the age of mis- and disinformation. </w:t>
      </w:r>
    </w:p>
    <w:p w14:paraId="2C7422DB" w14:textId="77777777" w:rsidR="0003607B" w:rsidRPr="006E5728" w:rsidRDefault="0003607B" w:rsidP="005F7AC8">
      <w:pPr>
        <w:rPr>
          <w:rFonts w:ascii="Arial" w:hAnsi="Arial" w:cs="Arial"/>
          <w:noProof/>
          <w:color w:val="000000" w:themeColor="text1"/>
        </w:rPr>
      </w:pPr>
    </w:p>
    <w:p w14:paraId="7E69EF5D" w14:textId="7C1761B9" w:rsidR="0003607B" w:rsidRPr="006E5728" w:rsidRDefault="0003607B" w:rsidP="005F7AC8">
      <w:pPr>
        <w:rPr>
          <w:rFonts w:ascii="Arial" w:hAnsi="Arial" w:cs="Arial"/>
          <w:noProof/>
          <w:color w:val="000000" w:themeColor="text1"/>
        </w:rPr>
      </w:pPr>
      <w:r w:rsidRPr="006E5728">
        <w:rPr>
          <w:rFonts w:ascii="Arial" w:hAnsi="Arial" w:cs="Arial"/>
          <w:noProof/>
          <w:color w:val="000000" w:themeColor="text1"/>
        </w:rPr>
        <w:t xml:space="preserve">This prestegious poster competition, which has been running since 1997, is split into subject areas including Physics, Maths, Chemistry, Biology and Engineering, with contributions initially judged by scientists. There are Gold, Silver and Bronze medals awarded within each group. Subsequently, the gold medallist from each categeogry are invited to present their work to MPs, where the overall Westminster medal is awarded for successful communication. </w:t>
      </w:r>
    </w:p>
    <w:p w14:paraId="4110D1C0" w14:textId="77777777" w:rsidR="0003607B" w:rsidRPr="006E5728" w:rsidRDefault="0003607B" w:rsidP="005F7AC8">
      <w:pPr>
        <w:rPr>
          <w:rFonts w:ascii="Arial" w:hAnsi="Arial" w:cs="Arial"/>
          <w:noProof/>
          <w:color w:val="000000" w:themeColor="text1"/>
        </w:rPr>
      </w:pPr>
    </w:p>
    <w:p w14:paraId="3D4B7C1B" w14:textId="1F491255" w:rsidR="0003607B" w:rsidRPr="006E5728" w:rsidRDefault="0003607B" w:rsidP="005F7AC8">
      <w:pPr>
        <w:rPr>
          <w:rFonts w:ascii="Arial" w:hAnsi="Arial" w:cs="Arial"/>
          <w:noProof/>
          <w:color w:val="000000" w:themeColor="text1"/>
        </w:rPr>
      </w:pPr>
      <w:r w:rsidRPr="006E5728">
        <w:rPr>
          <w:rFonts w:ascii="Arial" w:hAnsi="Arial" w:cs="Arial"/>
          <w:noProof/>
          <w:color w:val="000000" w:themeColor="text1"/>
        </w:rPr>
        <w:t xml:space="preserve">This year, Bragg Centre researcher Adele Parry won the gold medal in physics and then the overall Westminster medal for her poster entitled; </w:t>
      </w:r>
      <w:r w:rsidRPr="006E5728">
        <w:rPr>
          <w:rFonts w:ascii="Arial" w:hAnsi="Arial" w:cs="Arial"/>
          <w:i/>
          <w:iCs/>
          <w:noProof/>
          <w:color w:val="000000" w:themeColor="text1"/>
        </w:rPr>
        <w:t>‘</w:t>
      </w:r>
      <w:r w:rsidR="003C5B87" w:rsidRPr="006E5728">
        <w:rPr>
          <w:rFonts w:ascii="Arial" w:hAnsi="Arial" w:cs="Arial"/>
          <w:i/>
          <w:iCs/>
          <w:color w:val="000000" w:themeColor="text1"/>
          <w:shd w:val="clear" w:color="auto" w:fill="FFFFFF"/>
        </w:rPr>
        <w:t xml:space="preserve">A better lateral flow test? The design of novel liquid crystal droplet </w:t>
      </w:r>
      <w:proofErr w:type="gramStart"/>
      <w:r w:rsidR="003C5B87" w:rsidRPr="006E5728">
        <w:rPr>
          <w:rFonts w:ascii="Arial" w:hAnsi="Arial" w:cs="Arial"/>
          <w:i/>
          <w:iCs/>
          <w:color w:val="000000" w:themeColor="text1"/>
          <w:shd w:val="clear" w:color="auto" w:fill="FFFFFF"/>
        </w:rPr>
        <w:t>biosensors’</w:t>
      </w:r>
      <w:proofErr w:type="gramEnd"/>
      <w:r w:rsidRPr="006E5728">
        <w:rPr>
          <w:rFonts w:ascii="Arial" w:hAnsi="Arial" w:cs="Arial"/>
          <w:color w:val="000000" w:themeColor="text1"/>
          <w:shd w:val="clear" w:color="auto" w:fill="FFFFFF"/>
        </w:rPr>
        <w:t xml:space="preserve">. </w:t>
      </w:r>
    </w:p>
    <w:p w14:paraId="13E4EAFB" w14:textId="77777777" w:rsidR="0003607B" w:rsidRPr="006E5728" w:rsidRDefault="0003607B" w:rsidP="005F7AC8">
      <w:pPr>
        <w:rPr>
          <w:rFonts w:ascii="Arial" w:hAnsi="Arial" w:cs="Arial"/>
          <w:noProof/>
          <w:color w:val="000000" w:themeColor="text1"/>
        </w:rPr>
      </w:pPr>
    </w:p>
    <w:p w14:paraId="50176A7C" w14:textId="77777777" w:rsidR="0003607B" w:rsidRPr="006E5728" w:rsidRDefault="0003607B" w:rsidP="005F7AC8">
      <w:pPr>
        <w:rPr>
          <w:rFonts w:ascii="Arial" w:hAnsi="Arial" w:cs="Arial"/>
          <w:noProof/>
          <w:color w:val="000000" w:themeColor="text1"/>
        </w:rPr>
      </w:pPr>
      <w:r w:rsidRPr="006E5728">
        <w:rPr>
          <w:rFonts w:ascii="Arial" w:hAnsi="Arial" w:cs="Arial"/>
          <w:noProof/>
          <w:color w:val="000000" w:themeColor="text1"/>
        </w:rPr>
        <w:t>Now in the 4</w:t>
      </w:r>
      <w:r w:rsidRPr="006E5728">
        <w:rPr>
          <w:rFonts w:ascii="Arial" w:hAnsi="Arial" w:cs="Arial"/>
          <w:noProof/>
          <w:color w:val="000000" w:themeColor="text1"/>
          <w:vertAlign w:val="superscript"/>
        </w:rPr>
        <w:t>th</w:t>
      </w:r>
      <w:r w:rsidRPr="006E5728">
        <w:rPr>
          <w:rFonts w:ascii="Arial" w:hAnsi="Arial" w:cs="Arial"/>
          <w:noProof/>
          <w:color w:val="000000" w:themeColor="text1"/>
        </w:rPr>
        <w:t xml:space="preserve"> Year of her PhD, Adele’s research focusses on the use of liquid crystal droplets for biosensing applications. Liquid crystals are commonly associated with display technologies, such as LCD TVs, however they are now demonstrating promise as a new class of biosensors capable of detecing viral and bacterial infections. Adele’s work uses chiral nematic liquid crystal droplets which are coated in phosolipids to mimic living cells. When a bacteria or virsus interacts with these droplets, they destroy the phosolipid layer which causes the liquid crystal to change alignment and the resulting optical response can be detected as a visible colour change.</w:t>
      </w:r>
    </w:p>
    <w:p w14:paraId="2D5D05F1" w14:textId="77777777" w:rsidR="0003607B" w:rsidRPr="006E5728" w:rsidRDefault="0003607B" w:rsidP="005F7AC8">
      <w:pPr>
        <w:rPr>
          <w:rFonts w:ascii="Arial" w:hAnsi="Arial" w:cs="Arial"/>
          <w:noProof/>
          <w:color w:val="000000" w:themeColor="text1"/>
        </w:rPr>
      </w:pPr>
    </w:p>
    <w:p w14:paraId="64B9C1CB" w14:textId="77777777" w:rsidR="0003607B" w:rsidRPr="006E5728" w:rsidRDefault="0003607B" w:rsidP="005F7AC8">
      <w:pPr>
        <w:rPr>
          <w:rFonts w:ascii="Arial" w:hAnsi="Arial" w:cs="Arial"/>
          <w:noProof/>
          <w:color w:val="000000" w:themeColor="text1"/>
        </w:rPr>
      </w:pPr>
      <w:r w:rsidRPr="006E5728">
        <w:rPr>
          <w:rFonts w:ascii="Arial" w:hAnsi="Arial" w:cs="Arial"/>
          <w:noProof/>
          <w:color w:val="000000" w:themeColor="text1"/>
        </w:rPr>
        <w:t>The relevance of Adele’s research in light of the COVID pandemic enabled her to communicate the clear potential and impacts of her technology, and demonstrate to MPs the importance of different scientific areas intersecting when attempting to solve new problems.</w:t>
      </w:r>
    </w:p>
    <w:p w14:paraId="454C8161" w14:textId="77777777" w:rsidR="0003607B" w:rsidRPr="006E5728" w:rsidRDefault="0003607B" w:rsidP="005F7AC8">
      <w:pPr>
        <w:rPr>
          <w:rFonts w:ascii="Arial" w:hAnsi="Arial" w:cs="Arial"/>
          <w:noProof/>
          <w:color w:val="000000" w:themeColor="text1"/>
        </w:rPr>
      </w:pPr>
    </w:p>
    <w:p w14:paraId="230C5103" w14:textId="77777777" w:rsidR="0003607B" w:rsidRPr="006E5728" w:rsidRDefault="0003607B" w:rsidP="005F7AC8">
      <w:pPr>
        <w:pStyle w:val="Quote"/>
        <w:rPr>
          <w:rFonts w:ascii="Arial" w:hAnsi="Arial" w:cs="Arial"/>
          <w:noProof/>
          <w:color w:val="000000" w:themeColor="text1"/>
        </w:rPr>
      </w:pPr>
      <w:r w:rsidRPr="006E5728">
        <w:rPr>
          <w:rFonts w:ascii="Arial" w:hAnsi="Arial" w:cs="Arial"/>
          <w:noProof/>
          <w:color w:val="000000" w:themeColor="text1"/>
        </w:rPr>
        <w:t>“Although I’m based in the Physics department, my PhD is about far more than just Physics, it has elements of biology and chemistry woven throughout.”</w:t>
      </w:r>
    </w:p>
    <w:p w14:paraId="2A8CB3B6" w14:textId="77777777" w:rsidR="0003607B" w:rsidRPr="006E5728" w:rsidRDefault="0003607B" w:rsidP="005F7AC8">
      <w:pPr>
        <w:rPr>
          <w:rFonts w:ascii="Arial" w:hAnsi="Arial" w:cs="Arial"/>
          <w:noProof/>
          <w:color w:val="000000" w:themeColor="text1"/>
        </w:rPr>
      </w:pPr>
    </w:p>
    <w:p w14:paraId="72D71BDD" w14:textId="77777777" w:rsidR="0003607B" w:rsidRPr="006E5728" w:rsidRDefault="0003607B" w:rsidP="005F7AC8">
      <w:pPr>
        <w:rPr>
          <w:rFonts w:ascii="Arial" w:hAnsi="Arial" w:cs="Arial"/>
          <w:noProof/>
          <w:color w:val="000000" w:themeColor="text1"/>
        </w:rPr>
      </w:pPr>
      <w:r w:rsidRPr="006E5728">
        <w:rPr>
          <w:rFonts w:ascii="Arial" w:hAnsi="Arial" w:cs="Arial"/>
          <w:noProof/>
          <w:color w:val="000000" w:themeColor="text1"/>
        </w:rPr>
        <w:t xml:space="preserve">Since winning Adele has continued to highlight how important it is to make research accssible and enaging for all. Initatives like STEM for BRITAIN really drive home how difficult science communication can be and Adele hopes that by winning such a unique competition it can give other Bragg Centre members the confidence to talk about their own scientific research more widely. </w:t>
      </w:r>
    </w:p>
    <w:p w14:paraId="4154E9D1" w14:textId="77777777" w:rsidR="0003607B" w:rsidRPr="006E5728" w:rsidRDefault="0003607B" w:rsidP="005F7AC8">
      <w:pPr>
        <w:rPr>
          <w:rFonts w:ascii="Arial" w:hAnsi="Arial" w:cs="Arial"/>
          <w:noProof/>
          <w:color w:val="000000" w:themeColor="text1"/>
        </w:rPr>
      </w:pPr>
    </w:p>
    <w:p w14:paraId="719ACC91" w14:textId="77777777" w:rsidR="0003607B" w:rsidRPr="006E5728" w:rsidRDefault="0003607B" w:rsidP="005F7AC8">
      <w:pPr>
        <w:pStyle w:val="Quote"/>
        <w:rPr>
          <w:rFonts w:ascii="Arial" w:hAnsi="Arial" w:cs="Arial"/>
          <w:noProof/>
          <w:color w:val="000000" w:themeColor="text1"/>
        </w:rPr>
      </w:pPr>
      <w:r w:rsidRPr="006E5728">
        <w:rPr>
          <w:rFonts w:ascii="Arial" w:hAnsi="Arial" w:cs="Arial"/>
          <w:noProof/>
          <w:color w:val="000000" w:themeColor="text1"/>
        </w:rPr>
        <w:t>“Many researchers I have spoken to over the last few months have told me of their intentions to enter the 2023 competiton which is extremely heartening to hear, and I wish them the absoltute best of luck!”</w:t>
      </w:r>
    </w:p>
    <w:p w14:paraId="5AA6C81E" w14:textId="77777777" w:rsidR="0003607B" w:rsidRPr="006E5728" w:rsidRDefault="0003607B" w:rsidP="008C1ED3">
      <w:pPr>
        <w:rPr>
          <w:rFonts w:ascii="Arial" w:hAnsi="Arial" w:cs="Arial"/>
          <w:noProof/>
          <w:color w:val="000000" w:themeColor="text1"/>
          <w:sz w:val="22"/>
          <w:szCs w:val="22"/>
        </w:rPr>
      </w:pPr>
    </w:p>
    <w:p w14:paraId="4B580109" w14:textId="77777777" w:rsidR="0003607B" w:rsidRPr="006E5728" w:rsidRDefault="0003607B" w:rsidP="008C1ED3">
      <w:pPr>
        <w:rPr>
          <w:rFonts w:ascii="Arial" w:hAnsi="Arial" w:cs="Arial"/>
          <w:noProof/>
          <w:color w:val="000000" w:themeColor="text1"/>
          <w:sz w:val="22"/>
          <w:szCs w:val="22"/>
        </w:rPr>
      </w:pPr>
    </w:p>
    <w:p w14:paraId="0A2CA3D1" w14:textId="77777777" w:rsidR="0003607B" w:rsidRPr="006E5728" w:rsidRDefault="0003607B" w:rsidP="008C1ED3">
      <w:pPr>
        <w:rPr>
          <w:rFonts w:ascii="Arial" w:hAnsi="Arial" w:cs="Arial"/>
          <w:bCs/>
          <w:color w:val="000000" w:themeColor="text1"/>
          <w:sz w:val="22"/>
          <w:szCs w:val="22"/>
        </w:rPr>
      </w:pPr>
    </w:p>
    <w:p w14:paraId="71EAEE30" w14:textId="5D92EC86" w:rsidR="00A06E92" w:rsidRPr="006E5728" w:rsidRDefault="00A06E92" w:rsidP="008C1ED3">
      <w:pPr>
        <w:pStyle w:val="paragraph"/>
        <w:spacing w:before="0" w:beforeAutospacing="0" w:after="0" w:afterAutospacing="0"/>
        <w:textAlignment w:val="baseline"/>
        <w:rPr>
          <w:rStyle w:val="normaltextrun"/>
          <w:rFonts w:ascii="Arial" w:hAnsi="Arial" w:cs="Arial"/>
          <w:b/>
          <w:bCs/>
          <w:color w:val="000000" w:themeColor="text1"/>
          <w:lang w:val="en-US"/>
        </w:rPr>
      </w:pPr>
    </w:p>
    <w:p w14:paraId="6888A712" w14:textId="77777777" w:rsidR="0003607B" w:rsidRPr="006E5728" w:rsidRDefault="0003607B" w:rsidP="008C1ED3">
      <w:pPr>
        <w:pStyle w:val="paragraph"/>
        <w:spacing w:before="0" w:beforeAutospacing="0" w:after="0" w:afterAutospacing="0"/>
        <w:textAlignment w:val="baseline"/>
        <w:rPr>
          <w:rStyle w:val="normaltextrun"/>
          <w:rFonts w:ascii="Arial" w:hAnsi="Arial" w:cs="Arial"/>
          <w:b/>
          <w:bCs/>
          <w:color w:val="000000" w:themeColor="text1"/>
          <w:lang w:val="en-US"/>
        </w:rPr>
      </w:pPr>
    </w:p>
    <w:p w14:paraId="45E2F945" w14:textId="77777777" w:rsidR="0025341A" w:rsidRPr="006E5728" w:rsidRDefault="0025341A">
      <w:pPr>
        <w:rPr>
          <w:rStyle w:val="normaltextrun"/>
          <w:rFonts w:ascii="Arial" w:eastAsia="Times New Roman" w:hAnsi="Arial" w:cs="Arial"/>
          <w:b/>
          <w:bCs/>
          <w:color w:val="000000" w:themeColor="text1"/>
          <w:lang w:val="en-US" w:eastAsia="en-GB"/>
        </w:rPr>
      </w:pPr>
      <w:r w:rsidRPr="006E5728">
        <w:rPr>
          <w:rStyle w:val="normaltextrun"/>
          <w:rFonts w:ascii="Arial" w:hAnsi="Arial" w:cs="Arial"/>
          <w:b/>
          <w:bCs/>
          <w:color w:val="000000" w:themeColor="text1"/>
          <w:lang w:val="en-US"/>
        </w:rPr>
        <w:br w:type="page"/>
      </w:r>
    </w:p>
    <w:p w14:paraId="1A3ECD61" w14:textId="476B7ECF" w:rsidR="0037731C" w:rsidRPr="006E5728" w:rsidRDefault="0037731C" w:rsidP="005F7AC8">
      <w:pPr>
        <w:pStyle w:val="Heading2"/>
        <w:rPr>
          <w:rStyle w:val="eop"/>
          <w:rFonts w:ascii="Arial" w:hAnsi="Arial" w:cs="Arial"/>
          <w:color w:val="000000" w:themeColor="text1"/>
        </w:rPr>
      </w:pPr>
      <w:bookmarkStart w:id="54" w:name="_Toc129621881"/>
      <w:r w:rsidRPr="006E5728">
        <w:rPr>
          <w:rStyle w:val="normaltextrun"/>
          <w:rFonts w:ascii="Arial" w:hAnsi="Arial" w:cs="Arial"/>
          <w:color w:val="000000" w:themeColor="text1"/>
        </w:rPr>
        <w:t xml:space="preserve">Inspired by Bragg Cultural </w:t>
      </w:r>
      <w:r w:rsidR="005F7AC8" w:rsidRPr="006E5728">
        <w:rPr>
          <w:rStyle w:val="normaltextrun"/>
          <w:rFonts w:ascii="Arial" w:hAnsi="Arial" w:cs="Arial"/>
          <w:color w:val="000000" w:themeColor="text1"/>
        </w:rPr>
        <w:t>P</w:t>
      </w:r>
      <w:r w:rsidRPr="006E5728">
        <w:rPr>
          <w:rStyle w:val="normaltextrun"/>
          <w:rFonts w:ascii="Arial" w:hAnsi="Arial" w:cs="Arial"/>
          <w:color w:val="000000" w:themeColor="text1"/>
        </w:rPr>
        <w:t>rogramme</w:t>
      </w:r>
      <w:bookmarkEnd w:id="54"/>
      <w:r w:rsidRPr="006E5728">
        <w:rPr>
          <w:rStyle w:val="eop"/>
          <w:rFonts w:ascii="Arial" w:hAnsi="Arial" w:cs="Arial"/>
          <w:color w:val="000000" w:themeColor="text1"/>
        </w:rPr>
        <w:t> </w:t>
      </w:r>
    </w:p>
    <w:p w14:paraId="1A5A33B1" w14:textId="77777777" w:rsidR="0037731C" w:rsidRPr="006E5728" w:rsidRDefault="0037731C" w:rsidP="008C1ED3">
      <w:pPr>
        <w:pStyle w:val="paragraph"/>
        <w:spacing w:before="0" w:beforeAutospacing="0" w:after="0" w:afterAutospacing="0"/>
        <w:textAlignment w:val="baseline"/>
        <w:rPr>
          <w:rFonts w:ascii="Arial" w:hAnsi="Arial" w:cs="Arial"/>
          <w:color w:val="000000" w:themeColor="text1"/>
        </w:rPr>
      </w:pPr>
    </w:p>
    <w:p w14:paraId="7659BF27" w14:textId="77777777" w:rsidR="0037731C" w:rsidRPr="006E5728" w:rsidRDefault="0037731C" w:rsidP="006670EA">
      <w:pPr>
        <w:rPr>
          <w:rFonts w:ascii="Arial" w:hAnsi="Arial" w:cs="Arial"/>
          <w:color w:val="000000" w:themeColor="text1"/>
        </w:rPr>
      </w:pPr>
      <w:r w:rsidRPr="006E5728">
        <w:rPr>
          <w:rStyle w:val="normaltextrun"/>
          <w:rFonts w:ascii="Arial" w:hAnsi="Arial" w:cs="Arial"/>
          <w:color w:val="000000" w:themeColor="text1"/>
          <w:sz w:val="22"/>
          <w:szCs w:val="22"/>
          <w:lang w:val="en-US"/>
        </w:rPr>
        <w:t xml:space="preserve">There can be no doubt that the Braggs were talented individuals. Not only did Sir William Henry and Sir William Lawrence share the 1915 Nobel Prize for their brilliant scientific discoveries, but both were also gifted </w:t>
      </w:r>
      <w:proofErr w:type="gramStart"/>
      <w:r w:rsidRPr="006E5728">
        <w:rPr>
          <w:rStyle w:val="normaltextrun"/>
          <w:rFonts w:ascii="Arial" w:hAnsi="Arial" w:cs="Arial"/>
          <w:color w:val="000000" w:themeColor="text1"/>
          <w:sz w:val="22"/>
          <w:szCs w:val="22"/>
          <w:lang w:val="en-US"/>
        </w:rPr>
        <w:t>artists in their own right</w:t>
      </w:r>
      <w:proofErr w:type="gramEnd"/>
      <w:r w:rsidRPr="006E5728">
        <w:rPr>
          <w:rStyle w:val="normaltextrun"/>
          <w:rFonts w:ascii="Arial" w:hAnsi="Arial" w:cs="Arial"/>
          <w:color w:val="000000" w:themeColor="text1"/>
          <w:sz w:val="22"/>
          <w:szCs w:val="22"/>
          <w:lang w:val="en-US"/>
        </w:rPr>
        <w:t xml:space="preserve">. </w:t>
      </w:r>
      <w:proofErr w:type="gramStart"/>
      <w:r w:rsidRPr="006E5728">
        <w:rPr>
          <w:rStyle w:val="normaltextrun"/>
          <w:rFonts w:ascii="Arial" w:hAnsi="Arial" w:cs="Arial"/>
          <w:color w:val="000000" w:themeColor="text1"/>
          <w:sz w:val="22"/>
          <w:szCs w:val="22"/>
          <w:lang w:val="en-US"/>
        </w:rPr>
        <w:t>So</w:t>
      </w:r>
      <w:proofErr w:type="gramEnd"/>
      <w:r w:rsidRPr="006E5728">
        <w:rPr>
          <w:rStyle w:val="normaltextrun"/>
          <w:rFonts w:ascii="Arial" w:hAnsi="Arial" w:cs="Arial"/>
          <w:color w:val="000000" w:themeColor="text1"/>
          <w:sz w:val="22"/>
          <w:szCs w:val="22"/>
          <w:lang w:val="en-US"/>
        </w:rPr>
        <w:t xml:space="preserve"> it is fitting that to celebrate the opening of the Bragg Centre’s new home, the Sir William Henry Bragg building, that an innovative </w:t>
      </w:r>
      <w:proofErr w:type="spellStart"/>
      <w:r w:rsidRPr="006E5728">
        <w:rPr>
          <w:rStyle w:val="normaltextrun"/>
          <w:rFonts w:ascii="Arial" w:hAnsi="Arial" w:cs="Arial"/>
          <w:color w:val="000000" w:themeColor="text1"/>
          <w:sz w:val="22"/>
          <w:szCs w:val="22"/>
          <w:lang w:val="en-US"/>
        </w:rPr>
        <w:t>programme</w:t>
      </w:r>
      <w:proofErr w:type="spellEnd"/>
      <w:r w:rsidRPr="006E5728">
        <w:rPr>
          <w:rStyle w:val="normaltextrun"/>
          <w:rFonts w:ascii="Arial" w:hAnsi="Arial" w:cs="Arial"/>
          <w:color w:val="000000" w:themeColor="text1"/>
          <w:sz w:val="22"/>
          <w:szCs w:val="22"/>
          <w:lang w:val="en-US"/>
        </w:rPr>
        <w:t xml:space="preserve"> which drew together a series of both scientific and cultural events was created. </w:t>
      </w:r>
      <w:r w:rsidRPr="006E5728">
        <w:rPr>
          <w:rStyle w:val="eop"/>
          <w:rFonts w:ascii="Arial" w:hAnsi="Arial" w:cs="Arial"/>
          <w:color w:val="000000" w:themeColor="text1"/>
          <w:sz w:val="22"/>
          <w:szCs w:val="22"/>
        </w:rPr>
        <w:t> </w:t>
      </w:r>
    </w:p>
    <w:p w14:paraId="210066D6" w14:textId="77777777" w:rsidR="00682242" w:rsidRPr="006E5728" w:rsidRDefault="00682242" w:rsidP="006670EA">
      <w:pPr>
        <w:rPr>
          <w:rStyle w:val="normaltextrun"/>
          <w:rFonts w:ascii="Arial" w:hAnsi="Arial" w:cs="Arial"/>
          <w:color w:val="000000" w:themeColor="text1"/>
          <w:sz w:val="22"/>
          <w:szCs w:val="22"/>
          <w:lang w:val="en-US"/>
        </w:rPr>
      </w:pPr>
    </w:p>
    <w:p w14:paraId="6C072EDB" w14:textId="30B814BD" w:rsidR="0037731C" w:rsidRPr="006E5728" w:rsidRDefault="0037731C" w:rsidP="006670EA">
      <w:pPr>
        <w:rPr>
          <w:rFonts w:ascii="Arial" w:hAnsi="Arial" w:cs="Arial"/>
          <w:color w:val="000000" w:themeColor="text1"/>
        </w:rPr>
      </w:pPr>
      <w:r w:rsidRPr="006E5728">
        <w:rPr>
          <w:rStyle w:val="normaltextrun"/>
          <w:rFonts w:ascii="Arial" w:hAnsi="Arial" w:cs="Arial"/>
          <w:color w:val="000000" w:themeColor="text1"/>
          <w:sz w:val="22"/>
          <w:szCs w:val="22"/>
          <w:lang w:val="en-US"/>
        </w:rPr>
        <w:t xml:space="preserve">The </w:t>
      </w:r>
      <w:proofErr w:type="spellStart"/>
      <w:r w:rsidRPr="006E5728">
        <w:rPr>
          <w:rStyle w:val="normaltextrun"/>
          <w:rFonts w:ascii="Arial" w:hAnsi="Arial" w:cs="Arial"/>
          <w:color w:val="000000" w:themeColor="text1"/>
          <w:sz w:val="22"/>
          <w:szCs w:val="22"/>
          <w:lang w:val="en-US"/>
        </w:rPr>
        <w:t>programme</w:t>
      </w:r>
      <w:proofErr w:type="spellEnd"/>
      <w:r w:rsidRPr="006E5728">
        <w:rPr>
          <w:rStyle w:val="normaltextrun"/>
          <w:rFonts w:ascii="Arial" w:hAnsi="Arial" w:cs="Arial"/>
          <w:color w:val="000000" w:themeColor="text1"/>
          <w:sz w:val="22"/>
          <w:szCs w:val="22"/>
          <w:lang w:val="en-US"/>
        </w:rPr>
        <w:t>, “</w:t>
      </w:r>
      <w:r w:rsidRPr="006E5728">
        <w:rPr>
          <w:rStyle w:val="normaltextrun"/>
          <w:rFonts w:ascii="Arial" w:hAnsi="Arial" w:cs="Arial"/>
          <w:i/>
          <w:iCs/>
          <w:color w:val="000000" w:themeColor="text1"/>
          <w:sz w:val="22"/>
          <w:szCs w:val="22"/>
          <w:lang w:val="en-US"/>
        </w:rPr>
        <w:t xml:space="preserve">Inspired by Bragg” </w:t>
      </w:r>
      <w:r w:rsidRPr="006E5728">
        <w:rPr>
          <w:rStyle w:val="normaltextrun"/>
          <w:rFonts w:ascii="Arial" w:hAnsi="Arial" w:cs="Arial"/>
          <w:color w:val="000000" w:themeColor="text1"/>
          <w:sz w:val="22"/>
          <w:szCs w:val="22"/>
          <w:lang w:val="en-US"/>
        </w:rPr>
        <w:t xml:space="preserve">was designed to showcase some of the interdisciplinary work taking place at the Bragg Centre to a wider, non-scientific audience, adding to the Bragg’s scientific and artistic legacy. </w:t>
      </w:r>
      <w:r w:rsidRPr="006E5728">
        <w:rPr>
          <w:rStyle w:val="eop"/>
          <w:rFonts w:ascii="Arial" w:hAnsi="Arial" w:cs="Arial"/>
          <w:color w:val="000000" w:themeColor="text1"/>
          <w:sz w:val="22"/>
          <w:szCs w:val="22"/>
        </w:rPr>
        <w:t> </w:t>
      </w:r>
    </w:p>
    <w:p w14:paraId="25971973" w14:textId="77777777" w:rsidR="00682242" w:rsidRPr="006E5728" w:rsidRDefault="00682242" w:rsidP="006670EA">
      <w:pPr>
        <w:rPr>
          <w:rStyle w:val="normaltextrun"/>
          <w:rFonts w:ascii="Arial" w:hAnsi="Arial" w:cs="Arial"/>
          <w:color w:val="000000" w:themeColor="text1"/>
          <w:sz w:val="22"/>
          <w:szCs w:val="22"/>
          <w:lang w:val="en-US"/>
        </w:rPr>
      </w:pPr>
    </w:p>
    <w:p w14:paraId="6A9D72C7" w14:textId="48595177" w:rsidR="0037731C" w:rsidRPr="006E5728" w:rsidRDefault="0037731C" w:rsidP="006670EA">
      <w:pPr>
        <w:rPr>
          <w:rFonts w:ascii="Arial" w:hAnsi="Arial" w:cs="Arial"/>
          <w:color w:val="000000" w:themeColor="text1"/>
        </w:rPr>
      </w:pPr>
      <w:r w:rsidRPr="006E5728">
        <w:rPr>
          <w:rStyle w:val="normaltextrun"/>
          <w:rFonts w:ascii="Arial" w:hAnsi="Arial" w:cs="Arial"/>
          <w:color w:val="000000" w:themeColor="text1"/>
          <w:sz w:val="22"/>
          <w:szCs w:val="22"/>
          <w:lang w:val="en-US"/>
        </w:rPr>
        <w:t xml:space="preserve">Kicking off with </w:t>
      </w:r>
      <w:r w:rsidRPr="006E5728">
        <w:rPr>
          <w:rStyle w:val="normaltextrun"/>
          <w:rFonts w:ascii="Arial" w:hAnsi="Arial" w:cs="Arial"/>
          <w:b/>
          <w:bCs/>
          <w:color w:val="000000" w:themeColor="text1"/>
          <w:sz w:val="22"/>
          <w:szCs w:val="22"/>
          <w:lang w:val="en-US"/>
        </w:rPr>
        <w:t>Leeds Light Night</w:t>
      </w:r>
      <w:r w:rsidRPr="006E5728">
        <w:rPr>
          <w:rStyle w:val="normaltextrun"/>
          <w:rFonts w:ascii="Arial" w:hAnsi="Arial" w:cs="Arial"/>
          <w:color w:val="000000" w:themeColor="text1"/>
          <w:sz w:val="22"/>
          <w:szCs w:val="22"/>
          <w:lang w:val="en-US"/>
        </w:rPr>
        <w:t>, where an animation made by Dutch artist Melvin Moti celebrating the Braggs’ work was projected onto the side of the Bragg Building, as part of the annual Leeds city-wide event.</w:t>
      </w:r>
      <w:r w:rsidRPr="006E5728">
        <w:rPr>
          <w:rStyle w:val="eop"/>
          <w:rFonts w:ascii="Arial" w:hAnsi="Arial" w:cs="Arial"/>
          <w:color w:val="000000" w:themeColor="text1"/>
          <w:sz w:val="22"/>
          <w:szCs w:val="22"/>
        </w:rPr>
        <w:t> </w:t>
      </w:r>
    </w:p>
    <w:p w14:paraId="0B334135" w14:textId="77777777" w:rsidR="00682242" w:rsidRPr="006E5728" w:rsidRDefault="00682242" w:rsidP="006670EA">
      <w:pPr>
        <w:rPr>
          <w:rStyle w:val="normaltextrun"/>
          <w:rFonts w:ascii="Arial" w:hAnsi="Arial" w:cs="Arial"/>
          <w:color w:val="000000" w:themeColor="text1"/>
          <w:sz w:val="22"/>
          <w:szCs w:val="22"/>
          <w:lang w:val="en-US"/>
        </w:rPr>
      </w:pPr>
    </w:p>
    <w:p w14:paraId="354939CD" w14:textId="4CFC6ECB" w:rsidR="0037731C" w:rsidRPr="006E5728" w:rsidRDefault="0037731C" w:rsidP="006670EA">
      <w:pPr>
        <w:rPr>
          <w:rFonts w:ascii="Arial" w:hAnsi="Arial" w:cs="Arial"/>
          <w:color w:val="000000" w:themeColor="text1"/>
        </w:rPr>
      </w:pPr>
      <w:r w:rsidRPr="006E5728">
        <w:rPr>
          <w:rStyle w:val="normaltextrun"/>
          <w:rFonts w:ascii="Arial" w:hAnsi="Arial" w:cs="Arial"/>
          <w:color w:val="000000" w:themeColor="text1"/>
          <w:sz w:val="22"/>
          <w:szCs w:val="22"/>
          <w:lang w:val="en-US"/>
        </w:rPr>
        <w:t xml:space="preserve">This was followed by an </w:t>
      </w:r>
      <w:r w:rsidRPr="006E5728">
        <w:rPr>
          <w:rStyle w:val="normaltextrun"/>
          <w:rFonts w:ascii="Arial" w:hAnsi="Arial" w:cs="Arial"/>
          <w:b/>
          <w:bCs/>
          <w:color w:val="000000" w:themeColor="text1"/>
          <w:sz w:val="22"/>
          <w:szCs w:val="22"/>
          <w:lang w:val="en-US"/>
        </w:rPr>
        <w:t>exhibition</w:t>
      </w:r>
      <w:r w:rsidRPr="006E5728">
        <w:rPr>
          <w:rStyle w:val="normaltextrun"/>
          <w:rFonts w:ascii="Arial" w:hAnsi="Arial" w:cs="Arial"/>
          <w:color w:val="000000" w:themeColor="text1"/>
          <w:sz w:val="22"/>
          <w:szCs w:val="22"/>
          <w:lang w:val="en-US"/>
        </w:rPr>
        <w:t xml:space="preserve"> </w:t>
      </w:r>
      <w:r w:rsidRPr="006E5728">
        <w:rPr>
          <w:rStyle w:val="normaltextrun"/>
          <w:rFonts w:ascii="Arial" w:hAnsi="Arial" w:cs="Arial"/>
          <w:i/>
          <w:iCs/>
          <w:color w:val="000000" w:themeColor="text1"/>
          <w:sz w:val="22"/>
          <w:szCs w:val="22"/>
          <w:lang w:val="en-US"/>
        </w:rPr>
        <w:t>Shaping the course of modern science: William Henry Bragg and his legacy at the University of Leeds,</w:t>
      </w:r>
      <w:r w:rsidRPr="006E5728">
        <w:rPr>
          <w:rStyle w:val="normaltextrun"/>
          <w:rFonts w:ascii="Arial" w:hAnsi="Arial" w:cs="Arial"/>
          <w:color w:val="000000" w:themeColor="text1"/>
          <w:sz w:val="22"/>
          <w:szCs w:val="22"/>
          <w:lang w:val="en-US"/>
        </w:rPr>
        <w:t xml:space="preserve"> which ran for over five months and featured some outstanding objects from the University’s Special Collections, including some artworks from William Henry Bragg himself.</w:t>
      </w:r>
      <w:r w:rsidRPr="006E5728">
        <w:rPr>
          <w:rStyle w:val="eop"/>
          <w:rFonts w:ascii="Arial" w:hAnsi="Arial" w:cs="Arial"/>
          <w:color w:val="000000" w:themeColor="text1"/>
          <w:sz w:val="22"/>
          <w:szCs w:val="22"/>
        </w:rPr>
        <w:t> </w:t>
      </w:r>
    </w:p>
    <w:p w14:paraId="6A795D47" w14:textId="77777777" w:rsidR="00682242" w:rsidRPr="006E5728" w:rsidRDefault="00682242" w:rsidP="006670EA">
      <w:pPr>
        <w:rPr>
          <w:rStyle w:val="normaltextrun"/>
          <w:rFonts w:ascii="Arial" w:hAnsi="Arial" w:cs="Arial"/>
          <w:color w:val="000000" w:themeColor="text1"/>
          <w:sz w:val="22"/>
          <w:szCs w:val="22"/>
          <w:lang w:val="en-US"/>
        </w:rPr>
      </w:pPr>
    </w:p>
    <w:p w14:paraId="63B4C4B3" w14:textId="77777777" w:rsidR="006670EA" w:rsidRPr="006E5728" w:rsidRDefault="0037731C" w:rsidP="006670EA">
      <w:pPr>
        <w:rPr>
          <w:rStyle w:val="normaltextrun"/>
          <w:rFonts w:ascii="Arial" w:hAnsi="Arial" w:cs="Arial"/>
          <w:color w:val="000000" w:themeColor="text1"/>
          <w:sz w:val="22"/>
          <w:szCs w:val="22"/>
          <w:lang w:val="en-US"/>
        </w:rPr>
      </w:pPr>
      <w:r w:rsidRPr="006E5728">
        <w:rPr>
          <w:rStyle w:val="normaltextrun"/>
          <w:rFonts w:ascii="Arial" w:hAnsi="Arial" w:cs="Arial"/>
          <w:color w:val="000000" w:themeColor="text1"/>
          <w:sz w:val="22"/>
          <w:szCs w:val="22"/>
          <w:lang w:val="en-US"/>
        </w:rPr>
        <w:t xml:space="preserve">The Braggs’ work inspired a three-part </w:t>
      </w:r>
      <w:r w:rsidRPr="006E5728">
        <w:rPr>
          <w:rStyle w:val="normaltextrun"/>
          <w:rFonts w:ascii="Arial" w:hAnsi="Arial" w:cs="Arial"/>
          <w:b/>
          <w:bCs/>
          <w:color w:val="000000" w:themeColor="text1"/>
          <w:sz w:val="22"/>
          <w:szCs w:val="22"/>
          <w:lang w:val="en-US"/>
        </w:rPr>
        <w:t>concert series</w:t>
      </w:r>
      <w:r w:rsidRPr="006E5728">
        <w:rPr>
          <w:rStyle w:val="normaltextrun"/>
          <w:rFonts w:ascii="Arial" w:hAnsi="Arial" w:cs="Arial"/>
          <w:color w:val="000000" w:themeColor="text1"/>
          <w:sz w:val="22"/>
          <w:szCs w:val="22"/>
          <w:lang w:val="en-US"/>
        </w:rPr>
        <w:t xml:space="preserve"> curated by percussionist </w:t>
      </w:r>
      <w:proofErr w:type="gramStart"/>
      <w:r w:rsidRPr="006E5728">
        <w:rPr>
          <w:rStyle w:val="normaltextrun"/>
          <w:rFonts w:ascii="Arial" w:hAnsi="Arial" w:cs="Arial"/>
          <w:color w:val="000000" w:themeColor="text1"/>
          <w:sz w:val="22"/>
          <w:szCs w:val="22"/>
          <w:lang w:val="en-US"/>
        </w:rPr>
        <w:t>Delia Stevens, and</w:t>
      </w:r>
      <w:proofErr w:type="gramEnd"/>
      <w:r w:rsidRPr="006E5728">
        <w:rPr>
          <w:rStyle w:val="normaltextrun"/>
          <w:rFonts w:ascii="Arial" w:hAnsi="Arial" w:cs="Arial"/>
          <w:color w:val="000000" w:themeColor="text1"/>
          <w:sz w:val="22"/>
          <w:szCs w:val="22"/>
          <w:lang w:val="en-US"/>
        </w:rPr>
        <w:t xml:space="preserve"> connecting with Bragg Centre research areas. </w:t>
      </w:r>
    </w:p>
    <w:p w14:paraId="566B0EB0" w14:textId="77777777" w:rsidR="006670EA" w:rsidRPr="006E5728" w:rsidRDefault="006670EA" w:rsidP="006670EA">
      <w:pPr>
        <w:rPr>
          <w:rStyle w:val="normaltextrun"/>
          <w:rFonts w:ascii="Arial" w:hAnsi="Arial" w:cs="Arial"/>
          <w:color w:val="000000" w:themeColor="text1"/>
          <w:sz w:val="22"/>
          <w:szCs w:val="22"/>
          <w:lang w:val="en-US"/>
        </w:rPr>
      </w:pPr>
    </w:p>
    <w:p w14:paraId="553B2A77" w14:textId="28EAE54A" w:rsidR="0037731C" w:rsidRPr="006E5728" w:rsidRDefault="0037731C" w:rsidP="006670EA">
      <w:pPr>
        <w:rPr>
          <w:rFonts w:ascii="Arial" w:hAnsi="Arial" w:cs="Arial"/>
          <w:color w:val="000000" w:themeColor="text1"/>
        </w:rPr>
      </w:pPr>
      <w:r w:rsidRPr="006E5728">
        <w:rPr>
          <w:rStyle w:val="normaltextrun"/>
          <w:rFonts w:ascii="Arial" w:hAnsi="Arial" w:cs="Arial"/>
          <w:color w:val="000000" w:themeColor="text1"/>
          <w:sz w:val="22"/>
          <w:szCs w:val="22"/>
          <w:lang w:val="en-US"/>
        </w:rPr>
        <w:t>The performances were:</w:t>
      </w:r>
      <w:r w:rsidRPr="006E5728">
        <w:rPr>
          <w:rStyle w:val="eop"/>
          <w:rFonts w:ascii="Arial" w:hAnsi="Arial" w:cs="Arial"/>
          <w:color w:val="000000" w:themeColor="text1"/>
          <w:sz w:val="22"/>
          <w:szCs w:val="22"/>
        </w:rPr>
        <w:t> </w:t>
      </w:r>
    </w:p>
    <w:p w14:paraId="59D8EB86" w14:textId="77777777" w:rsidR="0037731C" w:rsidRPr="006E5728" w:rsidRDefault="0037731C" w:rsidP="006670EA">
      <w:pPr>
        <w:pStyle w:val="ListParagraph"/>
        <w:numPr>
          <w:ilvl w:val="0"/>
          <w:numId w:val="36"/>
        </w:numPr>
        <w:rPr>
          <w:rFonts w:ascii="Arial" w:hAnsi="Arial" w:cs="Arial"/>
          <w:color w:val="000000" w:themeColor="text1"/>
        </w:rPr>
      </w:pPr>
      <w:r w:rsidRPr="006E5728">
        <w:rPr>
          <w:rStyle w:val="normaltextrun"/>
          <w:rFonts w:ascii="Arial" w:hAnsi="Arial" w:cs="Arial"/>
          <w:color w:val="000000" w:themeColor="text1"/>
          <w:sz w:val="22"/>
          <w:szCs w:val="22"/>
          <w:lang w:val="en-US"/>
        </w:rPr>
        <w:t>Aurora Percussion Duo: Metal</w:t>
      </w:r>
      <w:r w:rsidRPr="006E5728">
        <w:rPr>
          <w:rStyle w:val="eop"/>
          <w:rFonts w:ascii="Arial" w:hAnsi="Arial" w:cs="Arial"/>
          <w:color w:val="000000" w:themeColor="text1"/>
          <w:sz w:val="22"/>
          <w:szCs w:val="22"/>
        </w:rPr>
        <w:t> </w:t>
      </w:r>
    </w:p>
    <w:p w14:paraId="71D05AC7" w14:textId="6D43C1E9" w:rsidR="0037731C" w:rsidRPr="006E5728" w:rsidRDefault="0037731C" w:rsidP="006670EA">
      <w:pPr>
        <w:pStyle w:val="ListParagraph"/>
        <w:numPr>
          <w:ilvl w:val="0"/>
          <w:numId w:val="36"/>
        </w:numPr>
        <w:rPr>
          <w:rFonts w:ascii="Arial" w:hAnsi="Arial" w:cs="Arial"/>
          <w:color w:val="000000" w:themeColor="text1"/>
        </w:rPr>
      </w:pPr>
      <w:proofErr w:type="spellStart"/>
      <w:r w:rsidRPr="006E5728">
        <w:rPr>
          <w:rStyle w:val="normaltextrun"/>
          <w:rFonts w:ascii="Arial" w:hAnsi="Arial" w:cs="Arial"/>
          <w:color w:val="000000" w:themeColor="text1"/>
          <w:sz w:val="22"/>
          <w:szCs w:val="22"/>
          <w:lang w:val="en-US"/>
        </w:rPr>
        <w:t>ConunDrums</w:t>
      </w:r>
      <w:proofErr w:type="spellEnd"/>
      <w:r w:rsidRPr="006E5728">
        <w:rPr>
          <w:rStyle w:val="normaltextrun"/>
          <w:rFonts w:ascii="Arial" w:hAnsi="Arial" w:cs="Arial"/>
          <w:color w:val="000000" w:themeColor="text1"/>
          <w:sz w:val="22"/>
          <w:szCs w:val="22"/>
          <w:lang w:val="en-US"/>
        </w:rPr>
        <w:t xml:space="preserve">: </w:t>
      </w:r>
      <w:proofErr w:type="spellStart"/>
      <w:r w:rsidRPr="006E5728">
        <w:rPr>
          <w:rStyle w:val="normaltextrun"/>
          <w:rFonts w:ascii="Arial" w:hAnsi="Arial" w:cs="Arial"/>
          <w:color w:val="000000" w:themeColor="text1"/>
          <w:sz w:val="22"/>
          <w:szCs w:val="22"/>
          <w:lang w:val="en-US"/>
        </w:rPr>
        <w:t>Algorhythms</w:t>
      </w:r>
      <w:proofErr w:type="spellEnd"/>
    </w:p>
    <w:p w14:paraId="61378219" w14:textId="77777777" w:rsidR="0037731C" w:rsidRPr="006E5728" w:rsidRDefault="0037731C" w:rsidP="006670EA">
      <w:pPr>
        <w:pStyle w:val="ListParagraph"/>
        <w:numPr>
          <w:ilvl w:val="0"/>
          <w:numId w:val="36"/>
        </w:numPr>
        <w:rPr>
          <w:rFonts w:ascii="Arial" w:hAnsi="Arial" w:cs="Arial"/>
          <w:color w:val="000000" w:themeColor="text1"/>
        </w:rPr>
      </w:pPr>
      <w:proofErr w:type="spellStart"/>
      <w:r w:rsidRPr="006E5728">
        <w:rPr>
          <w:rStyle w:val="normaltextrun"/>
          <w:rFonts w:ascii="Arial" w:hAnsi="Arial" w:cs="Arial"/>
          <w:color w:val="000000" w:themeColor="text1"/>
          <w:sz w:val="22"/>
          <w:szCs w:val="22"/>
          <w:lang w:val="en-US"/>
        </w:rPr>
        <w:t>Kabantu</w:t>
      </w:r>
      <w:proofErr w:type="spellEnd"/>
      <w:r w:rsidRPr="006E5728">
        <w:rPr>
          <w:rStyle w:val="normaltextrun"/>
          <w:rFonts w:ascii="Arial" w:hAnsi="Arial" w:cs="Arial"/>
          <w:color w:val="000000" w:themeColor="text1"/>
          <w:sz w:val="22"/>
          <w:szCs w:val="22"/>
          <w:lang w:val="en-US"/>
        </w:rPr>
        <w:t>: Multiscale Modelling</w:t>
      </w:r>
      <w:r w:rsidRPr="006E5728">
        <w:rPr>
          <w:rStyle w:val="eop"/>
          <w:rFonts w:ascii="Arial" w:hAnsi="Arial" w:cs="Arial"/>
          <w:color w:val="000000" w:themeColor="text1"/>
          <w:sz w:val="22"/>
          <w:szCs w:val="22"/>
        </w:rPr>
        <w:t> </w:t>
      </w:r>
    </w:p>
    <w:p w14:paraId="02CFA60B" w14:textId="77777777" w:rsidR="00682242" w:rsidRPr="006E5728" w:rsidRDefault="00682242" w:rsidP="006670EA">
      <w:pPr>
        <w:rPr>
          <w:rStyle w:val="normaltextrun"/>
          <w:rFonts w:ascii="Arial" w:hAnsi="Arial" w:cs="Arial"/>
          <w:color w:val="000000" w:themeColor="text1"/>
          <w:sz w:val="22"/>
          <w:szCs w:val="22"/>
          <w:lang w:val="en-US"/>
        </w:rPr>
      </w:pPr>
    </w:p>
    <w:p w14:paraId="2986D206" w14:textId="76F01B77" w:rsidR="0037731C" w:rsidRPr="006E5728" w:rsidRDefault="0037731C" w:rsidP="006670EA">
      <w:pPr>
        <w:rPr>
          <w:rStyle w:val="eop"/>
          <w:rFonts w:ascii="Arial" w:hAnsi="Arial" w:cs="Arial"/>
          <w:color w:val="000000" w:themeColor="text1"/>
          <w:sz w:val="22"/>
          <w:szCs w:val="22"/>
        </w:rPr>
      </w:pPr>
      <w:r w:rsidRPr="006E5728">
        <w:rPr>
          <w:rStyle w:val="normaltextrun"/>
          <w:rFonts w:ascii="Arial" w:hAnsi="Arial" w:cs="Arial"/>
          <w:color w:val="000000" w:themeColor="text1"/>
          <w:sz w:val="22"/>
          <w:szCs w:val="22"/>
          <w:lang w:val="en-US"/>
        </w:rPr>
        <w:t xml:space="preserve">Whilst a </w:t>
      </w:r>
      <w:r w:rsidRPr="006E5728">
        <w:rPr>
          <w:rStyle w:val="normaltextrun"/>
          <w:rFonts w:ascii="Arial" w:hAnsi="Arial" w:cs="Arial"/>
          <w:b/>
          <w:bCs/>
          <w:color w:val="000000" w:themeColor="text1"/>
          <w:sz w:val="22"/>
          <w:szCs w:val="22"/>
          <w:lang w:val="en-US"/>
        </w:rPr>
        <w:t>children’s book</w:t>
      </w:r>
      <w:r w:rsidRPr="006E5728">
        <w:rPr>
          <w:rStyle w:val="normaltextrun"/>
          <w:rFonts w:ascii="Arial" w:hAnsi="Arial" w:cs="Arial"/>
          <w:color w:val="000000" w:themeColor="text1"/>
          <w:sz w:val="22"/>
          <w:szCs w:val="22"/>
          <w:lang w:val="en-US"/>
        </w:rPr>
        <w:t xml:space="preserve"> was commissioned, making some of the highly innovative materials research at the Bragg Centre accessible to primary age children. Over 1,000 copies of </w:t>
      </w:r>
      <w:r w:rsidRPr="006E5728">
        <w:rPr>
          <w:rStyle w:val="normaltextrun"/>
          <w:rFonts w:ascii="Arial" w:hAnsi="Arial" w:cs="Arial"/>
          <w:i/>
          <w:iCs/>
          <w:color w:val="000000" w:themeColor="text1"/>
          <w:sz w:val="22"/>
          <w:szCs w:val="22"/>
          <w:lang w:val="en-US"/>
        </w:rPr>
        <w:t>That’s Amazing, Mum!</w:t>
      </w:r>
      <w:r w:rsidRPr="006E5728">
        <w:rPr>
          <w:rStyle w:val="normaltextrun"/>
          <w:rFonts w:ascii="Arial" w:hAnsi="Arial" w:cs="Arial"/>
          <w:color w:val="000000" w:themeColor="text1"/>
          <w:sz w:val="22"/>
          <w:szCs w:val="22"/>
          <w:lang w:val="en-US"/>
        </w:rPr>
        <w:t xml:space="preserve"> were distributed through food banks, charities, and participating schools across Leeds. A digital edition is available to rent via Leeds Libraries.</w:t>
      </w:r>
      <w:r w:rsidRPr="006E5728">
        <w:rPr>
          <w:rStyle w:val="eop"/>
          <w:rFonts w:ascii="Arial" w:hAnsi="Arial" w:cs="Arial"/>
          <w:color w:val="000000" w:themeColor="text1"/>
          <w:sz w:val="22"/>
          <w:szCs w:val="22"/>
        </w:rPr>
        <w:t> </w:t>
      </w:r>
    </w:p>
    <w:p w14:paraId="6BDB9DF5" w14:textId="77777777" w:rsidR="004C16C8" w:rsidRPr="006E5728" w:rsidRDefault="004C16C8" w:rsidP="006670EA">
      <w:pPr>
        <w:rPr>
          <w:rFonts w:ascii="Arial" w:hAnsi="Arial" w:cs="Arial"/>
          <w:color w:val="000000" w:themeColor="text1"/>
        </w:rPr>
      </w:pPr>
    </w:p>
    <w:p w14:paraId="3433FAF6" w14:textId="2208A795" w:rsidR="0037731C" w:rsidRPr="006E5728" w:rsidRDefault="0037731C" w:rsidP="006670EA">
      <w:pPr>
        <w:rPr>
          <w:rFonts w:ascii="Arial" w:hAnsi="Arial" w:cs="Arial"/>
          <w:color w:val="000000" w:themeColor="text1"/>
        </w:rPr>
      </w:pPr>
      <w:r w:rsidRPr="006E5728">
        <w:rPr>
          <w:rStyle w:val="normaltextrun"/>
          <w:rFonts w:ascii="Arial" w:hAnsi="Arial" w:cs="Arial"/>
          <w:color w:val="000000" w:themeColor="text1"/>
          <w:sz w:val="22"/>
          <w:szCs w:val="22"/>
          <w:lang w:val="en-US"/>
        </w:rPr>
        <w:t xml:space="preserve">Embodying the connections between science and culture, a </w:t>
      </w:r>
      <w:r w:rsidRPr="006E5728">
        <w:rPr>
          <w:rStyle w:val="normaltextrun"/>
          <w:rFonts w:ascii="Arial" w:hAnsi="Arial" w:cs="Arial"/>
          <w:b/>
          <w:bCs/>
          <w:color w:val="000000" w:themeColor="text1"/>
          <w:sz w:val="22"/>
          <w:szCs w:val="22"/>
          <w:lang w:val="en-US"/>
        </w:rPr>
        <w:t>public lecture</w:t>
      </w:r>
      <w:r w:rsidRPr="006E5728">
        <w:rPr>
          <w:rStyle w:val="normaltextrun"/>
          <w:rFonts w:ascii="Arial" w:hAnsi="Arial" w:cs="Arial"/>
          <w:color w:val="000000" w:themeColor="text1"/>
          <w:sz w:val="22"/>
          <w:szCs w:val="22"/>
          <w:lang w:val="en-US"/>
        </w:rPr>
        <w:t xml:space="preserve">, </w:t>
      </w:r>
      <w:r w:rsidRPr="006E5728">
        <w:rPr>
          <w:rStyle w:val="normaltextrun"/>
          <w:rFonts w:ascii="Arial" w:hAnsi="Arial" w:cs="Arial"/>
          <w:i/>
          <w:iCs/>
          <w:color w:val="000000" w:themeColor="text1"/>
          <w:sz w:val="22"/>
          <w:szCs w:val="22"/>
          <w:lang w:val="en-US"/>
        </w:rPr>
        <w:t>A Thing of Beauty: Where Science and Art Combine</w:t>
      </w:r>
      <w:r w:rsidRPr="006E5728">
        <w:rPr>
          <w:rStyle w:val="normaltextrun"/>
          <w:rFonts w:ascii="Arial" w:hAnsi="Arial" w:cs="Arial"/>
          <w:color w:val="000000" w:themeColor="text1"/>
          <w:sz w:val="22"/>
          <w:szCs w:val="22"/>
          <w:lang w:val="en-US"/>
        </w:rPr>
        <w:t xml:space="preserve"> demonstrated how eminent scientist Professor Ron </w:t>
      </w:r>
      <w:proofErr w:type="spellStart"/>
      <w:r w:rsidRPr="006E5728">
        <w:rPr>
          <w:rStyle w:val="normaltextrun"/>
          <w:rFonts w:ascii="Arial" w:hAnsi="Arial" w:cs="Arial"/>
          <w:color w:val="000000" w:themeColor="text1"/>
          <w:sz w:val="22"/>
          <w:szCs w:val="22"/>
          <w:lang w:val="en-US"/>
        </w:rPr>
        <w:t>Lifschitz’s</w:t>
      </w:r>
      <w:proofErr w:type="spellEnd"/>
      <w:r w:rsidRPr="006E5728">
        <w:rPr>
          <w:rStyle w:val="normaltextrun"/>
          <w:rFonts w:ascii="Arial" w:hAnsi="Arial" w:cs="Arial"/>
          <w:color w:val="000000" w:themeColor="text1"/>
          <w:sz w:val="22"/>
          <w:szCs w:val="22"/>
          <w:lang w:val="en-US"/>
        </w:rPr>
        <w:t xml:space="preserve"> understanding crystals inspired sculptor Dominic Hopkinson.</w:t>
      </w:r>
      <w:r w:rsidRPr="006E5728">
        <w:rPr>
          <w:rStyle w:val="eop"/>
          <w:rFonts w:ascii="Arial" w:hAnsi="Arial" w:cs="Arial"/>
          <w:color w:val="000000" w:themeColor="text1"/>
          <w:sz w:val="22"/>
          <w:szCs w:val="22"/>
        </w:rPr>
        <w:t> </w:t>
      </w:r>
    </w:p>
    <w:p w14:paraId="7040057A" w14:textId="00DAC77F" w:rsidR="00682242" w:rsidRPr="006E5728" w:rsidRDefault="00682242" w:rsidP="006670EA">
      <w:pPr>
        <w:rPr>
          <w:rStyle w:val="normaltextrun"/>
          <w:rFonts w:ascii="Arial" w:hAnsi="Arial" w:cs="Arial"/>
          <w:color w:val="000000" w:themeColor="text1"/>
          <w:sz w:val="22"/>
          <w:szCs w:val="22"/>
          <w:lang w:val="en-US"/>
        </w:rPr>
      </w:pPr>
    </w:p>
    <w:p w14:paraId="5747483C" w14:textId="0BD96952" w:rsidR="00D45F6C" w:rsidRPr="006E5728" w:rsidRDefault="0037731C" w:rsidP="006670EA">
      <w:pPr>
        <w:rPr>
          <w:rStyle w:val="normaltextrun"/>
          <w:rFonts w:ascii="Arial" w:hAnsi="Arial" w:cs="Arial"/>
          <w:color w:val="000000" w:themeColor="text1"/>
          <w:sz w:val="22"/>
          <w:szCs w:val="22"/>
        </w:rPr>
      </w:pPr>
      <w:r w:rsidRPr="006E5728">
        <w:rPr>
          <w:rStyle w:val="normaltextrun"/>
          <w:rFonts w:ascii="Arial" w:hAnsi="Arial" w:cs="Arial"/>
          <w:color w:val="000000" w:themeColor="text1"/>
          <w:sz w:val="22"/>
          <w:szCs w:val="22"/>
          <w:lang w:val="en-US"/>
        </w:rPr>
        <w:t>Finally</w:t>
      </w:r>
      <w:r w:rsidR="008933F4" w:rsidRPr="006E5728">
        <w:rPr>
          <w:rStyle w:val="normaltextrun"/>
          <w:rFonts w:ascii="Arial" w:hAnsi="Arial" w:cs="Arial"/>
          <w:color w:val="000000" w:themeColor="text1"/>
          <w:sz w:val="22"/>
          <w:szCs w:val="22"/>
          <w:lang w:val="en-US"/>
        </w:rPr>
        <w:t>,</w:t>
      </w:r>
      <w:r w:rsidRPr="006E5728">
        <w:rPr>
          <w:rStyle w:val="normaltextrun"/>
          <w:rFonts w:ascii="Arial" w:hAnsi="Arial" w:cs="Arial"/>
          <w:color w:val="000000" w:themeColor="text1"/>
          <w:sz w:val="22"/>
          <w:szCs w:val="22"/>
          <w:lang w:val="en-US"/>
        </w:rPr>
        <w:t xml:space="preserve"> a specially commissioned </w:t>
      </w:r>
      <w:r w:rsidRPr="006E5728">
        <w:rPr>
          <w:rStyle w:val="normaltextrun"/>
          <w:rFonts w:ascii="Arial" w:hAnsi="Arial" w:cs="Arial"/>
          <w:b/>
          <w:bCs/>
          <w:color w:val="000000" w:themeColor="text1"/>
          <w:sz w:val="22"/>
          <w:szCs w:val="22"/>
          <w:lang w:val="en-US"/>
        </w:rPr>
        <w:t>poem celebrating the Braggs’ work</w:t>
      </w:r>
      <w:r w:rsidRPr="006E5728">
        <w:rPr>
          <w:rStyle w:val="normaltextrun"/>
          <w:rFonts w:ascii="Arial" w:hAnsi="Arial" w:cs="Arial"/>
          <w:color w:val="000000" w:themeColor="text1"/>
          <w:sz w:val="22"/>
          <w:szCs w:val="22"/>
          <w:lang w:val="en-US"/>
        </w:rPr>
        <w:t xml:space="preserve"> was read by the poet and a newly</w:t>
      </w:r>
      <w:r w:rsidRPr="006E5728">
        <w:rPr>
          <w:rStyle w:val="normaltextrun"/>
          <w:rFonts w:ascii="Arial" w:hAnsi="Arial" w:cs="Arial"/>
          <w:b/>
          <w:bCs/>
          <w:color w:val="000000" w:themeColor="text1"/>
          <w:sz w:val="22"/>
          <w:szCs w:val="22"/>
          <w:lang w:val="en-US"/>
        </w:rPr>
        <w:t xml:space="preserve"> arranged fanfare</w:t>
      </w:r>
      <w:r w:rsidRPr="006E5728">
        <w:rPr>
          <w:rStyle w:val="normaltextrun"/>
          <w:rFonts w:ascii="Arial" w:hAnsi="Arial" w:cs="Arial"/>
          <w:color w:val="000000" w:themeColor="text1"/>
          <w:sz w:val="22"/>
          <w:szCs w:val="22"/>
          <w:lang w:val="en-US"/>
        </w:rPr>
        <w:t xml:space="preserve"> was performed at the official opening of the Bragg Building. </w:t>
      </w:r>
      <w:r w:rsidRPr="006E5728">
        <w:rPr>
          <w:rStyle w:val="normaltextrun"/>
          <w:rFonts w:ascii="Arial" w:hAnsi="Arial" w:cs="Arial"/>
          <w:i/>
          <w:iCs/>
          <w:color w:val="000000" w:themeColor="text1"/>
          <w:sz w:val="22"/>
          <w:szCs w:val="22"/>
          <w:lang w:val="en-US"/>
        </w:rPr>
        <w:t>Crystal Avenues</w:t>
      </w:r>
      <w:r w:rsidRPr="006E5728">
        <w:rPr>
          <w:rStyle w:val="normaltextrun"/>
          <w:rFonts w:ascii="Arial" w:hAnsi="Arial" w:cs="Arial"/>
          <w:color w:val="000000" w:themeColor="text1"/>
          <w:sz w:val="22"/>
          <w:szCs w:val="22"/>
          <w:lang w:val="en-US"/>
        </w:rPr>
        <w:t xml:space="preserve"> was written by poet </w:t>
      </w:r>
      <w:proofErr w:type="spellStart"/>
      <w:r w:rsidRPr="006E5728">
        <w:rPr>
          <w:rStyle w:val="normaltextrun"/>
          <w:rFonts w:ascii="Arial" w:hAnsi="Arial" w:cs="Arial"/>
          <w:color w:val="000000" w:themeColor="text1"/>
          <w:sz w:val="22"/>
          <w:szCs w:val="22"/>
          <w:lang w:val="en-US"/>
        </w:rPr>
        <w:t>Zaffar</w:t>
      </w:r>
      <w:proofErr w:type="spellEnd"/>
      <w:r w:rsidRPr="006E5728">
        <w:rPr>
          <w:rStyle w:val="normaltextrun"/>
          <w:rFonts w:ascii="Arial" w:hAnsi="Arial" w:cs="Arial"/>
          <w:color w:val="000000" w:themeColor="text1"/>
          <w:sz w:val="22"/>
          <w:szCs w:val="22"/>
          <w:lang w:val="en-US"/>
        </w:rPr>
        <w:t xml:space="preserve"> </w:t>
      </w:r>
      <w:proofErr w:type="spellStart"/>
      <w:r w:rsidRPr="006E5728">
        <w:rPr>
          <w:rStyle w:val="normaltextrun"/>
          <w:rFonts w:ascii="Arial" w:hAnsi="Arial" w:cs="Arial"/>
          <w:color w:val="000000" w:themeColor="text1"/>
          <w:sz w:val="22"/>
          <w:szCs w:val="22"/>
          <w:lang w:val="en-US"/>
        </w:rPr>
        <w:t>Kunial</w:t>
      </w:r>
      <w:proofErr w:type="spellEnd"/>
      <w:r w:rsidRPr="006E5728">
        <w:rPr>
          <w:rStyle w:val="normaltextrun"/>
          <w:rFonts w:ascii="Arial" w:hAnsi="Arial" w:cs="Arial"/>
          <w:color w:val="000000" w:themeColor="text1"/>
          <w:sz w:val="22"/>
          <w:szCs w:val="22"/>
          <w:lang w:val="en-US"/>
        </w:rPr>
        <w:t>, while the fanfare evoked the mathematical puzzle that faced Bragg and his son Lawrence as they investigated the atomic structure of crystals using X-ray beams.</w:t>
      </w:r>
      <w:r w:rsidRPr="006E5728">
        <w:rPr>
          <w:rStyle w:val="eop"/>
          <w:rFonts w:ascii="Arial" w:hAnsi="Arial" w:cs="Arial"/>
          <w:color w:val="000000" w:themeColor="text1"/>
          <w:sz w:val="22"/>
          <w:szCs w:val="22"/>
        </w:rPr>
        <w:t> </w:t>
      </w:r>
    </w:p>
    <w:p w14:paraId="125F7C63" w14:textId="18776129" w:rsidR="00D45F6C" w:rsidRPr="006E5728" w:rsidRDefault="00D45F6C" w:rsidP="00D45F6C">
      <w:pPr>
        <w:pStyle w:val="paragraph"/>
        <w:spacing w:before="0" w:beforeAutospacing="0" w:after="0" w:afterAutospacing="0"/>
        <w:textAlignment w:val="baseline"/>
        <w:rPr>
          <w:rFonts w:ascii="Arial" w:hAnsi="Arial" w:cs="Arial"/>
          <w:color w:val="000000" w:themeColor="text1"/>
        </w:rPr>
      </w:pPr>
    </w:p>
    <w:p w14:paraId="4525270C" w14:textId="4206753B" w:rsidR="00473D69" w:rsidRPr="006E5728" w:rsidRDefault="00473D69" w:rsidP="008C1ED3">
      <w:pPr>
        <w:rPr>
          <w:rFonts w:ascii="Arial" w:eastAsia="Times New Roman" w:hAnsi="Arial" w:cs="Arial"/>
          <w:b/>
          <w:bCs/>
          <w:color w:val="000000" w:themeColor="text1"/>
        </w:rPr>
      </w:pPr>
    </w:p>
    <w:p w14:paraId="6DF89813" w14:textId="77777777" w:rsidR="00473D69" w:rsidRPr="006E5728" w:rsidRDefault="00473D69" w:rsidP="008C1ED3">
      <w:pPr>
        <w:rPr>
          <w:rFonts w:ascii="Arial" w:eastAsia="Times New Roman" w:hAnsi="Arial" w:cs="Arial"/>
          <w:b/>
          <w:bCs/>
          <w:color w:val="000000" w:themeColor="text1"/>
        </w:rPr>
      </w:pPr>
    </w:p>
    <w:p w14:paraId="11001B1D" w14:textId="0437F5B0" w:rsidR="00473D69" w:rsidRPr="006E5728" w:rsidRDefault="00473D69" w:rsidP="008C1ED3">
      <w:pPr>
        <w:rPr>
          <w:rFonts w:ascii="Arial" w:eastAsia="Times New Roman" w:hAnsi="Arial" w:cs="Arial"/>
          <w:b/>
          <w:bCs/>
          <w:color w:val="000000" w:themeColor="text1"/>
        </w:rPr>
      </w:pPr>
    </w:p>
    <w:p w14:paraId="0997D8F0" w14:textId="366F5B3D" w:rsidR="00473D69" w:rsidRPr="006E5728" w:rsidRDefault="00473D69" w:rsidP="008C1ED3">
      <w:pPr>
        <w:rPr>
          <w:rFonts w:ascii="Arial" w:eastAsia="Times New Roman" w:hAnsi="Arial" w:cs="Arial"/>
          <w:b/>
          <w:bCs/>
          <w:color w:val="000000" w:themeColor="text1"/>
        </w:rPr>
      </w:pPr>
    </w:p>
    <w:p w14:paraId="2FA502F3" w14:textId="1EBDF391" w:rsidR="00702D83" w:rsidRPr="006E5728" w:rsidRDefault="00702D83" w:rsidP="008C1ED3">
      <w:pPr>
        <w:rPr>
          <w:rFonts w:ascii="Arial" w:eastAsia="Times New Roman" w:hAnsi="Arial" w:cs="Arial"/>
          <w:b/>
          <w:bCs/>
          <w:color w:val="000000" w:themeColor="text1"/>
        </w:rPr>
      </w:pPr>
    </w:p>
    <w:p w14:paraId="79076C95" w14:textId="77777777" w:rsidR="00D45F6C" w:rsidRPr="006E5728" w:rsidRDefault="00D45F6C">
      <w:pPr>
        <w:rPr>
          <w:rFonts w:ascii="Arial" w:eastAsia="Times New Roman" w:hAnsi="Arial" w:cs="Arial"/>
          <w:b/>
          <w:bCs/>
          <w:color w:val="000000" w:themeColor="text1"/>
          <w:sz w:val="28"/>
          <w:szCs w:val="28"/>
        </w:rPr>
      </w:pPr>
      <w:r w:rsidRPr="006E5728">
        <w:rPr>
          <w:rFonts w:ascii="Arial" w:eastAsia="Times New Roman" w:hAnsi="Arial" w:cs="Arial"/>
          <w:b/>
          <w:bCs/>
          <w:color w:val="000000" w:themeColor="text1"/>
          <w:sz w:val="28"/>
          <w:szCs w:val="28"/>
        </w:rPr>
        <w:br w:type="page"/>
      </w:r>
    </w:p>
    <w:p w14:paraId="084E05F6" w14:textId="74338F25" w:rsidR="0037731C" w:rsidRPr="006E5728" w:rsidRDefault="00A62F6E" w:rsidP="00395AAC">
      <w:pPr>
        <w:pStyle w:val="Heading2"/>
        <w:rPr>
          <w:rFonts w:ascii="Arial" w:eastAsia="Times New Roman" w:hAnsi="Arial" w:cs="Arial"/>
          <w:color w:val="000000" w:themeColor="text1"/>
        </w:rPr>
      </w:pPr>
      <w:bookmarkStart w:id="55" w:name="_Toc129621882"/>
      <w:r w:rsidRPr="006E5728">
        <w:rPr>
          <w:rFonts w:ascii="Arial" w:eastAsia="Times New Roman" w:hAnsi="Arial" w:cs="Arial"/>
          <w:color w:val="000000" w:themeColor="text1"/>
        </w:rPr>
        <w:t>Bragg Creative Labs PGR Edition</w:t>
      </w:r>
      <w:bookmarkEnd w:id="55"/>
    </w:p>
    <w:p w14:paraId="0C45C021" w14:textId="66FAA50B" w:rsidR="00792069" w:rsidRPr="006E5728" w:rsidRDefault="00792069" w:rsidP="008C1ED3">
      <w:pPr>
        <w:rPr>
          <w:rFonts w:ascii="Arial" w:hAnsi="Arial" w:cs="Arial"/>
          <w:color w:val="000000" w:themeColor="text1"/>
          <w:sz w:val="22"/>
          <w:szCs w:val="22"/>
        </w:rPr>
      </w:pPr>
    </w:p>
    <w:p w14:paraId="01428FFD" w14:textId="1659C0CA" w:rsidR="00A62F6E" w:rsidRPr="006E5728" w:rsidRDefault="00A62F6E" w:rsidP="00395AAC">
      <w:pPr>
        <w:rPr>
          <w:rFonts w:ascii="Arial" w:hAnsi="Arial" w:cs="Arial"/>
          <w:color w:val="000000" w:themeColor="text1"/>
        </w:rPr>
      </w:pPr>
      <w:r w:rsidRPr="006E5728">
        <w:rPr>
          <w:rFonts w:ascii="Arial" w:hAnsi="Arial" w:cs="Arial"/>
          <w:color w:val="000000" w:themeColor="text1"/>
        </w:rPr>
        <w:t xml:space="preserve">The Bragg Centre has shared a fruitful partnership with the Cultural Institute since 2019, when an edition of Leeds Creative Labs first paired Materials scientists and engineers with professionals from the cultural and creative industries. Since then, the partnership has returned for an edition of the creative labs each year, with 2022 being no exception. </w:t>
      </w:r>
    </w:p>
    <w:p w14:paraId="719A8CC9" w14:textId="77777777" w:rsidR="00A62F6E" w:rsidRPr="006E5728" w:rsidRDefault="00A62F6E" w:rsidP="00395AAC">
      <w:pPr>
        <w:rPr>
          <w:rFonts w:ascii="Arial" w:hAnsi="Arial" w:cs="Arial"/>
          <w:color w:val="000000" w:themeColor="text1"/>
        </w:rPr>
      </w:pPr>
    </w:p>
    <w:p w14:paraId="5117FDD8" w14:textId="50CD2ACF" w:rsidR="00A62F6E" w:rsidRPr="006E5728" w:rsidRDefault="00A62F6E" w:rsidP="00395AAC">
      <w:pPr>
        <w:rPr>
          <w:rFonts w:ascii="Arial" w:hAnsi="Arial" w:cs="Arial"/>
          <w:color w:val="000000" w:themeColor="text1"/>
        </w:rPr>
      </w:pPr>
      <w:r w:rsidRPr="006E5728">
        <w:rPr>
          <w:rFonts w:ascii="Arial" w:hAnsi="Arial" w:cs="Arial"/>
          <w:color w:val="000000" w:themeColor="text1"/>
        </w:rPr>
        <w:t xml:space="preserve">This year, as part of the Inspired by Bragg programme, this iteration of </w:t>
      </w:r>
      <w:r w:rsidR="00E6645B" w:rsidRPr="006E5728">
        <w:rPr>
          <w:rFonts w:ascii="Arial" w:hAnsi="Arial" w:cs="Arial"/>
          <w:color w:val="000000" w:themeColor="text1"/>
        </w:rPr>
        <w:t xml:space="preserve">the </w:t>
      </w:r>
      <w:r w:rsidRPr="006E5728">
        <w:rPr>
          <w:rFonts w:ascii="Arial" w:hAnsi="Arial" w:cs="Arial"/>
          <w:color w:val="000000" w:themeColor="text1"/>
        </w:rPr>
        <w:t xml:space="preserve">labs focussing entirely on Postgraduate Research Students. The projects lasted for several weeks, culminating in an open share event held in the Sir William Henry Bragg building on the </w:t>
      </w:r>
      <w:proofErr w:type="gramStart"/>
      <w:r w:rsidRPr="006E5728">
        <w:rPr>
          <w:rFonts w:ascii="Arial" w:hAnsi="Arial" w:cs="Arial"/>
          <w:color w:val="000000" w:themeColor="text1"/>
        </w:rPr>
        <w:t>9</w:t>
      </w:r>
      <w:r w:rsidRPr="006E5728">
        <w:rPr>
          <w:rFonts w:ascii="Arial" w:hAnsi="Arial" w:cs="Arial"/>
          <w:color w:val="000000" w:themeColor="text1"/>
          <w:vertAlign w:val="superscript"/>
        </w:rPr>
        <w:t>th</w:t>
      </w:r>
      <w:proofErr w:type="gramEnd"/>
      <w:r w:rsidRPr="006E5728">
        <w:rPr>
          <w:rFonts w:ascii="Arial" w:hAnsi="Arial" w:cs="Arial"/>
          <w:color w:val="000000" w:themeColor="text1"/>
        </w:rPr>
        <w:t xml:space="preserve"> June 2022. </w:t>
      </w:r>
    </w:p>
    <w:p w14:paraId="20723265" w14:textId="77777777" w:rsidR="00A62F6E" w:rsidRPr="006E5728" w:rsidRDefault="00A62F6E" w:rsidP="00395AAC">
      <w:pPr>
        <w:rPr>
          <w:rFonts w:ascii="Arial" w:hAnsi="Arial" w:cs="Arial"/>
          <w:color w:val="000000" w:themeColor="text1"/>
        </w:rPr>
      </w:pPr>
    </w:p>
    <w:p w14:paraId="580407E2" w14:textId="3EE9365A" w:rsidR="00A62F6E" w:rsidRPr="006E5728" w:rsidRDefault="00A62F6E" w:rsidP="00395AAC">
      <w:pPr>
        <w:rPr>
          <w:rFonts w:ascii="Arial" w:hAnsi="Arial" w:cs="Arial"/>
          <w:color w:val="000000" w:themeColor="text1"/>
        </w:rPr>
      </w:pPr>
      <w:r w:rsidRPr="006E5728">
        <w:rPr>
          <w:rFonts w:ascii="Arial" w:hAnsi="Arial" w:cs="Arial"/>
          <w:color w:val="000000" w:themeColor="text1"/>
        </w:rPr>
        <w:t xml:space="preserve">The pairings </w:t>
      </w:r>
      <w:proofErr w:type="gramStart"/>
      <w:r w:rsidRPr="006E5728">
        <w:rPr>
          <w:rFonts w:ascii="Arial" w:hAnsi="Arial" w:cs="Arial"/>
          <w:color w:val="000000" w:themeColor="text1"/>
        </w:rPr>
        <w:t>included;</w:t>
      </w:r>
      <w:proofErr w:type="gramEnd"/>
      <w:r w:rsidRPr="006E5728">
        <w:rPr>
          <w:rFonts w:ascii="Arial" w:hAnsi="Arial" w:cs="Arial"/>
          <w:color w:val="000000" w:themeColor="text1"/>
        </w:rPr>
        <w:t xml:space="preserve"> </w:t>
      </w:r>
      <w:r w:rsidRPr="006E5728">
        <w:rPr>
          <w:rFonts w:ascii="Arial" w:hAnsi="Arial" w:cs="Arial"/>
          <w:color w:val="000000" w:themeColor="text1"/>
          <w:shd w:val="clear" w:color="auto" w:fill="FFFFFF"/>
        </w:rPr>
        <w:t xml:space="preserve">Alex </w:t>
      </w:r>
      <w:proofErr w:type="spellStart"/>
      <w:r w:rsidRPr="006E5728">
        <w:rPr>
          <w:rFonts w:ascii="Arial" w:hAnsi="Arial" w:cs="Arial"/>
          <w:color w:val="000000" w:themeColor="text1"/>
          <w:shd w:val="clear" w:color="auto" w:fill="FFFFFF"/>
        </w:rPr>
        <w:t>Gresty</w:t>
      </w:r>
      <w:proofErr w:type="spellEnd"/>
      <w:r w:rsidRPr="006E5728">
        <w:rPr>
          <w:rFonts w:ascii="Arial" w:hAnsi="Arial" w:cs="Arial"/>
          <w:color w:val="000000" w:themeColor="text1"/>
          <w:shd w:val="clear" w:color="auto" w:fill="FFFFFF"/>
        </w:rPr>
        <w:t xml:space="preserve">, a Soft Matter PGR student working in the Bragg Centre, who worked alongside Catherine Howard, a PGR student </w:t>
      </w:r>
      <w:r w:rsidR="00E6645B" w:rsidRPr="006E5728">
        <w:rPr>
          <w:rFonts w:ascii="Arial" w:hAnsi="Arial" w:cs="Arial"/>
          <w:color w:val="000000" w:themeColor="text1"/>
          <w:shd w:val="clear" w:color="auto" w:fill="FFFFFF"/>
        </w:rPr>
        <w:t>from</w:t>
      </w:r>
      <w:r w:rsidRPr="006E5728">
        <w:rPr>
          <w:rFonts w:ascii="Arial" w:hAnsi="Arial" w:cs="Arial"/>
          <w:color w:val="000000" w:themeColor="text1"/>
          <w:shd w:val="clear" w:color="auto" w:fill="FFFFFF"/>
        </w:rPr>
        <w:t xml:space="preserve"> the School of Design. Alex’s research explores how the microscopic properties of cellulose films, including orientation, </w:t>
      </w:r>
      <w:proofErr w:type="gramStart"/>
      <w:r w:rsidRPr="006E5728">
        <w:rPr>
          <w:rFonts w:ascii="Arial" w:hAnsi="Arial" w:cs="Arial"/>
          <w:color w:val="000000" w:themeColor="text1"/>
          <w:shd w:val="clear" w:color="auto" w:fill="FFFFFF"/>
        </w:rPr>
        <w:t>crystallinity</w:t>
      </w:r>
      <w:proofErr w:type="gramEnd"/>
      <w:r w:rsidRPr="006E5728">
        <w:rPr>
          <w:rFonts w:ascii="Arial" w:hAnsi="Arial" w:cs="Arial"/>
          <w:color w:val="000000" w:themeColor="text1"/>
          <w:shd w:val="clear" w:color="auto" w:fill="FFFFFF"/>
        </w:rPr>
        <w:t xml:space="preserve"> or composition, can be tuned to improve their macroscopic properties such as strength, elongation to failure or water and oxygen barrier capability. </w:t>
      </w:r>
      <w:proofErr w:type="gramStart"/>
      <w:r w:rsidRPr="006E5728">
        <w:rPr>
          <w:rFonts w:ascii="Arial" w:hAnsi="Arial" w:cs="Arial"/>
          <w:color w:val="000000" w:themeColor="text1"/>
          <w:shd w:val="clear" w:color="auto" w:fill="FFFFFF"/>
        </w:rPr>
        <w:t>Whilst,</w:t>
      </w:r>
      <w:proofErr w:type="gramEnd"/>
      <w:r w:rsidRPr="006E5728">
        <w:rPr>
          <w:rFonts w:ascii="Arial" w:hAnsi="Arial" w:cs="Arial"/>
          <w:color w:val="000000" w:themeColor="text1"/>
          <w:shd w:val="clear" w:color="auto" w:fill="FFFFFF"/>
        </w:rPr>
        <w:t xml:space="preserve"> Catherine’s work addresses a perceived deficiency in therapeutic provision and intervention for students in secondary school through arts and crafts. Together the pairing created a playful installation of multiple fractured coloured disks derived from Alex’s cellulose films that had undergone impact testing. </w:t>
      </w:r>
    </w:p>
    <w:p w14:paraId="2DAF55F9" w14:textId="77777777" w:rsidR="00A62F6E" w:rsidRPr="006E5728" w:rsidRDefault="00A62F6E" w:rsidP="00395AAC">
      <w:pPr>
        <w:rPr>
          <w:rFonts w:ascii="Arial" w:eastAsia="Times New Roman" w:hAnsi="Arial" w:cs="Arial"/>
          <w:color w:val="000000" w:themeColor="text1"/>
        </w:rPr>
      </w:pPr>
    </w:p>
    <w:p w14:paraId="3A820860" w14:textId="77777777" w:rsidR="00A62F6E" w:rsidRPr="006E5728" w:rsidRDefault="00A62F6E" w:rsidP="00395AAC">
      <w:pPr>
        <w:rPr>
          <w:rFonts w:ascii="Arial" w:hAnsi="Arial" w:cs="Arial"/>
          <w:color w:val="000000" w:themeColor="text1"/>
          <w:shd w:val="clear" w:color="auto" w:fill="FFFFFF"/>
        </w:rPr>
      </w:pPr>
      <w:r w:rsidRPr="006E5728">
        <w:rPr>
          <w:rFonts w:ascii="Arial" w:hAnsi="Arial" w:cs="Arial"/>
          <w:color w:val="000000" w:themeColor="text1"/>
          <w:shd w:val="clear" w:color="auto" w:fill="FFFFFF"/>
        </w:rPr>
        <w:t xml:space="preserve">Jean-Yves </w:t>
      </w:r>
      <w:proofErr w:type="spellStart"/>
      <w:r w:rsidRPr="006E5728">
        <w:rPr>
          <w:rFonts w:ascii="Arial" w:hAnsi="Arial" w:cs="Arial"/>
          <w:color w:val="000000" w:themeColor="text1"/>
          <w:shd w:val="clear" w:color="auto" w:fill="FFFFFF"/>
        </w:rPr>
        <w:t>Desaules</w:t>
      </w:r>
      <w:proofErr w:type="spellEnd"/>
      <w:r w:rsidRPr="006E5728">
        <w:rPr>
          <w:rFonts w:ascii="Arial" w:hAnsi="Arial" w:cs="Arial"/>
          <w:color w:val="000000" w:themeColor="text1"/>
          <w:shd w:val="clear" w:color="auto" w:fill="FFFFFF"/>
        </w:rPr>
        <w:t xml:space="preserve"> is a theoretical physics PhD student working on quantum many-body systems, such as electrons in a solid, and </w:t>
      </w:r>
      <w:proofErr w:type="gramStart"/>
      <w:r w:rsidRPr="006E5728">
        <w:rPr>
          <w:rFonts w:ascii="Arial" w:hAnsi="Arial" w:cs="Arial"/>
          <w:color w:val="000000" w:themeColor="text1"/>
          <w:shd w:val="clear" w:color="auto" w:fill="FFFFFF"/>
        </w:rPr>
        <w:t>in particular on</w:t>
      </w:r>
      <w:proofErr w:type="gramEnd"/>
      <w:r w:rsidRPr="006E5728">
        <w:rPr>
          <w:rFonts w:ascii="Arial" w:hAnsi="Arial" w:cs="Arial"/>
          <w:color w:val="000000" w:themeColor="text1"/>
          <w:shd w:val="clear" w:color="auto" w:fill="FFFFFF"/>
        </w:rPr>
        <w:t xml:space="preserve"> how they retain information which may have applications in quantum computing. Jean-Yves was paired up with, Sarah Dawson, PGR student from the School of English who’s work focusses on failure as a generative methodology in the creative arts. Together the pairing attempted to replicate and propagate human-like error in computationally simulated environments as an approach to generate creativity.</w:t>
      </w:r>
    </w:p>
    <w:p w14:paraId="29881954" w14:textId="77777777" w:rsidR="00A62F6E" w:rsidRPr="006E5728" w:rsidRDefault="00A62F6E" w:rsidP="00395AAC">
      <w:pPr>
        <w:rPr>
          <w:rFonts w:ascii="Arial" w:hAnsi="Arial" w:cs="Arial"/>
          <w:color w:val="000000" w:themeColor="text1"/>
          <w:shd w:val="clear" w:color="auto" w:fill="FFFFFF"/>
        </w:rPr>
      </w:pPr>
    </w:p>
    <w:p w14:paraId="654065CF" w14:textId="5BA1AB90" w:rsidR="00A62F6E" w:rsidRPr="006E5728" w:rsidRDefault="00A62F6E" w:rsidP="00395AAC">
      <w:pPr>
        <w:rPr>
          <w:rStyle w:val="apple-converted-space"/>
          <w:rFonts w:ascii="Arial" w:hAnsi="Arial" w:cs="Arial"/>
          <w:color w:val="000000" w:themeColor="text1"/>
          <w:spacing w:val="-1"/>
          <w:sz w:val="22"/>
          <w:szCs w:val="22"/>
          <w:shd w:val="clear" w:color="auto" w:fill="FFFFFF"/>
        </w:rPr>
      </w:pPr>
      <w:r w:rsidRPr="006E5728">
        <w:rPr>
          <w:rFonts w:ascii="Arial" w:hAnsi="Arial" w:cs="Arial"/>
          <w:color w:val="000000" w:themeColor="text1"/>
          <w:shd w:val="clear" w:color="auto" w:fill="FFFFFF"/>
        </w:rPr>
        <w:t xml:space="preserve">Finally, Merin Joseph is an applied mathematics postgraduate researcher working the tessellation properties of polymers. Working with Merin, is artist and researcher, Alice Chandler, who’s </w:t>
      </w:r>
      <w:r w:rsidR="004B4780" w:rsidRPr="006E5728">
        <w:rPr>
          <w:rFonts w:ascii="Arial" w:hAnsi="Arial" w:cs="Arial"/>
          <w:color w:val="000000" w:themeColor="text1"/>
          <w:shd w:val="clear" w:color="auto" w:fill="FFFFFF"/>
        </w:rPr>
        <w:t>art</w:t>
      </w:r>
      <w:r w:rsidRPr="006E5728">
        <w:rPr>
          <w:rFonts w:ascii="Arial" w:hAnsi="Arial" w:cs="Arial"/>
          <w:color w:val="000000" w:themeColor="text1"/>
          <w:shd w:val="clear" w:color="auto" w:fill="FFFFFF"/>
        </w:rPr>
        <w:t xml:space="preserve"> explores themes relating to value, </w:t>
      </w:r>
      <w:proofErr w:type="gramStart"/>
      <w:r w:rsidRPr="006E5728">
        <w:rPr>
          <w:rFonts w:ascii="Arial" w:hAnsi="Arial" w:cs="Arial"/>
          <w:color w:val="000000" w:themeColor="text1"/>
          <w:shd w:val="clear" w:color="auto" w:fill="FFFFFF"/>
        </w:rPr>
        <w:t>impact</w:t>
      </w:r>
      <w:proofErr w:type="gramEnd"/>
      <w:r w:rsidRPr="006E5728">
        <w:rPr>
          <w:rFonts w:ascii="Arial" w:hAnsi="Arial" w:cs="Arial"/>
          <w:color w:val="000000" w:themeColor="text1"/>
          <w:shd w:val="clear" w:color="auto" w:fill="FFFFFF"/>
        </w:rPr>
        <w:t xml:space="preserve"> and sustainability in artist networks.</w:t>
      </w:r>
      <w:r w:rsidRPr="006E5728">
        <w:rPr>
          <w:rStyle w:val="apple-converted-space"/>
          <w:rFonts w:ascii="Arial" w:hAnsi="Arial" w:cs="Arial"/>
          <w:color w:val="000000" w:themeColor="text1"/>
          <w:spacing w:val="-1"/>
          <w:sz w:val="22"/>
          <w:szCs w:val="22"/>
          <w:shd w:val="clear" w:color="auto" w:fill="FFFFFF"/>
        </w:rPr>
        <w:t> Together this pair engaged in a wide range of activities, including visits to Alice’s art studio where</w:t>
      </w:r>
      <w:r w:rsidR="00D304C5" w:rsidRPr="006E5728">
        <w:rPr>
          <w:rStyle w:val="apple-converted-space"/>
          <w:rFonts w:ascii="Arial" w:hAnsi="Arial" w:cs="Arial"/>
          <w:color w:val="000000" w:themeColor="text1"/>
          <w:spacing w:val="-1"/>
          <w:sz w:val="22"/>
          <w:szCs w:val="22"/>
          <w:shd w:val="clear" w:color="auto" w:fill="FFFFFF"/>
        </w:rPr>
        <w:t xml:space="preserve"> the pair</w:t>
      </w:r>
      <w:r w:rsidRPr="006E5728">
        <w:rPr>
          <w:rStyle w:val="apple-converted-space"/>
          <w:rFonts w:ascii="Arial" w:hAnsi="Arial" w:cs="Arial"/>
          <w:color w:val="000000" w:themeColor="text1"/>
          <w:spacing w:val="-1"/>
          <w:sz w:val="22"/>
          <w:szCs w:val="22"/>
          <w:shd w:val="clear" w:color="auto" w:fill="FFFFFF"/>
        </w:rPr>
        <w:t xml:space="preserve"> practiced metal working.</w:t>
      </w:r>
    </w:p>
    <w:p w14:paraId="728E9C2D" w14:textId="77777777" w:rsidR="00A62F6E" w:rsidRPr="006E5728" w:rsidRDefault="00A62F6E" w:rsidP="00395AAC">
      <w:pPr>
        <w:rPr>
          <w:rStyle w:val="apple-converted-space"/>
          <w:rFonts w:ascii="Arial" w:hAnsi="Arial" w:cs="Arial"/>
          <w:color w:val="000000" w:themeColor="text1"/>
          <w:spacing w:val="-1"/>
          <w:sz w:val="22"/>
          <w:szCs w:val="22"/>
          <w:shd w:val="clear" w:color="auto" w:fill="FFFFFF"/>
        </w:rPr>
      </w:pPr>
    </w:p>
    <w:p w14:paraId="08A3A670" w14:textId="7FD56704" w:rsidR="0081763D" w:rsidRPr="006E5728" w:rsidRDefault="00A62F6E" w:rsidP="00395AAC">
      <w:pPr>
        <w:rPr>
          <w:rFonts w:ascii="Arial" w:hAnsi="Arial" w:cs="Arial"/>
          <w:color w:val="000000" w:themeColor="text1"/>
        </w:rPr>
      </w:pPr>
      <w:r w:rsidRPr="006E5728">
        <w:rPr>
          <w:rFonts w:ascii="Arial" w:hAnsi="Arial" w:cs="Arial"/>
          <w:color w:val="000000" w:themeColor="text1"/>
        </w:rPr>
        <w:t xml:space="preserve">This iteration of the Bragg creative labs was a notable success, with 80% of the participants strongly agreeing that the project provided them with new creative ideas, </w:t>
      </w:r>
      <w:bookmarkStart w:id="56" w:name="_Int_ooWAL0S6"/>
      <w:r w:rsidRPr="006E5728">
        <w:rPr>
          <w:rFonts w:ascii="Arial" w:hAnsi="Arial" w:cs="Arial"/>
          <w:color w:val="000000" w:themeColor="text1"/>
        </w:rPr>
        <w:t>insights,</w:t>
      </w:r>
      <w:bookmarkEnd w:id="56"/>
      <w:r w:rsidRPr="006E5728">
        <w:rPr>
          <w:rFonts w:ascii="Arial" w:hAnsi="Arial" w:cs="Arial"/>
          <w:color w:val="000000" w:themeColor="text1"/>
        </w:rPr>
        <w:t xml:space="preserve"> or direction in their own research. Whilst, the Cultural Institute has continued to work with one to feature their project outcome, ‘Extreme Pressure’, in this years’ Leeds Light Night. </w:t>
      </w:r>
    </w:p>
    <w:p w14:paraId="384709DF" w14:textId="77777777" w:rsidR="00233D4B" w:rsidRPr="006E5728" w:rsidRDefault="00233D4B" w:rsidP="00395AAC">
      <w:pPr>
        <w:rPr>
          <w:rFonts w:ascii="Arial" w:hAnsi="Arial" w:cs="Arial"/>
          <w:color w:val="000000" w:themeColor="text1"/>
        </w:rPr>
      </w:pPr>
    </w:p>
    <w:p w14:paraId="32BB73A4" w14:textId="77777777" w:rsidR="00233D4B" w:rsidRPr="006E5728" w:rsidRDefault="00233D4B" w:rsidP="00395AAC">
      <w:pPr>
        <w:rPr>
          <w:rFonts w:ascii="Arial" w:hAnsi="Arial" w:cs="Arial"/>
          <w:color w:val="000000" w:themeColor="text1"/>
        </w:rPr>
      </w:pPr>
    </w:p>
    <w:p w14:paraId="0CF4B32A" w14:textId="77777777" w:rsidR="00233D4B" w:rsidRPr="006E5728" w:rsidRDefault="00233D4B" w:rsidP="00395AAC">
      <w:pPr>
        <w:rPr>
          <w:rFonts w:ascii="Arial" w:hAnsi="Arial" w:cs="Arial"/>
          <w:color w:val="000000" w:themeColor="text1"/>
        </w:rPr>
      </w:pPr>
    </w:p>
    <w:p w14:paraId="271E6B89" w14:textId="77777777" w:rsidR="00233D4B" w:rsidRPr="006E5728" w:rsidRDefault="00233D4B" w:rsidP="00395AAC">
      <w:pPr>
        <w:rPr>
          <w:rFonts w:ascii="Arial" w:hAnsi="Arial" w:cs="Arial"/>
          <w:color w:val="000000" w:themeColor="text1"/>
        </w:rPr>
      </w:pPr>
    </w:p>
    <w:p w14:paraId="68FC0FD4" w14:textId="77777777" w:rsidR="00233D4B" w:rsidRPr="006E5728" w:rsidRDefault="00233D4B" w:rsidP="00395AAC">
      <w:pPr>
        <w:rPr>
          <w:rFonts w:ascii="Arial" w:hAnsi="Arial" w:cs="Arial"/>
          <w:color w:val="000000" w:themeColor="text1"/>
        </w:rPr>
      </w:pPr>
    </w:p>
    <w:p w14:paraId="5294F06A" w14:textId="77777777" w:rsidR="00233D4B" w:rsidRPr="006E5728" w:rsidRDefault="00233D4B" w:rsidP="00395AAC">
      <w:pPr>
        <w:rPr>
          <w:rFonts w:ascii="Arial" w:hAnsi="Arial" w:cs="Arial"/>
          <w:color w:val="000000" w:themeColor="text1"/>
        </w:rPr>
      </w:pPr>
    </w:p>
    <w:p w14:paraId="18D23266" w14:textId="77777777" w:rsidR="005A42E6" w:rsidRPr="006E5728" w:rsidRDefault="005A42E6" w:rsidP="005A42E6">
      <w:pPr>
        <w:pStyle w:val="Default"/>
        <w:spacing w:after="100" w:line="241" w:lineRule="atLeast"/>
        <w:rPr>
          <w:rStyle w:val="A4"/>
          <w:rFonts w:ascii="Arial" w:hAnsi="Arial" w:cs="Arial"/>
          <w:color w:val="000000" w:themeColor="text1"/>
        </w:rPr>
      </w:pPr>
    </w:p>
    <w:p w14:paraId="476602B4" w14:textId="5240BE52" w:rsidR="005A42E6" w:rsidRPr="006E5728" w:rsidRDefault="005A42E6" w:rsidP="005A42E6">
      <w:pPr>
        <w:pStyle w:val="Heading1"/>
        <w:rPr>
          <w:rStyle w:val="A5"/>
          <w:rFonts w:ascii="Arial" w:hAnsi="Arial" w:cs="Arial"/>
          <w:color w:val="000000" w:themeColor="text1"/>
          <w:sz w:val="48"/>
          <w:szCs w:val="48"/>
        </w:rPr>
      </w:pPr>
      <w:bookmarkStart w:id="57" w:name="_Toc129621883"/>
      <w:r w:rsidRPr="006E5728">
        <w:rPr>
          <w:rStyle w:val="A4"/>
          <w:rFonts w:ascii="Arial" w:hAnsi="Arial" w:cs="Arial"/>
          <w:b/>
          <w:bCs/>
          <w:color w:val="000000" w:themeColor="text1"/>
          <w:sz w:val="48"/>
          <w:szCs w:val="48"/>
        </w:rPr>
        <w:t>Get in touch</w:t>
      </w:r>
      <w:bookmarkEnd w:id="57"/>
    </w:p>
    <w:p w14:paraId="541D6F00" w14:textId="7DD043A0" w:rsidR="00233D4B" w:rsidRPr="006E5728" w:rsidRDefault="00233D4B" w:rsidP="005A42E6">
      <w:pPr>
        <w:rPr>
          <w:rFonts w:ascii="Arial" w:hAnsi="Arial" w:cs="Arial"/>
          <w:color w:val="000000" w:themeColor="text1"/>
          <w:sz w:val="28"/>
          <w:szCs w:val="28"/>
        </w:rPr>
      </w:pPr>
      <w:r w:rsidRPr="006E5728">
        <w:rPr>
          <w:rStyle w:val="A5"/>
          <w:rFonts w:ascii="Arial" w:hAnsi="Arial" w:cs="Arial"/>
          <w:color w:val="000000" w:themeColor="text1"/>
          <w:sz w:val="28"/>
          <w:szCs w:val="28"/>
        </w:rPr>
        <w:t xml:space="preserve">To find out more about the Bragg Centre for Materials Research, please contact us: </w:t>
      </w:r>
    </w:p>
    <w:p w14:paraId="3F511CD5" w14:textId="77777777" w:rsidR="005A42E6" w:rsidRPr="006E5728" w:rsidRDefault="005A42E6" w:rsidP="005A42E6">
      <w:pPr>
        <w:rPr>
          <w:rStyle w:val="A5"/>
          <w:rFonts w:ascii="Arial" w:hAnsi="Arial" w:cs="Arial"/>
          <w:color w:val="000000" w:themeColor="text1"/>
          <w:sz w:val="28"/>
          <w:szCs w:val="28"/>
        </w:rPr>
      </w:pPr>
    </w:p>
    <w:p w14:paraId="08382EB7" w14:textId="3A57C5F6" w:rsidR="00233D4B" w:rsidRPr="006E5728" w:rsidRDefault="005A42E6" w:rsidP="005A42E6">
      <w:pPr>
        <w:pStyle w:val="ListParagraph"/>
        <w:numPr>
          <w:ilvl w:val="0"/>
          <w:numId w:val="37"/>
        </w:numPr>
        <w:rPr>
          <w:rFonts w:ascii="Arial" w:hAnsi="Arial" w:cs="Arial"/>
          <w:color w:val="000000" w:themeColor="text1"/>
          <w:sz w:val="28"/>
          <w:szCs w:val="28"/>
        </w:rPr>
      </w:pPr>
      <w:r w:rsidRPr="006E5728">
        <w:rPr>
          <w:rStyle w:val="A5"/>
          <w:rFonts w:ascii="Arial" w:hAnsi="Arial" w:cs="Arial"/>
          <w:color w:val="000000" w:themeColor="text1"/>
          <w:sz w:val="28"/>
          <w:szCs w:val="28"/>
        </w:rPr>
        <w:t xml:space="preserve">Website: </w:t>
      </w:r>
      <w:r w:rsidR="00233D4B" w:rsidRPr="006E5728">
        <w:rPr>
          <w:rStyle w:val="A5"/>
          <w:rFonts w:ascii="Arial" w:hAnsi="Arial" w:cs="Arial"/>
          <w:color w:val="000000" w:themeColor="text1"/>
          <w:sz w:val="28"/>
          <w:szCs w:val="28"/>
        </w:rPr>
        <w:t xml:space="preserve">www.leeds.ac.uk/bragg </w:t>
      </w:r>
    </w:p>
    <w:p w14:paraId="18058692" w14:textId="77777777" w:rsidR="005A42E6" w:rsidRPr="006E5728" w:rsidRDefault="005A42E6" w:rsidP="005A42E6">
      <w:pPr>
        <w:rPr>
          <w:rStyle w:val="A5"/>
          <w:rFonts w:ascii="Arial" w:hAnsi="Arial" w:cs="Arial"/>
          <w:color w:val="000000" w:themeColor="text1"/>
          <w:sz w:val="28"/>
          <w:szCs w:val="28"/>
        </w:rPr>
      </w:pPr>
    </w:p>
    <w:p w14:paraId="6E64E28B" w14:textId="3309BF88" w:rsidR="00233D4B" w:rsidRPr="006E5728" w:rsidRDefault="005A42E6" w:rsidP="005A42E6">
      <w:pPr>
        <w:pStyle w:val="ListParagraph"/>
        <w:numPr>
          <w:ilvl w:val="0"/>
          <w:numId w:val="37"/>
        </w:numPr>
        <w:rPr>
          <w:rFonts w:ascii="Arial" w:hAnsi="Arial" w:cs="Arial"/>
          <w:color w:val="000000" w:themeColor="text1"/>
          <w:sz w:val="28"/>
          <w:szCs w:val="28"/>
        </w:rPr>
      </w:pPr>
      <w:r w:rsidRPr="006E5728">
        <w:rPr>
          <w:rStyle w:val="A5"/>
          <w:rFonts w:ascii="Arial" w:hAnsi="Arial" w:cs="Arial"/>
          <w:color w:val="000000" w:themeColor="text1"/>
          <w:sz w:val="28"/>
          <w:szCs w:val="28"/>
        </w:rPr>
        <w:t xml:space="preserve">Email Address: </w:t>
      </w:r>
      <w:r w:rsidR="00233D4B" w:rsidRPr="006E5728">
        <w:rPr>
          <w:rStyle w:val="A5"/>
          <w:rFonts w:ascii="Arial" w:hAnsi="Arial" w:cs="Arial"/>
          <w:color w:val="000000" w:themeColor="text1"/>
          <w:sz w:val="28"/>
          <w:szCs w:val="28"/>
        </w:rPr>
        <w:t xml:space="preserve">braggcentre@leeds.ac.uk </w:t>
      </w:r>
    </w:p>
    <w:p w14:paraId="052899E5" w14:textId="77777777" w:rsidR="005A42E6" w:rsidRPr="006E5728" w:rsidRDefault="005A42E6" w:rsidP="005A42E6">
      <w:pPr>
        <w:rPr>
          <w:rStyle w:val="A5"/>
          <w:rFonts w:ascii="Arial" w:hAnsi="Arial" w:cs="Arial"/>
          <w:color w:val="000000" w:themeColor="text1"/>
          <w:sz w:val="28"/>
          <w:szCs w:val="28"/>
        </w:rPr>
      </w:pPr>
    </w:p>
    <w:p w14:paraId="2F53D3F3" w14:textId="2708516D" w:rsidR="00233D4B" w:rsidRPr="006E5728" w:rsidRDefault="005A42E6" w:rsidP="005A42E6">
      <w:pPr>
        <w:pStyle w:val="ListParagraph"/>
        <w:numPr>
          <w:ilvl w:val="0"/>
          <w:numId w:val="37"/>
        </w:numPr>
        <w:rPr>
          <w:rFonts w:ascii="Arial" w:hAnsi="Arial" w:cs="Arial"/>
          <w:color w:val="000000" w:themeColor="text1"/>
          <w:sz w:val="28"/>
          <w:szCs w:val="28"/>
        </w:rPr>
      </w:pPr>
      <w:r w:rsidRPr="006E5728">
        <w:rPr>
          <w:rStyle w:val="A5"/>
          <w:rFonts w:ascii="Arial" w:hAnsi="Arial" w:cs="Arial"/>
          <w:color w:val="000000" w:themeColor="text1"/>
          <w:sz w:val="28"/>
          <w:szCs w:val="28"/>
        </w:rPr>
        <w:t xml:space="preserve">Twitter: </w:t>
      </w:r>
      <w:r w:rsidR="00233D4B" w:rsidRPr="006E5728">
        <w:rPr>
          <w:rStyle w:val="A5"/>
          <w:rFonts w:ascii="Arial" w:hAnsi="Arial" w:cs="Arial"/>
          <w:color w:val="000000" w:themeColor="text1"/>
          <w:sz w:val="28"/>
          <w:szCs w:val="28"/>
        </w:rPr>
        <w:t xml:space="preserve">@BraggRoyceLeeds </w:t>
      </w:r>
    </w:p>
    <w:p w14:paraId="206C0088" w14:textId="77777777" w:rsidR="005A42E6" w:rsidRPr="006E5728" w:rsidRDefault="005A42E6" w:rsidP="005A42E6">
      <w:pPr>
        <w:rPr>
          <w:rStyle w:val="A17"/>
          <w:rFonts w:ascii="Arial" w:hAnsi="Arial" w:cs="Arial"/>
          <w:color w:val="000000" w:themeColor="text1"/>
          <w:sz w:val="28"/>
          <w:szCs w:val="28"/>
        </w:rPr>
      </w:pPr>
    </w:p>
    <w:p w14:paraId="3DF6E905" w14:textId="01A48AC3" w:rsidR="00233D4B" w:rsidRPr="006E5728" w:rsidRDefault="005A42E6" w:rsidP="005A42E6">
      <w:pPr>
        <w:pStyle w:val="ListParagraph"/>
        <w:numPr>
          <w:ilvl w:val="0"/>
          <w:numId w:val="37"/>
        </w:numPr>
        <w:rPr>
          <w:rFonts w:ascii="Arial" w:hAnsi="Arial" w:cs="Arial"/>
          <w:color w:val="000000" w:themeColor="text1"/>
          <w:sz w:val="28"/>
          <w:szCs w:val="28"/>
        </w:rPr>
      </w:pPr>
      <w:proofErr w:type="spellStart"/>
      <w:r w:rsidRPr="006E5728">
        <w:rPr>
          <w:rStyle w:val="A17"/>
          <w:rFonts w:ascii="Arial" w:hAnsi="Arial" w:cs="Arial"/>
          <w:color w:val="000000" w:themeColor="text1"/>
          <w:sz w:val="28"/>
          <w:szCs w:val="28"/>
        </w:rPr>
        <w:t>Linkedin</w:t>
      </w:r>
      <w:proofErr w:type="spellEnd"/>
      <w:r w:rsidRPr="006E5728">
        <w:rPr>
          <w:rStyle w:val="A17"/>
          <w:rFonts w:ascii="Arial" w:hAnsi="Arial" w:cs="Arial"/>
          <w:color w:val="000000" w:themeColor="text1"/>
          <w:sz w:val="28"/>
          <w:szCs w:val="28"/>
        </w:rPr>
        <w:t xml:space="preserve">: </w:t>
      </w:r>
      <w:r w:rsidR="00233D4B" w:rsidRPr="006E5728">
        <w:rPr>
          <w:rStyle w:val="A17"/>
          <w:rFonts w:ascii="Arial" w:hAnsi="Arial" w:cs="Arial"/>
          <w:color w:val="000000" w:themeColor="text1"/>
          <w:sz w:val="28"/>
          <w:szCs w:val="28"/>
        </w:rPr>
        <w:t xml:space="preserve">www.linkedin.com/company/the-bragg-centre </w:t>
      </w:r>
    </w:p>
    <w:p w14:paraId="12108718" w14:textId="77777777" w:rsidR="005A42E6" w:rsidRPr="006E5728" w:rsidRDefault="005A42E6" w:rsidP="005A42E6">
      <w:pPr>
        <w:rPr>
          <w:rStyle w:val="A17"/>
          <w:rFonts w:ascii="Arial" w:hAnsi="Arial" w:cs="Arial"/>
          <w:color w:val="000000" w:themeColor="text1"/>
          <w:sz w:val="28"/>
          <w:szCs w:val="28"/>
        </w:rPr>
      </w:pPr>
    </w:p>
    <w:p w14:paraId="483F9BBC" w14:textId="6A5D22E4" w:rsidR="00233D4B" w:rsidRPr="006E5728" w:rsidRDefault="005A42E6" w:rsidP="005A42E6">
      <w:pPr>
        <w:pStyle w:val="ListParagraph"/>
        <w:numPr>
          <w:ilvl w:val="0"/>
          <w:numId w:val="37"/>
        </w:numPr>
        <w:rPr>
          <w:rFonts w:ascii="Arial" w:hAnsi="Arial" w:cs="Arial"/>
          <w:color w:val="000000" w:themeColor="text1"/>
          <w:sz w:val="28"/>
          <w:szCs w:val="28"/>
        </w:rPr>
      </w:pPr>
      <w:proofErr w:type="spellStart"/>
      <w:r w:rsidRPr="006E5728">
        <w:rPr>
          <w:rStyle w:val="A17"/>
          <w:rFonts w:ascii="Arial" w:hAnsi="Arial" w:cs="Arial"/>
          <w:color w:val="000000" w:themeColor="text1"/>
          <w:sz w:val="28"/>
          <w:szCs w:val="28"/>
        </w:rPr>
        <w:t>Youtube</w:t>
      </w:r>
      <w:proofErr w:type="spellEnd"/>
      <w:r w:rsidRPr="006E5728">
        <w:rPr>
          <w:rStyle w:val="A17"/>
          <w:rFonts w:ascii="Arial" w:hAnsi="Arial" w:cs="Arial"/>
          <w:color w:val="000000" w:themeColor="text1"/>
          <w:sz w:val="28"/>
          <w:szCs w:val="28"/>
        </w:rPr>
        <w:t xml:space="preserve">: </w:t>
      </w:r>
      <w:r w:rsidR="00233D4B" w:rsidRPr="006E5728">
        <w:rPr>
          <w:rStyle w:val="A17"/>
          <w:rFonts w:ascii="Arial" w:hAnsi="Arial" w:cs="Arial"/>
          <w:color w:val="000000" w:themeColor="text1"/>
          <w:sz w:val="28"/>
          <w:szCs w:val="28"/>
        </w:rPr>
        <w:t>www.youtube.com/channel/ UCqMj6QVaz6ehky</w:t>
      </w:r>
      <w:r w:rsidR="00233D4B" w:rsidRPr="006E5728">
        <w:rPr>
          <w:rFonts w:ascii="Arial" w:hAnsi="Arial" w:cs="Arial"/>
          <w:color w:val="000000" w:themeColor="text1"/>
          <w:sz w:val="28"/>
          <w:szCs w:val="28"/>
        </w:rPr>
        <w:t>-</w:t>
      </w:r>
      <w:r w:rsidR="00233D4B" w:rsidRPr="006E5728">
        <w:rPr>
          <w:rStyle w:val="A17"/>
          <w:rFonts w:ascii="Arial" w:hAnsi="Arial" w:cs="Arial"/>
          <w:color w:val="000000" w:themeColor="text1"/>
          <w:sz w:val="28"/>
          <w:szCs w:val="28"/>
        </w:rPr>
        <w:t>Ed-1Cesg</w:t>
      </w:r>
    </w:p>
    <w:p w14:paraId="288285DC" w14:textId="569332D4" w:rsidR="00690C21" w:rsidRPr="006E5728" w:rsidRDefault="00690C21" w:rsidP="008C1ED3">
      <w:pPr>
        <w:rPr>
          <w:rFonts w:ascii="Arial" w:hAnsi="Arial" w:cs="Arial"/>
          <w:bCs/>
          <w:iCs/>
          <w:color w:val="000000" w:themeColor="text1"/>
        </w:rPr>
      </w:pPr>
    </w:p>
    <w:sectPr w:rsidR="00690C21" w:rsidRPr="006E5728" w:rsidSect="002E4184">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B861" w14:textId="77777777" w:rsidR="00A67AB8" w:rsidRDefault="00A67AB8" w:rsidP="00543438">
      <w:r>
        <w:separator/>
      </w:r>
    </w:p>
  </w:endnote>
  <w:endnote w:type="continuationSeparator" w:id="0">
    <w:p w14:paraId="0FBC8236" w14:textId="77777777" w:rsidR="00A67AB8" w:rsidRDefault="00A67AB8" w:rsidP="00543438">
      <w:r>
        <w:continuationSeparator/>
      </w:r>
    </w:p>
  </w:endnote>
  <w:endnote w:type="continuationNotice" w:id="1">
    <w:p w14:paraId="0F59FD43" w14:textId="77777777" w:rsidR="00A67AB8" w:rsidRDefault="00A6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ade Gothic LT Std Bold">
    <w:altName w:val="Trade Gothic LT Std Bold"/>
    <w:panose1 w:val="020B0604020202020204"/>
    <w:charset w:val="00"/>
    <w:family w:val="swiss"/>
    <w:notTrueType/>
    <w:pitch w:val="default"/>
    <w:sig w:usb0="00000003" w:usb1="00000000" w:usb2="00000000" w:usb3="00000000" w:csb0="00000001" w:csb1="00000000"/>
  </w:font>
  <w:font w:name="Trade Gothic LT Std">
    <w:altName w:val="Trade Gothic LT Std"/>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8685" w14:textId="77777777" w:rsidR="00A67AB8" w:rsidRDefault="00A67AB8" w:rsidP="00543438">
      <w:r>
        <w:separator/>
      </w:r>
    </w:p>
  </w:footnote>
  <w:footnote w:type="continuationSeparator" w:id="0">
    <w:p w14:paraId="3B1D87CF" w14:textId="77777777" w:rsidR="00A67AB8" w:rsidRDefault="00A67AB8" w:rsidP="00543438">
      <w:r>
        <w:continuationSeparator/>
      </w:r>
    </w:p>
  </w:footnote>
  <w:footnote w:type="continuationNotice" w:id="1">
    <w:p w14:paraId="6E6DC23B" w14:textId="77777777" w:rsidR="00A67AB8" w:rsidRDefault="00A67A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0A6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209A7"/>
    <w:multiLevelType w:val="hybridMultilevel"/>
    <w:tmpl w:val="42F88F86"/>
    <w:lvl w:ilvl="0" w:tplc="83027634">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33C"/>
    <w:multiLevelType w:val="hybridMultilevel"/>
    <w:tmpl w:val="7B8E8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70930"/>
    <w:multiLevelType w:val="hybridMultilevel"/>
    <w:tmpl w:val="42C26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5C70F9"/>
    <w:multiLevelType w:val="hybridMultilevel"/>
    <w:tmpl w:val="9B521CAE"/>
    <w:lvl w:ilvl="0" w:tplc="9F18C776">
      <w:start w:val="29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608E6"/>
    <w:multiLevelType w:val="hybridMultilevel"/>
    <w:tmpl w:val="FE62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F4AEC"/>
    <w:multiLevelType w:val="hybridMultilevel"/>
    <w:tmpl w:val="5732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7098E"/>
    <w:multiLevelType w:val="hybridMultilevel"/>
    <w:tmpl w:val="8294E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9215F"/>
    <w:multiLevelType w:val="hybridMultilevel"/>
    <w:tmpl w:val="033E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F64B3"/>
    <w:multiLevelType w:val="hybridMultilevel"/>
    <w:tmpl w:val="0AC4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27EF2"/>
    <w:multiLevelType w:val="hybridMultilevel"/>
    <w:tmpl w:val="DE60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B39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587428"/>
    <w:multiLevelType w:val="hybridMultilevel"/>
    <w:tmpl w:val="CAEE9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C4F03"/>
    <w:multiLevelType w:val="hybridMultilevel"/>
    <w:tmpl w:val="E7DA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60D3A"/>
    <w:multiLevelType w:val="hybridMultilevel"/>
    <w:tmpl w:val="4CF2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00856"/>
    <w:multiLevelType w:val="hybridMultilevel"/>
    <w:tmpl w:val="E59AF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03D28"/>
    <w:multiLevelType w:val="hybridMultilevel"/>
    <w:tmpl w:val="AC02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E81884"/>
    <w:multiLevelType w:val="hybridMultilevel"/>
    <w:tmpl w:val="055E3576"/>
    <w:lvl w:ilvl="0" w:tplc="A0F213EE">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A2B08"/>
    <w:multiLevelType w:val="hybridMultilevel"/>
    <w:tmpl w:val="05C4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A0116"/>
    <w:multiLevelType w:val="multilevel"/>
    <w:tmpl w:val="9F9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A7DED"/>
    <w:multiLevelType w:val="hybridMultilevel"/>
    <w:tmpl w:val="7FBE1B70"/>
    <w:lvl w:ilvl="0" w:tplc="9F18C776">
      <w:start w:val="29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707B2"/>
    <w:multiLevelType w:val="hybridMultilevel"/>
    <w:tmpl w:val="DCB6F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63623"/>
    <w:multiLevelType w:val="hybridMultilevel"/>
    <w:tmpl w:val="517E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A50B5"/>
    <w:multiLevelType w:val="hybridMultilevel"/>
    <w:tmpl w:val="C82A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27090"/>
    <w:multiLevelType w:val="hybridMultilevel"/>
    <w:tmpl w:val="2DA8D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577CE"/>
    <w:multiLevelType w:val="hybridMultilevel"/>
    <w:tmpl w:val="EB16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A6648"/>
    <w:multiLevelType w:val="hybridMultilevel"/>
    <w:tmpl w:val="3C80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D75A8"/>
    <w:multiLevelType w:val="hybridMultilevel"/>
    <w:tmpl w:val="F6C81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51EF7"/>
    <w:multiLevelType w:val="hybridMultilevel"/>
    <w:tmpl w:val="4894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1473A"/>
    <w:multiLevelType w:val="hybridMultilevel"/>
    <w:tmpl w:val="6ED4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6754F8"/>
    <w:multiLevelType w:val="hybridMultilevel"/>
    <w:tmpl w:val="A99EA7C2"/>
    <w:lvl w:ilvl="0" w:tplc="8C369864">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00E63"/>
    <w:multiLevelType w:val="hybridMultilevel"/>
    <w:tmpl w:val="3272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C7860"/>
    <w:multiLevelType w:val="multilevel"/>
    <w:tmpl w:val="91C8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5075C4"/>
    <w:multiLevelType w:val="hybridMultilevel"/>
    <w:tmpl w:val="3D56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136FD"/>
    <w:multiLevelType w:val="hybridMultilevel"/>
    <w:tmpl w:val="76F41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F4B53"/>
    <w:multiLevelType w:val="hybridMultilevel"/>
    <w:tmpl w:val="D6CC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31CC2"/>
    <w:multiLevelType w:val="hybridMultilevel"/>
    <w:tmpl w:val="F68CE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F7BCC"/>
    <w:multiLevelType w:val="hybridMultilevel"/>
    <w:tmpl w:val="4C0E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11635">
    <w:abstractNumId w:val="1"/>
  </w:num>
  <w:num w:numId="2" w16cid:durableId="2039117563">
    <w:abstractNumId w:val="8"/>
  </w:num>
  <w:num w:numId="3" w16cid:durableId="1002515577">
    <w:abstractNumId w:val="31"/>
  </w:num>
  <w:num w:numId="4" w16cid:durableId="2078622257">
    <w:abstractNumId w:val="33"/>
  </w:num>
  <w:num w:numId="5" w16cid:durableId="159008536">
    <w:abstractNumId w:val="9"/>
  </w:num>
  <w:num w:numId="6" w16cid:durableId="1708487456">
    <w:abstractNumId w:val="32"/>
  </w:num>
  <w:num w:numId="7" w16cid:durableId="518280709">
    <w:abstractNumId w:val="30"/>
  </w:num>
  <w:num w:numId="8" w16cid:durableId="730082560">
    <w:abstractNumId w:val="6"/>
  </w:num>
  <w:num w:numId="9" w16cid:durableId="1144857056">
    <w:abstractNumId w:val="28"/>
  </w:num>
  <w:num w:numId="10" w16cid:durableId="2114669075">
    <w:abstractNumId w:val="5"/>
  </w:num>
  <w:num w:numId="11" w16cid:durableId="66848439">
    <w:abstractNumId w:val="17"/>
  </w:num>
  <w:num w:numId="12" w16cid:durableId="841119490">
    <w:abstractNumId w:val="4"/>
  </w:num>
  <w:num w:numId="13" w16cid:durableId="1130494">
    <w:abstractNumId w:val="20"/>
  </w:num>
  <w:num w:numId="14" w16cid:durableId="1899320596">
    <w:abstractNumId w:val="16"/>
  </w:num>
  <w:num w:numId="15" w16cid:durableId="844977617">
    <w:abstractNumId w:val="3"/>
  </w:num>
  <w:num w:numId="16" w16cid:durableId="857814809">
    <w:abstractNumId w:val="34"/>
  </w:num>
  <w:num w:numId="17" w16cid:durableId="2018845286">
    <w:abstractNumId w:val="26"/>
  </w:num>
  <w:num w:numId="18" w16cid:durableId="1675259124">
    <w:abstractNumId w:val="7"/>
  </w:num>
  <w:num w:numId="19" w16cid:durableId="1640646981">
    <w:abstractNumId w:val="14"/>
  </w:num>
  <w:num w:numId="20" w16cid:durableId="1964144031">
    <w:abstractNumId w:val="13"/>
  </w:num>
  <w:num w:numId="21" w16cid:durableId="214895883">
    <w:abstractNumId w:val="19"/>
  </w:num>
  <w:num w:numId="22" w16cid:durableId="1132987936">
    <w:abstractNumId w:val="18"/>
  </w:num>
  <w:num w:numId="23" w16cid:durableId="1522862935">
    <w:abstractNumId w:val="15"/>
  </w:num>
  <w:num w:numId="24" w16cid:durableId="1268126022">
    <w:abstractNumId w:val="11"/>
  </w:num>
  <w:num w:numId="25" w16cid:durableId="1894081433">
    <w:abstractNumId w:val="0"/>
  </w:num>
  <w:num w:numId="26" w16cid:durableId="1548641336">
    <w:abstractNumId w:val="36"/>
  </w:num>
  <w:num w:numId="27" w16cid:durableId="1318417777">
    <w:abstractNumId w:val="23"/>
  </w:num>
  <w:num w:numId="28" w16cid:durableId="2032225304">
    <w:abstractNumId w:val="37"/>
  </w:num>
  <w:num w:numId="29" w16cid:durableId="298073244">
    <w:abstractNumId w:val="35"/>
  </w:num>
  <w:num w:numId="30" w16cid:durableId="962536205">
    <w:abstractNumId w:val="27"/>
  </w:num>
  <w:num w:numId="31" w16cid:durableId="352148103">
    <w:abstractNumId w:val="21"/>
  </w:num>
  <w:num w:numId="32" w16cid:durableId="34042126">
    <w:abstractNumId w:val="2"/>
  </w:num>
  <w:num w:numId="33" w16cid:durableId="1758669166">
    <w:abstractNumId w:val="12"/>
  </w:num>
  <w:num w:numId="34" w16cid:durableId="844979151">
    <w:abstractNumId w:val="22"/>
  </w:num>
  <w:num w:numId="35" w16cid:durableId="230817885">
    <w:abstractNumId w:val="10"/>
  </w:num>
  <w:num w:numId="36" w16cid:durableId="1915432324">
    <w:abstractNumId w:val="29"/>
  </w:num>
  <w:num w:numId="37" w16cid:durableId="1865708470">
    <w:abstractNumId w:val="25"/>
  </w:num>
  <w:num w:numId="38" w16cid:durableId="1614384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60"/>
    <w:rsid w:val="000025FB"/>
    <w:rsid w:val="00003ACF"/>
    <w:rsid w:val="00005C0E"/>
    <w:rsid w:val="00006E87"/>
    <w:rsid w:val="0000748A"/>
    <w:rsid w:val="00011466"/>
    <w:rsid w:val="00011A06"/>
    <w:rsid w:val="0001332B"/>
    <w:rsid w:val="00014E46"/>
    <w:rsid w:val="000153E6"/>
    <w:rsid w:val="000169EE"/>
    <w:rsid w:val="00021F9D"/>
    <w:rsid w:val="000220D2"/>
    <w:rsid w:val="00022997"/>
    <w:rsid w:val="00022BA5"/>
    <w:rsid w:val="000239B4"/>
    <w:rsid w:val="0002520B"/>
    <w:rsid w:val="00026A2F"/>
    <w:rsid w:val="00027116"/>
    <w:rsid w:val="00027FC2"/>
    <w:rsid w:val="000303B9"/>
    <w:rsid w:val="00032E07"/>
    <w:rsid w:val="00035520"/>
    <w:rsid w:val="0003607B"/>
    <w:rsid w:val="000374B6"/>
    <w:rsid w:val="000433D5"/>
    <w:rsid w:val="000455E3"/>
    <w:rsid w:val="00045778"/>
    <w:rsid w:val="00046414"/>
    <w:rsid w:val="000469B7"/>
    <w:rsid w:val="00050598"/>
    <w:rsid w:val="00050689"/>
    <w:rsid w:val="000515E7"/>
    <w:rsid w:val="0005242B"/>
    <w:rsid w:val="00053D7E"/>
    <w:rsid w:val="00056563"/>
    <w:rsid w:val="00056EF5"/>
    <w:rsid w:val="00057EA1"/>
    <w:rsid w:val="000665A3"/>
    <w:rsid w:val="00066DF1"/>
    <w:rsid w:val="00076940"/>
    <w:rsid w:val="0008226A"/>
    <w:rsid w:val="000835B8"/>
    <w:rsid w:val="00085603"/>
    <w:rsid w:val="000856EC"/>
    <w:rsid w:val="00086334"/>
    <w:rsid w:val="000863B0"/>
    <w:rsid w:val="00087BC7"/>
    <w:rsid w:val="00090F97"/>
    <w:rsid w:val="00091469"/>
    <w:rsid w:val="00091568"/>
    <w:rsid w:val="00091DD9"/>
    <w:rsid w:val="00092851"/>
    <w:rsid w:val="00096061"/>
    <w:rsid w:val="00096960"/>
    <w:rsid w:val="000A0488"/>
    <w:rsid w:val="000A0E57"/>
    <w:rsid w:val="000A3C5B"/>
    <w:rsid w:val="000A5085"/>
    <w:rsid w:val="000B075F"/>
    <w:rsid w:val="000B1016"/>
    <w:rsid w:val="000B312D"/>
    <w:rsid w:val="000B447D"/>
    <w:rsid w:val="000B4A72"/>
    <w:rsid w:val="000B51B0"/>
    <w:rsid w:val="000B737C"/>
    <w:rsid w:val="000C119E"/>
    <w:rsid w:val="000C12F8"/>
    <w:rsid w:val="000C1466"/>
    <w:rsid w:val="000C52C5"/>
    <w:rsid w:val="000C52DB"/>
    <w:rsid w:val="000D293F"/>
    <w:rsid w:val="000D2DC4"/>
    <w:rsid w:val="000D4001"/>
    <w:rsid w:val="000D5EBD"/>
    <w:rsid w:val="000D6B9E"/>
    <w:rsid w:val="000E1416"/>
    <w:rsid w:val="000E4BA1"/>
    <w:rsid w:val="000E6ACA"/>
    <w:rsid w:val="000E70B2"/>
    <w:rsid w:val="000F070B"/>
    <w:rsid w:val="000F0D6A"/>
    <w:rsid w:val="000F150A"/>
    <w:rsid w:val="000F39B9"/>
    <w:rsid w:val="000F7678"/>
    <w:rsid w:val="00102028"/>
    <w:rsid w:val="00105ADF"/>
    <w:rsid w:val="00106234"/>
    <w:rsid w:val="00107560"/>
    <w:rsid w:val="001109F3"/>
    <w:rsid w:val="001127CB"/>
    <w:rsid w:val="0011290A"/>
    <w:rsid w:val="001160E2"/>
    <w:rsid w:val="00116653"/>
    <w:rsid w:val="00121789"/>
    <w:rsid w:val="00122733"/>
    <w:rsid w:val="00123092"/>
    <w:rsid w:val="001230CE"/>
    <w:rsid w:val="00123715"/>
    <w:rsid w:val="00125605"/>
    <w:rsid w:val="00125743"/>
    <w:rsid w:val="00127725"/>
    <w:rsid w:val="00132FF5"/>
    <w:rsid w:val="0013632C"/>
    <w:rsid w:val="0014142F"/>
    <w:rsid w:val="00141BEB"/>
    <w:rsid w:val="00142B54"/>
    <w:rsid w:val="00144B65"/>
    <w:rsid w:val="0014553B"/>
    <w:rsid w:val="00147287"/>
    <w:rsid w:val="00147E95"/>
    <w:rsid w:val="0015214F"/>
    <w:rsid w:val="00157343"/>
    <w:rsid w:val="00157DCC"/>
    <w:rsid w:val="00160BC8"/>
    <w:rsid w:val="00161B12"/>
    <w:rsid w:val="00161B44"/>
    <w:rsid w:val="00161ECF"/>
    <w:rsid w:val="00162197"/>
    <w:rsid w:val="00163D25"/>
    <w:rsid w:val="00163D4A"/>
    <w:rsid w:val="001642D2"/>
    <w:rsid w:val="0016535B"/>
    <w:rsid w:val="00170E67"/>
    <w:rsid w:val="00171252"/>
    <w:rsid w:val="00171A36"/>
    <w:rsid w:val="00172E3A"/>
    <w:rsid w:val="00173916"/>
    <w:rsid w:val="0017393B"/>
    <w:rsid w:val="001774C7"/>
    <w:rsid w:val="00180EFC"/>
    <w:rsid w:val="00182009"/>
    <w:rsid w:val="001842F8"/>
    <w:rsid w:val="001847F1"/>
    <w:rsid w:val="0018502E"/>
    <w:rsid w:val="0018699B"/>
    <w:rsid w:val="001873FE"/>
    <w:rsid w:val="00187ED2"/>
    <w:rsid w:val="001907DC"/>
    <w:rsid w:val="00191A6C"/>
    <w:rsid w:val="00193491"/>
    <w:rsid w:val="00196057"/>
    <w:rsid w:val="001A0520"/>
    <w:rsid w:val="001A19EC"/>
    <w:rsid w:val="001A51C7"/>
    <w:rsid w:val="001A5AED"/>
    <w:rsid w:val="001B1163"/>
    <w:rsid w:val="001B2612"/>
    <w:rsid w:val="001B459D"/>
    <w:rsid w:val="001B5657"/>
    <w:rsid w:val="001C196A"/>
    <w:rsid w:val="001C25AB"/>
    <w:rsid w:val="001C3767"/>
    <w:rsid w:val="001C4822"/>
    <w:rsid w:val="001C4948"/>
    <w:rsid w:val="001C5A83"/>
    <w:rsid w:val="001C6875"/>
    <w:rsid w:val="001C74E7"/>
    <w:rsid w:val="001D1A2A"/>
    <w:rsid w:val="001D377D"/>
    <w:rsid w:val="001D4365"/>
    <w:rsid w:val="001D6275"/>
    <w:rsid w:val="001D7094"/>
    <w:rsid w:val="001E50BD"/>
    <w:rsid w:val="001E5CBA"/>
    <w:rsid w:val="001E6DD8"/>
    <w:rsid w:val="001F182B"/>
    <w:rsid w:val="001F1F93"/>
    <w:rsid w:val="002029E0"/>
    <w:rsid w:val="00203342"/>
    <w:rsid w:val="00207699"/>
    <w:rsid w:val="00215B2C"/>
    <w:rsid w:val="002200BC"/>
    <w:rsid w:val="00220D4B"/>
    <w:rsid w:val="00222431"/>
    <w:rsid w:val="00223E0A"/>
    <w:rsid w:val="00227669"/>
    <w:rsid w:val="00231510"/>
    <w:rsid w:val="0023358B"/>
    <w:rsid w:val="00233C6B"/>
    <w:rsid w:val="00233D4B"/>
    <w:rsid w:val="00235AE5"/>
    <w:rsid w:val="00241F7B"/>
    <w:rsid w:val="002427D8"/>
    <w:rsid w:val="00245D8F"/>
    <w:rsid w:val="002460D1"/>
    <w:rsid w:val="00246456"/>
    <w:rsid w:val="002473B0"/>
    <w:rsid w:val="002523C8"/>
    <w:rsid w:val="0025341A"/>
    <w:rsid w:val="0025623F"/>
    <w:rsid w:val="002567FF"/>
    <w:rsid w:val="00257014"/>
    <w:rsid w:val="002604BF"/>
    <w:rsid w:val="00260651"/>
    <w:rsid w:val="00260FAD"/>
    <w:rsid w:val="00265587"/>
    <w:rsid w:val="002704AC"/>
    <w:rsid w:val="002709AF"/>
    <w:rsid w:val="00272F6E"/>
    <w:rsid w:val="00274C2F"/>
    <w:rsid w:val="00277AD3"/>
    <w:rsid w:val="0028265A"/>
    <w:rsid w:val="00282F9E"/>
    <w:rsid w:val="0028351D"/>
    <w:rsid w:val="002859CD"/>
    <w:rsid w:val="00290266"/>
    <w:rsid w:val="00292AD2"/>
    <w:rsid w:val="00293CBA"/>
    <w:rsid w:val="00294BBE"/>
    <w:rsid w:val="00294BF2"/>
    <w:rsid w:val="002B3642"/>
    <w:rsid w:val="002B56FB"/>
    <w:rsid w:val="002B64F7"/>
    <w:rsid w:val="002B650E"/>
    <w:rsid w:val="002C1046"/>
    <w:rsid w:val="002C220E"/>
    <w:rsid w:val="002C2A90"/>
    <w:rsid w:val="002C3D21"/>
    <w:rsid w:val="002C3E3E"/>
    <w:rsid w:val="002C48AE"/>
    <w:rsid w:val="002D367B"/>
    <w:rsid w:val="002D41EE"/>
    <w:rsid w:val="002D503E"/>
    <w:rsid w:val="002D54DA"/>
    <w:rsid w:val="002E1E24"/>
    <w:rsid w:val="002E2484"/>
    <w:rsid w:val="002E4184"/>
    <w:rsid w:val="002E6710"/>
    <w:rsid w:val="002F14ED"/>
    <w:rsid w:val="002F51AD"/>
    <w:rsid w:val="002F54BC"/>
    <w:rsid w:val="002F7045"/>
    <w:rsid w:val="00300C56"/>
    <w:rsid w:val="00302B7E"/>
    <w:rsid w:val="0030772B"/>
    <w:rsid w:val="00311020"/>
    <w:rsid w:val="00311B74"/>
    <w:rsid w:val="003125D4"/>
    <w:rsid w:val="0031733D"/>
    <w:rsid w:val="00317F1C"/>
    <w:rsid w:val="003207E7"/>
    <w:rsid w:val="00323493"/>
    <w:rsid w:val="003245A0"/>
    <w:rsid w:val="003262EE"/>
    <w:rsid w:val="003263BB"/>
    <w:rsid w:val="00326D57"/>
    <w:rsid w:val="00330382"/>
    <w:rsid w:val="0033069F"/>
    <w:rsid w:val="00330E45"/>
    <w:rsid w:val="0033194E"/>
    <w:rsid w:val="00333E5F"/>
    <w:rsid w:val="00335CA6"/>
    <w:rsid w:val="00337C3A"/>
    <w:rsid w:val="00340650"/>
    <w:rsid w:val="00340711"/>
    <w:rsid w:val="003469A1"/>
    <w:rsid w:val="00346E68"/>
    <w:rsid w:val="003473CE"/>
    <w:rsid w:val="00355535"/>
    <w:rsid w:val="00357048"/>
    <w:rsid w:val="00357330"/>
    <w:rsid w:val="003603C9"/>
    <w:rsid w:val="00360AB4"/>
    <w:rsid w:val="00360F1B"/>
    <w:rsid w:val="0036118D"/>
    <w:rsid w:val="0036168A"/>
    <w:rsid w:val="00361AA0"/>
    <w:rsid w:val="00364645"/>
    <w:rsid w:val="00364FA1"/>
    <w:rsid w:val="00365E7D"/>
    <w:rsid w:val="00371EFC"/>
    <w:rsid w:val="003734A9"/>
    <w:rsid w:val="00373853"/>
    <w:rsid w:val="00376991"/>
    <w:rsid w:val="0037731C"/>
    <w:rsid w:val="00381E05"/>
    <w:rsid w:val="0038632B"/>
    <w:rsid w:val="00386CE6"/>
    <w:rsid w:val="00387707"/>
    <w:rsid w:val="00387B35"/>
    <w:rsid w:val="00391277"/>
    <w:rsid w:val="003926DB"/>
    <w:rsid w:val="00394784"/>
    <w:rsid w:val="00394C95"/>
    <w:rsid w:val="00394E4A"/>
    <w:rsid w:val="00395170"/>
    <w:rsid w:val="00395AAC"/>
    <w:rsid w:val="00395EBC"/>
    <w:rsid w:val="00397E49"/>
    <w:rsid w:val="003A05F9"/>
    <w:rsid w:val="003A13A1"/>
    <w:rsid w:val="003A19DD"/>
    <w:rsid w:val="003A2863"/>
    <w:rsid w:val="003A2CCF"/>
    <w:rsid w:val="003A3C9F"/>
    <w:rsid w:val="003A56D3"/>
    <w:rsid w:val="003A59EE"/>
    <w:rsid w:val="003B0A1C"/>
    <w:rsid w:val="003B0D38"/>
    <w:rsid w:val="003B2AAC"/>
    <w:rsid w:val="003B392F"/>
    <w:rsid w:val="003B4797"/>
    <w:rsid w:val="003B53E4"/>
    <w:rsid w:val="003B5D6D"/>
    <w:rsid w:val="003C43C1"/>
    <w:rsid w:val="003C572E"/>
    <w:rsid w:val="003C5B87"/>
    <w:rsid w:val="003C5FE2"/>
    <w:rsid w:val="003D25E9"/>
    <w:rsid w:val="003D433C"/>
    <w:rsid w:val="003D4709"/>
    <w:rsid w:val="003D6FB3"/>
    <w:rsid w:val="003E0AE4"/>
    <w:rsid w:val="003E2386"/>
    <w:rsid w:val="003E4C0F"/>
    <w:rsid w:val="003E5DFD"/>
    <w:rsid w:val="003F250F"/>
    <w:rsid w:val="003F29CE"/>
    <w:rsid w:val="003F2B32"/>
    <w:rsid w:val="003F3660"/>
    <w:rsid w:val="003F7C35"/>
    <w:rsid w:val="004008C7"/>
    <w:rsid w:val="00401055"/>
    <w:rsid w:val="00401142"/>
    <w:rsid w:val="00401EB0"/>
    <w:rsid w:val="00404423"/>
    <w:rsid w:val="004109E4"/>
    <w:rsid w:val="00412A45"/>
    <w:rsid w:val="00413AA2"/>
    <w:rsid w:val="004144D8"/>
    <w:rsid w:val="0041537F"/>
    <w:rsid w:val="004159AB"/>
    <w:rsid w:val="004209ED"/>
    <w:rsid w:val="0042216F"/>
    <w:rsid w:val="00423C83"/>
    <w:rsid w:val="004251AA"/>
    <w:rsid w:val="004257EE"/>
    <w:rsid w:val="00425FA7"/>
    <w:rsid w:val="004278C9"/>
    <w:rsid w:val="00431407"/>
    <w:rsid w:val="00431D4E"/>
    <w:rsid w:val="00434CEF"/>
    <w:rsid w:val="004367C3"/>
    <w:rsid w:val="00436B6E"/>
    <w:rsid w:val="00442F02"/>
    <w:rsid w:val="00444E7E"/>
    <w:rsid w:val="00445D0B"/>
    <w:rsid w:val="0044741E"/>
    <w:rsid w:val="00450136"/>
    <w:rsid w:val="00460221"/>
    <w:rsid w:val="00460F23"/>
    <w:rsid w:val="0046551B"/>
    <w:rsid w:val="00465C41"/>
    <w:rsid w:val="00466B59"/>
    <w:rsid w:val="00466D0E"/>
    <w:rsid w:val="00467B5A"/>
    <w:rsid w:val="00470ADA"/>
    <w:rsid w:val="00470D34"/>
    <w:rsid w:val="00472E87"/>
    <w:rsid w:val="00473ACC"/>
    <w:rsid w:val="00473D69"/>
    <w:rsid w:val="004744E4"/>
    <w:rsid w:val="00474A91"/>
    <w:rsid w:val="00480F1C"/>
    <w:rsid w:val="00482425"/>
    <w:rsid w:val="004824FA"/>
    <w:rsid w:val="00483CDA"/>
    <w:rsid w:val="0048424D"/>
    <w:rsid w:val="00484A2D"/>
    <w:rsid w:val="0049014E"/>
    <w:rsid w:val="00490A80"/>
    <w:rsid w:val="0049273F"/>
    <w:rsid w:val="00492968"/>
    <w:rsid w:val="004936E7"/>
    <w:rsid w:val="004941DA"/>
    <w:rsid w:val="00494670"/>
    <w:rsid w:val="00495BB1"/>
    <w:rsid w:val="00496D27"/>
    <w:rsid w:val="004A0C34"/>
    <w:rsid w:val="004A3E57"/>
    <w:rsid w:val="004A66B0"/>
    <w:rsid w:val="004B21EF"/>
    <w:rsid w:val="004B2D43"/>
    <w:rsid w:val="004B4780"/>
    <w:rsid w:val="004B4DFB"/>
    <w:rsid w:val="004B65EE"/>
    <w:rsid w:val="004C022F"/>
    <w:rsid w:val="004C04D4"/>
    <w:rsid w:val="004C16C8"/>
    <w:rsid w:val="004C1F5C"/>
    <w:rsid w:val="004C3C52"/>
    <w:rsid w:val="004C4BE2"/>
    <w:rsid w:val="004C792E"/>
    <w:rsid w:val="004D2E1C"/>
    <w:rsid w:val="004D33AD"/>
    <w:rsid w:val="004D7EE6"/>
    <w:rsid w:val="004E1B3D"/>
    <w:rsid w:val="004E2224"/>
    <w:rsid w:val="004E2AA9"/>
    <w:rsid w:val="004E47DD"/>
    <w:rsid w:val="004E5DCF"/>
    <w:rsid w:val="004E63BD"/>
    <w:rsid w:val="004E67F7"/>
    <w:rsid w:val="004F1680"/>
    <w:rsid w:val="004F177A"/>
    <w:rsid w:val="004F2C49"/>
    <w:rsid w:val="004F3795"/>
    <w:rsid w:val="004F3E23"/>
    <w:rsid w:val="004F4302"/>
    <w:rsid w:val="004F5CCC"/>
    <w:rsid w:val="00504F8C"/>
    <w:rsid w:val="00511396"/>
    <w:rsid w:val="00511715"/>
    <w:rsid w:val="005120AA"/>
    <w:rsid w:val="00512BE7"/>
    <w:rsid w:val="00513C8C"/>
    <w:rsid w:val="005149EF"/>
    <w:rsid w:val="00517B41"/>
    <w:rsid w:val="00520F74"/>
    <w:rsid w:val="005222B5"/>
    <w:rsid w:val="005227C0"/>
    <w:rsid w:val="00526911"/>
    <w:rsid w:val="00531235"/>
    <w:rsid w:val="00531FDF"/>
    <w:rsid w:val="0053365B"/>
    <w:rsid w:val="00533ED8"/>
    <w:rsid w:val="005355BA"/>
    <w:rsid w:val="0053681A"/>
    <w:rsid w:val="00540701"/>
    <w:rsid w:val="00540732"/>
    <w:rsid w:val="0054084C"/>
    <w:rsid w:val="00543438"/>
    <w:rsid w:val="00544537"/>
    <w:rsid w:val="00544F00"/>
    <w:rsid w:val="0054556C"/>
    <w:rsid w:val="0054586C"/>
    <w:rsid w:val="00545E34"/>
    <w:rsid w:val="00551284"/>
    <w:rsid w:val="005536A1"/>
    <w:rsid w:val="00553F6E"/>
    <w:rsid w:val="00555FF1"/>
    <w:rsid w:val="00556831"/>
    <w:rsid w:val="005568D0"/>
    <w:rsid w:val="00560A61"/>
    <w:rsid w:val="005628BE"/>
    <w:rsid w:val="0056300C"/>
    <w:rsid w:val="0056768A"/>
    <w:rsid w:val="00571BB1"/>
    <w:rsid w:val="00572399"/>
    <w:rsid w:val="00572C98"/>
    <w:rsid w:val="005764C5"/>
    <w:rsid w:val="00576552"/>
    <w:rsid w:val="00577290"/>
    <w:rsid w:val="00582564"/>
    <w:rsid w:val="00582A5E"/>
    <w:rsid w:val="00584164"/>
    <w:rsid w:val="005861CE"/>
    <w:rsid w:val="005863F7"/>
    <w:rsid w:val="00591280"/>
    <w:rsid w:val="00594024"/>
    <w:rsid w:val="00594662"/>
    <w:rsid w:val="005952EF"/>
    <w:rsid w:val="00595BDB"/>
    <w:rsid w:val="0059635B"/>
    <w:rsid w:val="005A0664"/>
    <w:rsid w:val="005A42E6"/>
    <w:rsid w:val="005A6147"/>
    <w:rsid w:val="005A6690"/>
    <w:rsid w:val="005A7711"/>
    <w:rsid w:val="005B3A96"/>
    <w:rsid w:val="005B5667"/>
    <w:rsid w:val="005B71B2"/>
    <w:rsid w:val="005B7204"/>
    <w:rsid w:val="005C0454"/>
    <w:rsid w:val="005C34A7"/>
    <w:rsid w:val="005C3E07"/>
    <w:rsid w:val="005C53B1"/>
    <w:rsid w:val="005C7A0C"/>
    <w:rsid w:val="005D0B41"/>
    <w:rsid w:val="005D107E"/>
    <w:rsid w:val="005D2536"/>
    <w:rsid w:val="005D3D14"/>
    <w:rsid w:val="005D4757"/>
    <w:rsid w:val="005D73E7"/>
    <w:rsid w:val="005E101F"/>
    <w:rsid w:val="005E3F54"/>
    <w:rsid w:val="005E47AC"/>
    <w:rsid w:val="005E69F1"/>
    <w:rsid w:val="005E789E"/>
    <w:rsid w:val="005F2A92"/>
    <w:rsid w:val="005F426B"/>
    <w:rsid w:val="005F5A16"/>
    <w:rsid w:val="005F6288"/>
    <w:rsid w:val="005F7AC8"/>
    <w:rsid w:val="0060022A"/>
    <w:rsid w:val="0060223D"/>
    <w:rsid w:val="00607308"/>
    <w:rsid w:val="0061007E"/>
    <w:rsid w:val="0061118E"/>
    <w:rsid w:val="00613397"/>
    <w:rsid w:val="00613B29"/>
    <w:rsid w:val="006150D4"/>
    <w:rsid w:val="00616F83"/>
    <w:rsid w:val="00617D69"/>
    <w:rsid w:val="00621CD4"/>
    <w:rsid w:val="00624855"/>
    <w:rsid w:val="00627A0A"/>
    <w:rsid w:val="006300DA"/>
    <w:rsid w:val="00631A8D"/>
    <w:rsid w:val="006338B0"/>
    <w:rsid w:val="00633FA1"/>
    <w:rsid w:val="0063402E"/>
    <w:rsid w:val="00634C08"/>
    <w:rsid w:val="00636709"/>
    <w:rsid w:val="00636F53"/>
    <w:rsid w:val="00637AB2"/>
    <w:rsid w:val="00640983"/>
    <w:rsid w:val="00644538"/>
    <w:rsid w:val="006508B5"/>
    <w:rsid w:val="00650D0C"/>
    <w:rsid w:val="006521EC"/>
    <w:rsid w:val="00652F9B"/>
    <w:rsid w:val="00653374"/>
    <w:rsid w:val="0065414D"/>
    <w:rsid w:val="00655261"/>
    <w:rsid w:val="0065636A"/>
    <w:rsid w:val="006571D6"/>
    <w:rsid w:val="0066033F"/>
    <w:rsid w:val="0066193B"/>
    <w:rsid w:val="0066215D"/>
    <w:rsid w:val="00662E0F"/>
    <w:rsid w:val="00663CAC"/>
    <w:rsid w:val="006670EA"/>
    <w:rsid w:val="0066748E"/>
    <w:rsid w:val="00672DFC"/>
    <w:rsid w:val="00675802"/>
    <w:rsid w:val="00677400"/>
    <w:rsid w:val="00677607"/>
    <w:rsid w:val="00682242"/>
    <w:rsid w:val="00682584"/>
    <w:rsid w:val="006829AE"/>
    <w:rsid w:val="00683240"/>
    <w:rsid w:val="00684249"/>
    <w:rsid w:val="00685AD1"/>
    <w:rsid w:val="00687FF3"/>
    <w:rsid w:val="006908F7"/>
    <w:rsid w:val="00690C21"/>
    <w:rsid w:val="00692F16"/>
    <w:rsid w:val="00693A62"/>
    <w:rsid w:val="00695045"/>
    <w:rsid w:val="006A5D86"/>
    <w:rsid w:val="006A639B"/>
    <w:rsid w:val="006A658E"/>
    <w:rsid w:val="006B2830"/>
    <w:rsid w:val="006B70AA"/>
    <w:rsid w:val="006C14BA"/>
    <w:rsid w:val="006C18C9"/>
    <w:rsid w:val="006C3DBD"/>
    <w:rsid w:val="006C6CA0"/>
    <w:rsid w:val="006C6D4C"/>
    <w:rsid w:val="006C7B0E"/>
    <w:rsid w:val="006D10CC"/>
    <w:rsid w:val="006D3C4B"/>
    <w:rsid w:val="006D4623"/>
    <w:rsid w:val="006D4BE7"/>
    <w:rsid w:val="006D4D2F"/>
    <w:rsid w:val="006D551A"/>
    <w:rsid w:val="006D6124"/>
    <w:rsid w:val="006E1034"/>
    <w:rsid w:val="006E3DBA"/>
    <w:rsid w:val="006E4FCE"/>
    <w:rsid w:val="006E5728"/>
    <w:rsid w:val="006E78ED"/>
    <w:rsid w:val="006F0CC9"/>
    <w:rsid w:val="006F44FE"/>
    <w:rsid w:val="007009FB"/>
    <w:rsid w:val="007013EC"/>
    <w:rsid w:val="00702D83"/>
    <w:rsid w:val="0070311D"/>
    <w:rsid w:val="00703651"/>
    <w:rsid w:val="007042C3"/>
    <w:rsid w:val="00705B40"/>
    <w:rsid w:val="00710422"/>
    <w:rsid w:val="0072031B"/>
    <w:rsid w:val="00721439"/>
    <w:rsid w:val="00722807"/>
    <w:rsid w:val="007238FA"/>
    <w:rsid w:val="007303E7"/>
    <w:rsid w:val="0073078C"/>
    <w:rsid w:val="00731AF1"/>
    <w:rsid w:val="00732334"/>
    <w:rsid w:val="00732907"/>
    <w:rsid w:val="00732B65"/>
    <w:rsid w:val="007346E4"/>
    <w:rsid w:val="00735827"/>
    <w:rsid w:val="00742359"/>
    <w:rsid w:val="00742C18"/>
    <w:rsid w:val="00743611"/>
    <w:rsid w:val="00746195"/>
    <w:rsid w:val="007466B5"/>
    <w:rsid w:val="00750401"/>
    <w:rsid w:val="007559BA"/>
    <w:rsid w:val="007577BC"/>
    <w:rsid w:val="00761B1C"/>
    <w:rsid w:val="007648B0"/>
    <w:rsid w:val="007663E1"/>
    <w:rsid w:val="00766F36"/>
    <w:rsid w:val="0076738C"/>
    <w:rsid w:val="00770313"/>
    <w:rsid w:val="007726AB"/>
    <w:rsid w:val="0077468D"/>
    <w:rsid w:val="007746B2"/>
    <w:rsid w:val="00774B30"/>
    <w:rsid w:val="00777755"/>
    <w:rsid w:val="007825DF"/>
    <w:rsid w:val="00782B1D"/>
    <w:rsid w:val="007846DB"/>
    <w:rsid w:val="00792069"/>
    <w:rsid w:val="0079327B"/>
    <w:rsid w:val="00796069"/>
    <w:rsid w:val="00797777"/>
    <w:rsid w:val="00797AE2"/>
    <w:rsid w:val="007A13E6"/>
    <w:rsid w:val="007A1C74"/>
    <w:rsid w:val="007A1CF8"/>
    <w:rsid w:val="007A5EB7"/>
    <w:rsid w:val="007B0D77"/>
    <w:rsid w:val="007B1355"/>
    <w:rsid w:val="007B22D4"/>
    <w:rsid w:val="007B2DAA"/>
    <w:rsid w:val="007B590F"/>
    <w:rsid w:val="007B59E4"/>
    <w:rsid w:val="007B6B2D"/>
    <w:rsid w:val="007C047C"/>
    <w:rsid w:val="007C0D09"/>
    <w:rsid w:val="007C10EF"/>
    <w:rsid w:val="007C3430"/>
    <w:rsid w:val="007C41D9"/>
    <w:rsid w:val="007C58B4"/>
    <w:rsid w:val="007C613D"/>
    <w:rsid w:val="007C7A50"/>
    <w:rsid w:val="007D0EE2"/>
    <w:rsid w:val="007D1939"/>
    <w:rsid w:val="007D3F3B"/>
    <w:rsid w:val="007D7485"/>
    <w:rsid w:val="007E1758"/>
    <w:rsid w:val="007E1B2D"/>
    <w:rsid w:val="007E21C9"/>
    <w:rsid w:val="007E4D28"/>
    <w:rsid w:val="007E6643"/>
    <w:rsid w:val="007F2DF5"/>
    <w:rsid w:val="007F41EA"/>
    <w:rsid w:val="007F4317"/>
    <w:rsid w:val="007F43A1"/>
    <w:rsid w:val="007F45CF"/>
    <w:rsid w:val="007F6E67"/>
    <w:rsid w:val="007F74D5"/>
    <w:rsid w:val="007F7851"/>
    <w:rsid w:val="007F7CF9"/>
    <w:rsid w:val="00802109"/>
    <w:rsid w:val="00802793"/>
    <w:rsid w:val="00805A3A"/>
    <w:rsid w:val="00810EBE"/>
    <w:rsid w:val="008121E8"/>
    <w:rsid w:val="00812528"/>
    <w:rsid w:val="008158E1"/>
    <w:rsid w:val="008169B8"/>
    <w:rsid w:val="00816F64"/>
    <w:rsid w:val="00816FAD"/>
    <w:rsid w:val="0081763D"/>
    <w:rsid w:val="00821CD6"/>
    <w:rsid w:val="00822A09"/>
    <w:rsid w:val="00827E21"/>
    <w:rsid w:val="00835F76"/>
    <w:rsid w:val="0083654B"/>
    <w:rsid w:val="008413A4"/>
    <w:rsid w:val="0084303D"/>
    <w:rsid w:val="00843D57"/>
    <w:rsid w:val="00850289"/>
    <w:rsid w:val="00851171"/>
    <w:rsid w:val="00851910"/>
    <w:rsid w:val="00851C81"/>
    <w:rsid w:val="00852A79"/>
    <w:rsid w:val="00852D01"/>
    <w:rsid w:val="00854A97"/>
    <w:rsid w:val="008577F6"/>
    <w:rsid w:val="00857BEB"/>
    <w:rsid w:val="00860EEF"/>
    <w:rsid w:val="0087079F"/>
    <w:rsid w:val="0087144C"/>
    <w:rsid w:val="008724DE"/>
    <w:rsid w:val="00872B20"/>
    <w:rsid w:val="00873CD2"/>
    <w:rsid w:val="00875ED4"/>
    <w:rsid w:val="00876037"/>
    <w:rsid w:val="008765DD"/>
    <w:rsid w:val="00877FD7"/>
    <w:rsid w:val="0088034E"/>
    <w:rsid w:val="00880996"/>
    <w:rsid w:val="00881527"/>
    <w:rsid w:val="00881BBF"/>
    <w:rsid w:val="00884B03"/>
    <w:rsid w:val="00885E7B"/>
    <w:rsid w:val="0088764A"/>
    <w:rsid w:val="00890085"/>
    <w:rsid w:val="008901C1"/>
    <w:rsid w:val="008914DC"/>
    <w:rsid w:val="008933F4"/>
    <w:rsid w:val="00893E93"/>
    <w:rsid w:val="008A0860"/>
    <w:rsid w:val="008A1B50"/>
    <w:rsid w:val="008A30C3"/>
    <w:rsid w:val="008A5A56"/>
    <w:rsid w:val="008A5B49"/>
    <w:rsid w:val="008B2F2D"/>
    <w:rsid w:val="008B3BB5"/>
    <w:rsid w:val="008B3FF0"/>
    <w:rsid w:val="008B4363"/>
    <w:rsid w:val="008B57EE"/>
    <w:rsid w:val="008B67C4"/>
    <w:rsid w:val="008C068C"/>
    <w:rsid w:val="008C0ACB"/>
    <w:rsid w:val="008C162A"/>
    <w:rsid w:val="008C1ED3"/>
    <w:rsid w:val="008C23B2"/>
    <w:rsid w:val="008C2E65"/>
    <w:rsid w:val="008C2F95"/>
    <w:rsid w:val="008C3744"/>
    <w:rsid w:val="008C3C9E"/>
    <w:rsid w:val="008C3F4C"/>
    <w:rsid w:val="008C4680"/>
    <w:rsid w:val="008C5B90"/>
    <w:rsid w:val="008C6827"/>
    <w:rsid w:val="008C6B6E"/>
    <w:rsid w:val="008C6BB3"/>
    <w:rsid w:val="008C786F"/>
    <w:rsid w:val="008D0027"/>
    <w:rsid w:val="008D0FB3"/>
    <w:rsid w:val="008D18B6"/>
    <w:rsid w:val="008D4E7E"/>
    <w:rsid w:val="008D5122"/>
    <w:rsid w:val="008D6B53"/>
    <w:rsid w:val="008D7107"/>
    <w:rsid w:val="008E22D5"/>
    <w:rsid w:val="008E2DF3"/>
    <w:rsid w:val="008E56EE"/>
    <w:rsid w:val="008E6055"/>
    <w:rsid w:val="008F14C8"/>
    <w:rsid w:val="008F2DCE"/>
    <w:rsid w:val="008F747F"/>
    <w:rsid w:val="00902A55"/>
    <w:rsid w:val="00903CD6"/>
    <w:rsid w:val="00905D29"/>
    <w:rsid w:val="00906238"/>
    <w:rsid w:val="009122F5"/>
    <w:rsid w:val="00912D17"/>
    <w:rsid w:val="00914095"/>
    <w:rsid w:val="00914C24"/>
    <w:rsid w:val="00917F0B"/>
    <w:rsid w:val="009203E7"/>
    <w:rsid w:val="00922E1A"/>
    <w:rsid w:val="009273CF"/>
    <w:rsid w:val="009304E9"/>
    <w:rsid w:val="00931E1E"/>
    <w:rsid w:val="009321E5"/>
    <w:rsid w:val="009331C1"/>
    <w:rsid w:val="009332FA"/>
    <w:rsid w:val="00933584"/>
    <w:rsid w:val="009339DA"/>
    <w:rsid w:val="00933CB2"/>
    <w:rsid w:val="009351A3"/>
    <w:rsid w:val="00935DC8"/>
    <w:rsid w:val="00936ACA"/>
    <w:rsid w:val="0094087F"/>
    <w:rsid w:val="00942345"/>
    <w:rsid w:val="00943FD4"/>
    <w:rsid w:val="009440A2"/>
    <w:rsid w:val="009442BF"/>
    <w:rsid w:val="0094534C"/>
    <w:rsid w:val="00951275"/>
    <w:rsid w:val="009522F9"/>
    <w:rsid w:val="00953612"/>
    <w:rsid w:val="00953900"/>
    <w:rsid w:val="00954A91"/>
    <w:rsid w:val="0096041A"/>
    <w:rsid w:val="00963DC9"/>
    <w:rsid w:val="009653FB"/>
    <w:rsid w:val="00965BCE"/>
    <w:rsid w:val="00967A6F"/>
    <w:rsid w:val="00970218"/>
    <w:rsid w:val="00971338"/>
    <w:rsid w:val="00971D58"/>
    <w:rsid w:val="00974630"/>
    <w:rsid w:val="00975EB5"/>
    <w:rsid w:val="009770A4"/>
    <w:rsid w:val="00980CDA"/>
    <w:rsid w:val="00981989"/>
    <w:rsid w:val="00982EF6"/>
    <w:rsid w:val="00983782"/>
    <w:rsid w:val="00984578"/>
    <w:rsid w:val="00986B70"/>
    <w:rsid w:val="009903B3"/>
    <w:rsid w:val="00991949"/>
    <w:rsid w:val="00993308"/>
    <w:rsid w:val="00994A21"/>
    <w:rsid w:val="009A3E02"/>
    <w:rsid w:val="009A69C2"/>
    <w:rsid w:val="009A7260"/>
    <w:rsid w:val="009B0158"/>
    <w:rsid w:val="009B4B34"/>
    <w:rsid w:val="009B5A72"/>
    <w:rsid w:val="009B5D01"/>
    <w:rsid w:val="009B6109"/>
    <w:rsid w:val="009C26C9"/>
    <w:rsid w:val="009C36A7"/>
    <w:rsid w:val="009C475C"/>
    <w:rsid w:val="009C5F20"/>
    <w:rsid w:val="009C7CA7"/>
    <w:rsid w:val="009D0091"/>
    <w:rsid w:val="009D51F6"/>
    <w:rsid w:val="009D635A"/>
    <w:rsid w:val="009E17BD"/>
    <w:rsid w:val="009E1C2C"/>
    <w:rsid w:val="009E1C61"/>
    <w:rsid w:val="009E360B"/>
    <w:rsid w:val="009E36A3"/>
    <w:rsid w:val="009E3722"/>
    <w:rsid w:val="009E44AE"/>
    <w:rsid w:val="009E6307"/>
    <w:rsid w:val="009E79C5"/>
    <w:rsid w:val="009F31A1"/>
    <w:rsid w:val="009F4740"/>
    <w:rsid w:val="009F5656"/>
    <w:rsid w:val="009F5D12"/>
    <w:rsid w:val="009F5D71"/>
    <w:rsid w:val="00A00EF7"/>
    <w:rsid w:val="00A012CA"/>
    <w:rsid w:val="00A0279E"/>
    <w:rsid w:val="00A02C22"/>
    <w:rsid w:val="00A02F6A"/>
    <w:rsid w:val="00A04E0A"/>
    <w:rsid w:val="00A06E92"/>
    <w:rsid w:val="00A07876"/>
    <w:rsid w:val="00A104EF"/>
    <w:rsid w:val="00A11FA3"/>
    <w:rsid w:val="00A13523"/>
    <w:rsid w:val="00A15B6B"/>
    <w:rsid w:val="00A17454"/>
    <w:rsid w:val="00A255EE"/>
    <w:rsid w:val="00A26A34"/>
    <w:rsid w:val="00A26E6A"/>
    <w:rsid w:val="00A353E7"/>
    <w:rsid w:val="00A35548"/>
    <w:rsid w:val="00A367B0"/>
    <w:rsid w:val="00A405BB"/>
    <w:rsid w:val="00A40DBB"/>
    <w:rsid w:val="00A418A0"/>
    <w:rsid w:val="00A43B0C"/>
    <w:rsid w:val="00A43B60"/>
    <w:rsid w:val="00A45FC6"/>
    <w:rsid w:val="00A47871"/>
    <w:rsid w:val="00A47E09"/>
    <w:rsid w:val="00A5147F"/>
    <w:rsid w:val="00A53323"/>
    <w:rsid w:val="00A560CC"/>
    <w:rsid w:val="00A571F6"/>
    <w:rsid w:val="00A62F6E"/>
    <w:rsid w:val="00A6395A"/>
    <w:rsid w:val="00A639D7"/>
    <w:rsid w:val="00A65E07"/>
    <w:rsid w:val="00A67AB8"/>
    <w:rsid w:val="00A71AD1"/>
    <w:rsid w:val="00A7430C"/>
    <w:rsid w:val="00A753F0"/>
    <w:rsid w:val="00A76DDD"/>
    <w:rsid w:val="00A7760F"/>
    <w:rsid w:val="00A77921"/>
    <w:rsid w:val="00A80DA6"/>
    <w:rsid w:val="00A83812"/>
    <w:rsid w:val="00A84880"/>
    <w:rsid w:val="00A85BDC"/>
    <w:rsid w:val="00A90189"/>
    <w:rsid w:val="00A906C2"/>
    <w:rsid w:val="00A90C45"/>
    <w:rsid w:val="00A9174F"/>
    <w:rsid w:val="00A94BFA"/>
    <w:rsid w:val="00A94EEC"/>
    <w:rsid w:val="00AA59C2"/>
    <w:rsid w:val="00AB22E4"/>
    <w:rsid w:val="00AB4661"/>
    <w:rsid w:val="00AB5D1A"/>
    <w:rsid w:val="00AB608D"/>
    <w:rsid w:val="00AB6D54"/>
    <w:rsid w:val="00AB7FF6"/>
    <w:rsid w:val="00AC086C"/>
    <w:rsid w:val="00AC35A4"/>
    <w:rsid w:val="00AC3831"/>
    <w:rsid w:val="00AC6034"/>
    <w:rsid w:val="00AC62D1"/>
    <w:rsid w:val="00AD0979"/>
    <w:rsid w:val="00AD27DC"/>
    <w:rsid w:val="00AD2BB6"/>
    <w:rsid w:val="00AD3203"/>
    <w:rsid w:val="00AD3719"/>
    <w:rsid w:val="00AD3941"/>
    <w:rsid w:val="00AD47D2"/>
    <w:rsid w:val="00AD75A1"/>
    <w:rsid w:val="00AD76F0"/>
    <w:rsid w:val="00AE00C7"/>
    <w:rsid w:val="00AE0ADA"/>
    <w:rsid w:val="00AE6008"/>
    <w:rsid w:val="00AF05D7"/>
    <w:rsid w:val="00AF07DB"/>
    <w:rsid w:val="00AF0F57"/>
    <w:rsid w:val="00AF18DB"/>
    <w:rsid w:val="00AF30B0"/>
    <w:rsid w:val="00AF3972"/>
    <w:rsid w:val="00AF4D8A"/>
    <w:rsid w:val="00AF5D54"/>
    <w:rsid w:val="00AF5D6E"/>
    <w:rsid w:val="00B01ED6"/>
    <w:rsid w:val="00B02AE5"/>
    <w:rsid w:val="00B04EFC"/>
    <w:rsid w:val="00B05519"/>
    <w:rsid w:val="00B06C7F"/>
    <w:rsid w:val="00B1357A"/>
    <w:rsid w:val="00B14DD2"/>
    <w:rsid w:val="00B17445"/>
    <w:rsid w:val="00B20116"/>
    <w:rsid w:val="00B201EB"/>
    <w:rsid w:val="00B30250"/>
    <w:rsid w:val="00B3151B"/>
    <w:rsid w:val="00B31C05"/>
    <w:rsid w:val="00B32E04"/>
    <w:rsid w:val="00B33165"/>
    <w:rsid w:val="00B350A9"/>
    <w:rsid w:val="00B355C2"/>
    <w:rsid w:val="00B356D9"/>
    <w:rsid w:val="00B4089A"/>
    <w:rsid w:val="00B463C0"/>
    <w:rsid w:val="00B464F4"/>
    <w:rsid w:val="00B4759B"/>
    <w:rsid w:val="00B55C62"/>
    <w:rsid w:val="00B578BD"/>
    <w:rsid w:val="00B57A4F"/>
    <w:rsid w:val="00B60553"/>
    <w:rsid w:val="00B60DFF"/>
    <w:rsid w:val="00B61760"/>
    <w:rsid w:val="00B61E45"/>
    <w:rsid w:val="00B6236C"/>
    <w:rsid w:val="00B63125"/>
    <w:rsid w:val="00B63174"/>
    <w:rsid w:val="00B72339"/>
    <w:rsid w:val="00B738AB"/>
    <w:rsid w:val="00B77C59"/>
    <w:rsid w:val="00B802C8"/>
    <w:rsid w:val="00B83411"/>
    <w:rsid w:val="00B83415"/>
    <w:rsid w:val="00B83F4C"/>
    <w:rsid w:val="00B84792"/>
    <w:rsid w:val="00B86338"/>
    <w:rsid w:val="00B90603"/>
    <w:rsid w:val="00B91A73"/>
    <w:rsid w:val="00B92F84"/>
    <w:rsid w:val="00B93090"/>
    <w:rsid w:val="00B958E9"/>
    <w:rsid w:val="00B969D1"/>
    <w:rsid w:val="00BA0D79"/>
    <w:rsid w:val="00BA2820"/>
    <w:rsid w:val="00BA5C32"/>
    <w:rsid w:val="00BA7578"/>
    <w:rsid w:val="00BA7742"/>
    <w:rsid w:val="00BB0789"/>
    <w:rsid w:val="00BB2CA4"/>
    <w:rsid w:val="00BB3975"/>
    <w:rsid w:val="00BB412B"/>
    <w:rsid w:val="00BB4439"/>
    <w:rsid w:val="00BB6753"/>
    <w:rsid w:val="00BB6A72"/>
    <w:rsid w:val="00BB6B5D"/>
    <w:rsid w:val="00BB7921"/>
    <w:rsid w:val="00BC07C4"/>
    <w:rsid w:val="00BC17AA"/>
    <w:rsid w:val="00BC19B9"/>
    <w:rsid w:val="00BC5294"/>
    <w:rsid w:val="00BC6DC3"/>
    <w:rsid w:val="00BC7704"/>
    <w:rsid w:val="00BD0658"/>
    <w:rsid w:val="00BD17B7"/>
    <w:rsid w:val="00BD4B96"/>
    <w:rsid w:val="00BD5C99"/>
    <w:rsid w:val="00BD63F3"/>
    <w:rsid w:val="00BE0512"/>
    <w:rsid w:val="00BE54FE"/>
    <w:rsid w:val="00BE6F1C"/>
    <w:rsid w:val="00BF0FE6"/>
    <w:rsid w:val="00BF3105"/>
    <w:rsid w:val="00BF4569"/>
    <w:rsid w:val="00BF4CF7"/>
    <w:rsid w:val="00BF4D19"/>
    <w:rsid w:val="00BF5CD7"/>
    <w:rsid w:val="00C01513"/>
    <w:rsid w:val="00C01EEF"/>
    <w:rsid w:val="00C02AB5"/>
    <w:rsid w:val="00C03905"/>
    <w:rsid w:val="00C06949"/>
    <w:rsid w:val="00C07806"/>
    <w:rsid w:val="00C13F81"/>
    <w:rsid w:val="00C14E46"/>
    <w:rsid w:val="00C15A19"/>
    <w:rsid w:val="00C16435"/>
    <w:rsid w:val="00C166F3"/>
    <w:rsid w:val="00C16C12"/>
    <w:rsid w:val="00C17598"/>
    <w:rsid w:val="00C21015"/>
    <w:rsid w:val="00C226AC"/>
    <w:rsid w:val="00C22B31"/>
    <w:rsid w:val="00C23C29"/>
    <w:rsid w:val="00C251BA"/>
    <w:rsid w:val="00C26CF7"/>
    <w:rsid w:val="00C3046F"/>
    <w:rsid w:val="00C330EB"/>
    <w:rsid w:val="00C33378"/>
    <w:rsid w:val="00C34A07"/>
    <w:rsid w:val="00C36717"/>
    <w:rsid w:val="00C36B83"/>
    <w:rsid w:val="00C41AD7"/>
    <w:rsid w:val="00C429A7"/>
    <w:rsid w:val="00C437DB"/>
    <w:rsid w:val="00C43F4D"/>
    <w:rsid w:val="00C44A85"/>
    <w:rsid w:val="00C4637C"/>
    <w:rsid w:val="00C46807"/>
    <w:rsid w:val="00C5078C"/>
    <w:rsid w:val="00C5121A"/>
    <w:rsid w:val="00C515D2"/>
    <w:rsid w:val="00C527D1"/>
    <w:rsid w:val="00C53BE6"/>
    <w:rsid w:val="00C54A0B"/>
    <w:rsid w:val="00C57777"/>
    <w:rsid w:val="00C61495"/>
    <w:rsid w:val="00C77B02"/>
    <w:rsid w:val="00C82125"/>
    <w:rsid w:val="00C83185"/>
    <w:rsid w:val="00C839D4"/>
    <w:rsid w:val="00C85A34"/>
    <w:rsid w:val="00C8658F"/>
    <w:rsid w:val="00C86DE3"/>
    <w:rsid w:val="00C86EC2"/>
    <w:rsid w:val="00C924F5"/>
    <w:rsid w:val="00C92745"/>
    <w:rsid w:val="00C9393F"/>
    <w:rsid w:val="00C96B40"/>
    <w:rsid w:val="00CA105F"/>
    <w:rsid w:val="00CA1CA4"/>
    <w:rsid w:val="00CA57FB"/>
    <w:rsid w:val="00CA6F1D"/>
    <w:rsid w:val="00CB0CF8"/>
    <w:rsid w:val="00CB1B90"/>
    <w:rsid w:val="00CB241C"/>
    <w:rsid w:val="00CB2EA7"/>
    <w:rsid w:val="00CB2EEA"/>
    <w:rsid w:val="00CB3A83"/>
    <w:rsid w:val="00CB3DC6"/>
    <w:rsid w:val="00CB4F3E"/>
    <w:rsid w:val="00CC2EDA"/>
    <w:rsid w:val="00CC320F"/>
    <w:rsid w:val="00CC330A"/>
    <w:rsid w:val="00CC41A9"/>
    <w:rsid w:val="00CC6053"/>
    <w:rsid w:val="00CC6337"/>
    <w:rsid w:val="00CC69BC"/>
    <w:rsid w:val="00CD2055"/>
    <w:rsid w:val="00CD23AE"/>
    <w:rsid w:val="00CD59CF"/>
    <w:rsid w:val="00CE1826"/>
    <w:rsid w:val="00CE33B5"/>
    <w:rsid w:val="00CE5B3B"/>
    <w:rsid w:val="00CF24DA"/>
    <w:rsid w:val="00CF2C4D"/>
    <w:rsid w:val="00CF47EA"/>
    <w:rsid w:val="00CF5267"/>
    <w:rsid w:val="00CF52AD"/>
    <w:rsid w:val="00CF5738"/>
    <w:rsid w:val="00CF6BA9"/>
    <w:rsid w:val="00D01E9C"/>
    <w:rsid w:val="00D032A9"/>
    <w:rsid w:val="00D04AA9"/>
    <w:rsid w:val="00D10F68"/>
    <w:rsid w:val="00D12997"/>
    <w:rsid w:val="00D16BD4"/>
    <w:rsid w:val="00D20857"/>
    <w:rsid w:val="00D2238B"/>
    <w:rsid w:val="00D22D80"/>
    <w:rsid w:val="00D25299"/>
    <w:rsid w:val="00D25A27"/>
    <w:rsid w:val="00D2669C"/>
    <w:rsid w:val="00D3035A"/>
    <w:rsid w:val="00D304C5"/>
    <w:rsid w:val="00D333E5"/>
    <w:rsid w:val="00D341E7"/>
    <w:rsid w:val="00D358F8"/>
    <w:rsid w:val="00D3669E"/>
    <w:rsid w:val="00D36D0A"/>
    <w:rsid w:val="00D379E5"/>
    <w:rsid w:val="00D42FEB"/>
    <w:rsid w:val="00D43D5E"/>
    <w:rsid w:val="00D440D7"/>
    <w:rsid w:val="00D45F6C"/>
    <w:rsid w:val="00D504E2"/>
    <w:rsid w:val="00D50FD1"/>
    <w:rsid w:val="00D535E9"/>
    <w:rsid w:val="00D543BC"/>
    <w:rsid w:val="00D54AA8"/>
    <w:rsid w:val="00D56CE4"/>
    <w:rsid w:val="00D57DE8"/>
    <w:rsid w:val="00D600A5"/>
    <w:rsid w:val="00D60164"/>
    <w:rsid w:val="00D6213E"/>
    <w:rsid w:val="00D62B1E"/>
    <w:rsid w:val="00D66FD8"/>
    <w:rsid w:val="00D7086F"/>
    <w:rsid w:val="00D71804"/>
    <w:rsid w:val="00D734C6"/>
    <w:rsid w:val="00D7456E"/>
    <w:rsid w:val="00D74F5D"/>
    <w:rsid w:val="00D76A34"/>
    <w:rsid w:val="00D771A9"/>
    <w:rsid w:val="00D83BF0"/>
    <w:rsid w:val="00D9310C"/>
    <w:rsid w:val="00D9369D"/>
    <w:rsid w:val="00D97E5C"/>
    <w:rsid w:val="00DA39AE"/>
    <w:rsid w:val="00DA4D19"/>
    <w:rsid w:val="00DA67B9"/>
    <w:rsid w:val="00DA7482"/>
    <w:rsid w:val="00DB391D"/>
    <w:rsid w:val="00DB4CAC"/>
    <w:rsid w:val="00DC0FBD"/>
    <w:rsid w:val="00DC483B"/>
    <w:rsid w:val="00DC6BC1"/>
    <w:rsid w:val="00DC75A9"/>
    <w:rsid w:val="00DC7730"/>
    <w:rsid w:val="00DD1E25"/>
    <w:rsid w:val="00DD2EC2"/>
    <w:rsid w:val="00DD3B25"/>
    <w:rsid w:val="00DD4761"/>
    <w:rsid w:val="00DD631D"/>
    <w:rsid w:val="00DE3E56"/>
    <w:rsid w:val="00DE4FBE"/>
    <w:rsid w:val="00DE6AC2"/>
    <w:rsid w:val="00DE6ADC"/>
    <w:rsid w:val="00DF2543"/>
    <w:rsid w:val="00DF7E5A"/>
    <w:rsid w:val="00E01626"/>
    <w:rsid w:val="00E048D8"/>
    <w:rsid w:val="00E05A8F"/>
    <w:rsid w:val="00E137EF"/>
    <w:rsid w:val="00E1460B"/>
    <w:rsid w:val="00E17D65"/>
    <w:rsid w:val="00E17F1B"/>
    <w:rsid w:val="00E219AB"/>
    <w:rsid w:val="00E22300"/>
    <w:rsid w:val="00E223CE"/>
    <w:rsid w:val="00E24AF8"/>
    <w:rsid w:val="00E24EB8"/>
    <w:rsid w:val="00E26421"/>
    <w:rsid w:val="00E308FF"/>
    <w:rsid w:val="00E31097"/>
    <w:rsid w:val="00E316CA"/>
    <w:rsid w:val="00E32EE4"/>
    <w:rsid w:val="00E333E8"/>
    <w:rsid w:val="00E34BBF"/>
    <w:rsid w:val="00E35D46"/>
    <w:rsid w:val="00E411AE"/>
    <w:rsid w:val="00E41308"/>
    <w:rsid w:val="00E425BE"/>
    <w:rsid w:val="00E43467"/>
    <w:rsid w:val="00E448AE"/>
    <w:rsid w:val="00E52FC4"/>
    <w:rsid w:val="00E55C29"/>
    <w:rsid w:val="00E56A2F"/>
    <w:rsid w:val="00E5774C"/>
    <w:rsid w:val="00E607B2"/>
    <w:rsid w:val="00E60C67"/>
    <w:rsid w:val="00E6645B"/>
    <w:rsid w:val="00E71C12"/>
    <w:rsid w:val="00E72020"/>
    <w:rsid w:val="00E7355C"/>
    <w:rsid w:val="00E737EC"/>
    <w:rsid w:val="00E73B7F"/>
    <w:rsid w:val="00E7584D"/>
    <w:rsid w:val="00E770EA"/>
    <w:rsid w:val="00E85156"/>
    <w:rsid w:val="00E94AA9"/>
    <w:rsid w:val="00E94CD0"/>
    <w:rsid w:val="00E958E5"/>
    <w:rsid w:val="00E96C89"/>
    <w:rsid w:val="00E97B44"/>
    <w:rsid w:val="00EA0488"/>
    <w:rsid w:val="00EA39EC"/>
    <w:rsid w:val="00EA3DA1"/>
    <w:rsid w:val="00EA452A"/>
    <w:rsid w:val="00EA5888"/>
    <w:rsid w:val="00EA5F5E"/>
    <w:rsid w:val="00EA6D4A"/>
    <w:rsid w:val="00EB1BFA"/>
    <w:rsid w:val="00EB3DF5"/>
    <w:rsid w:val="00EB6D09"/>
    <w:rsid w:val="00EC45AE"/>
    <w:rsid w:val="00EC5B6C"/>
    <w:rsid w:val="00ED1F82"/>
    <w:rsid w:val="00ED3D07"/>
    <w:rsid w:val="00ED3E49"/>
    <w:rsid w:val="00ED4784"/>
    <w:rsid w:val="00ED4D81"/>
    <w:rsid w:val="00EE16CA"/>
    <w:rsid w:val="00EE1F6D"/>
    <w:rsid w:val="00EE21D1"/>
    <w:rsid w:val="00EE2314"/>
    <w:rsid w:val="00EE25D4"/>
    <w:rsid w:val="00EE490E"/>
    <w:rsid w:val="00EE6198"/>
    <w:rsid w:val="00EE68D9"/>
    <w:rsid w:val="00EF0634"/>
    <w:rsid w:val="00EF393C"/>
    <w:rsid w:val="00EF446D"/>
    <w:rsid w:val="00EF7EFC"/>
    <w:rsid w:val="00F03925"/>
    <w:rsid w:val="00F05A1D"/>
    <w:rsid w:val="00F06A68"/>
    <w:rsid w:val="00F101CD"/>
    <w:rsid w:val="00F113ED"/>
    <w:rsid w:val="00F11780"/>
    <w:rsid w:val="00F11BA5"/>
    <w:rsid w:val="00F12B7D"/>
    <w:rsid w:val="00F12D41"/>
    <w:rsid w:val="00F1315B"/>
    <w:rsid w:val="00F14DA6"/>
    <w:rsid w:val="00F162E5"/>
    <w:rsid w:val="00F16B46"/>
    <w:rsid w:val="00F20C63"/>
    <w:rsid w:val="00F21F4A"/>
    <w:rsid w:val="00F23C40"/>
    <w:rsid w:val="00F244D8"/>
    <w:rsid w:val="00F26356"/>
    <w:rsid w:val="00F26B83"/>
    <w:rsid w:val="00F27557"/>
    <w:rsid w:val="00F279DD"/>
    <w:rsid w:val="00F313BC"/>
    <w:rsid w:val="00F333A9"/>
    <w:rsid w:val="00F37FBC"/>
    <w:rsid w:val="00F40687"/>
    <w:rsid w:val="00F4104F"/>
    <w:rsid w:val="00F44599"/>
    <w:rsid w:val="00F47A74"/>
    <w:rsid w:val="00F56852"/>
    <w:rsid w:val="00F56C62"/>
    <w:rsid w:val="00F57F0B"/>
    <w:rsid w:val="00F60E70"/>
    <w:rsid w:val="00F6155A"/>
    <w:rsid w:val="00F61A2C"/>
    <w:rsid w:val="00F63544"/>
    <w:rsid w:val="00F64B26"/>
    <w:rsid w:val="00F64BE1"/>
    <w:rsid w:val="00F71977"/>
    <w:rsid w:val="00F7321D"/>
    <w:rsid w:val="00F80B87"/>
    <w:rsid w:val="00F8126D"/>
    <w:rsid w:val="00F8243F"/>
    <w:rsid w:val="00F860DD"/>
    <w:rsid w:val="00F9035E"/>
    <w:rsid w:val="00F9094A"/>
    <w:rsid w:val="00F93C50"/>
    <w:rsid w:val="00F9618F"/>
    <w:rsid w:val="00F97084"/>
    <w:rsid w:val="00F9717A"/>
    <w:rsid w:val="00FA0503"/>
    <w:rsid w:val="00FA0883"/>
    <w:rsid w:val="00FA3C08"/>
    <w:rsid w:val="00FA49FE"/>
    <w:rsid w:val="00FB006E"/>
    <w:rsid w:val="00FB045A"/>
    <w:rsid w:val="00FB4E1B"/>
    <w:rsid w:val="00FB6A87"/>
    <w:rsid w:val="00FB78C3"/>
    <w:rsid w:val="00FB7BF2"/>
    <w:rsid w:val="00FC032B"/>
    <w:rsid w:val="00FC095A"/>
    <w:rsid w:val="00FC522D"/>
    <w:rsid w:val="00FD0525"/>
    <w:rsid w:val="00FD05C1"/>
    <w:rsid w:val="00FD23ED"/>
    <w:rsid w:val="00FD2BFB"/>
    <w:rsid w:val="00FD3F55"/>
    <w:rsid w:val="00FD6AB6"/>
    <w:rsid w:val="00FD7C59"/>
    <w:rsid w:val="00FE0278"/>
    <w:rsid w:val="00FE0654"/>
    <w:rsid w:val="00FE0DD9"/>
    <w:rsid w:val="00FE1452"/>
    <w:rsid w:val="00FE3582"/>
    <w:rsid w:val="00FE499F"/>
    <w:rsid w:val="00FE4F56"/>
    <w:rsid w:val="00FE5EC5"/>
    <w:rsid w:val="00FE6301"/>
    <w:rsid w:val="00FE6E1E"/>
    <w:rsid w:val="00FE7909"/>
    <w:rsid w:val="00FF36CC"/>
    <w:rsid w:val="00FF39ED"/>
    <w:rsid w:val="00FF3E15"/>
    <w:rsid w:val="00FF5CFE"/>
    <w:rsid w:val="00FF7B38"/>
    <w:rsid w:val="01C6CF52"/>
    <w:rsid w:val="020F7438"/>
    <w:rsid w:val="0238FD7F"/>
    <w:rsid w:val="02675C31"/>
    <w:rsid w:val="0268B4F5"/>
    <w:rsid w:val="026CC7D4"/>
    <w:rsid w:val="029A5256"/>
    <w:rsid w:val="02AABFD1"/>
    <w:rsid w:val="0313DCDB"/>
    <w:rsid w:val="0331E8CF"/>
    <w:rsid w:val="037EA5BD"/>
    <w:rsid w:val="040A912E"/>
    <w:rsid w:val="04126FD6"/>
    <w:rsid w:val="04981B73"/>
    <w:rsid w:val="049ED151"/>
    <w:rsid w:val="04A042A7"/>
    <w:rsid w:val="04A6F86A"/>
    <w:rsid w:val="04DF536A"/>
    <w:rsid w:val="052AD61E"/>
    <w:rsid w:val="057240BC"/>
    <w:rsid w:val="058B1556"/>
    <w:rsid w:val="059F7014"/>
    <w:rsid w:val="05BED25F"/>
    <w:rsid w:val="0679F4DB"/>
    <w:rsid w:val="0726E5B7"/>
    <w:rsid w:val="082BE248"/>
    <w:rsid w:val="08A73AFE"/>
    <w:rsid w:val="08CDF295"/>
    <w:rsid w:val="09A36D34"/>
    <w:rsid w:val="09C81DBF"/>
    <w:rsid w:val="09CD6F6D"/>
    <w:rsid w:val="09DB61DF"/>
    <w:rsid w:val="0A172254"/>
    <w:rsid w:val="0A3ED11E"/>
    <w:rsid w:val="0AA90D0E"/>
    <w:rsid w:val="0AB4EB10"/>
    <w:rsid w:val="0AC95050"/>
    <w:rsid w:val="0B0E816D"/>
    <w:rsid w:val="0B7290D0"/>
    <w:rsid w:val="0C1A6E6A"/>
    <w:rsid w:val="0C395843"/>
    <w:rsid w:val="0C44DD6F"/>
    <w:rsid w:val="0C84437F"/>
    <w:rsid w:val="0CE1010A"/>
    <w:rsid w:val="0D73A7CD"/>
    <w:rsid w:val="0D88BFCA"/>
    <w:rsid w:val="0E0058BD"/>
    <w:rsid w:val="0E022626"/>
    <w:rsid w:val="0E37A4B8"/>
    <w:rsid w:val="0F645D16"/>
    <w:rsid w:val="0F85729A"/>
    <w:rsid w:val="0FADD098"/>
    <w:rsid w:val="1251F0C6"/>
    <w:rsid w:val="1286BA96"/>
    <w:rsid w:val="12991A21"/>
    <w:rsid w:val="12FC51D0"/>
    <w:rsid w:val="12FC8362"/>
    <w:rsid w:val="130CC359"/>
    <w:rsid w:val="13199352"/>
    <w:rsid w:val="1360CA10"/>
    <w:rsid w:val="13F0E3BC"/>
    <w:rsid w:val="143C4ACC"/>
    <w:rsid w:val="1456647A"/>
    <w:rsid w:val="15175507"/>
    <w:rsid w:val="1519F0B3"/>
    <w:rsid w:val="158CE643"/>
    <w:rsid w:val="15BF7154"/>
    <w:rsid w:val="162DCC6F"/>
    <w:rsid w:val="163D66B1"/>
    <w:rsid w:val="1668AAC9"/>
    <w:rsid w:val="171F1A8E"/>
    <w:rsid w:val="172AEAA3"/>
    <w:rsid w:val="17D55CDD"/>
    <w:rsid w:val="187D173D"/>
    <w:rsid w:val="18AD15CB"/>
    <w:rsid w:val="193D470A"/>
    <w:rsid w:val="199B61A9"/>
    <w:rsid w:val="1A7C4421"/>
    <w:rsid w:val="1ABAE4E2"/>
    <w:rsid w:val="1AE6D04C"/>
    <w:rsid w:val="1AF368B4"/>
    <w:rsid w:val="1B68B831"/>
    <w:rsid w:val="1C1B3F71"/>
    <w:rsid w:val="1C56D7A4"/>
    <w:rsid w:val="1CC03F8C"/>
    <w:rsid w:val="1CD09E25"/>
    <w:rsid w:val="1CF55C6A"/>
    <w:rsid w:val="1D6DD2E7"/>
    <w:rsid w:val="1D7975DC"/>
    <w:rsid w:val="1D8814D8"/>
    <w:rsid w:val="1E2AF4B7"/>
    <w:rsid w:val="1EA9B244"/>
    <w:rsid w:val="1EFA9BE5"/>
    <w:rsid w:val="1F0ADDF3"/>
    <w:rsid w:val="1F5EE4AA"/>
    <w:rsid w:val="1FBCFC80"/>
    <w:rsid w:val="20754226"/>
    <w:rsid w:val="20B31DC0"/>
    <w:rsid w:val="21109F38"/>
    <w:rsid w:val="21216F92"/>
    <w:rsid w:val="216D40F4"/>
    <w:rsid w:val="2191EC49"/>
    <w:rsid w:val="21ABFCCE"/>
    <w:rsid w:val="21ED163D"/>
    <w:rsid w:val="227DF487"/>
    <w:rsid w:val="23C48F41"/>
    <w:rsid w:val="2497D7B6"/>
    <w:rsid w:val="24C890EC"/>
    <w:rsid w:val="24E39D90"/>
    <w:rsid w:val="2500EBEC"/>
    <w:rsid w:val="252EA64C"/>
    <w:rsid w:val="253B4CA9"/>
    <w:rsid w:val="256971CA"/>
    <w:rsid w:val="25B21F18"/>
    <w:rsid w:val="25B663AA"/>
    <w:rsid w:val="260C264D"/>
    <w:rsid w:val="26AD5609"/>
    <w:rsid w:val="26E339F0"/>
    <w:rsid w:val="275E946F"/>
    <w:rsid w:val="27D05316"/>
    <w:rsid w:val="27E9FFE2"/>
    <w:rsid w:val="2806076C"/>
    <w:rsid w:val="28543865"/>
    <w:rsid w:val="29A3254C"/>
    <w:rsid w:val="29A3928A"/>
    <w:rsid w:val="2AE43060"/>
    <w:rsid w:val="2B194D3E"/>
    <w:rsid w:val="2B1D22D8"/>
    <w:rsid w:val="2B3146AB"/>
    <w:rsid w:val="2B4BC9C0"/>
    <w:rsid w:val="2BD0D016"/>
    <w:rsid w:val="2C1DE45F"/>
    <w:rsid w:val="2C7F921C"/>
    <w:rsid w:val="2C829F3A"/>
    <w:rsid w:val="2C9FC8F5"/>
    <w:rsid w:val="2CBFF4D6"/>
    <w:rsid w:val="2CE35BCB"/>
    <w:rsid w:val="2CEB9C3E"/>
    <w:rsid w:val="2CFD65DB"/>
    <w:rsid w:val="2D4BBF99"/>
    <w:rsid w:val="2D616649"/>
    <w:rsid w:val="2D952166"/>
    <w:rsid w:val="2E4477E4"/>
    <w:rsid w:val="2F774A77"/>
    <w:rsid w:val="30487DCB"/>
    <w:rsid w:val="3063BA9F"/>
    <w:rsid w:val="30749056"/>
    <w:rsid w:val="30752DCA"/>
    <w:rsid w:val="30880C0A"/>
    <w:rsid w:val="308CC29A"/>
    <w:rsid w:val="30956442"/>
    <w:rsid w:val="30D34DED"/>
    <w:rsid w:val="3169474E"/>
    <w:rsid w:val="31D99076"/>
    <w:rsid w:val="3265037C"/>
    <w:rsid w:val="326DC65F"/>
    <w:rsid w:val="32ACD392"/>
    <w:rsid w:val="32C68630"/>
    <w:rsid w:val="32D0586C"/>
    <w:rsid w:val="32E1616D"/>
    <w:rsid w:val="330B00D1"/>
    <w:rsid w:val="335F2EA6"/>
    <w:rsid w:val="33843E0D"/>
    <w:rsid w:val="33A15C6F"/>
    <w:rsid w:val="33F2AC78"/>
    <w:rsid w:val="33F67528"/>
    <w:rsid w:val="346C8E6F"/>
    <w:rsid w:val="346DA087"/>
    <w:rsid w:val="347AD3EE"/>
    <w:rsid w:val="34ED5FD7"/>
    <w:rsid w:val="3506E5DA"/>
    <w:rsid w:val="3520C783"/>
    <w:rsid w:val="35F4EF8B"/>
    <w:rsid w:val="3653470F"/>
    <w:rsid w:val="376003C4"/>
    <w:rsid w:val="376628AE"/>
    <w:rsid w:val="381839BF"/>
    <w:rsid w:val="3873A783"/>
    <w:rsid w:val="391CFDCD"/>
    <w:rsid w:val="393E6D34"/>
    <w:rsid w:val="3946EFFE"/>
    <w:rsid w:val="39BBBCEF"/>
    <w:rsid w:val="3A1F07F3"/>
    <w:rsid w:val="3A7982C2"/>
    <w:rsid w:val="3A986C9B"/>
    <w:rsid w:val="3AF1D027"/>
    <w:rsid w:val="3B1A9897"/>
    <w:rsid w:val="3B9B3F56"/>
    <w:rsid w:val="3BBCF48A"/>
    <w:rsid w:val="3BEE3287"/>
    <w:rsid w:val="3C37D369"/>
    <w:rsid w:val="3C48A999"/>
    <w:rsid w:val="3CF742CC"/>
    <w:rsid w:val="3D211737"/>
    <w:rsid w:val="3D6C2C95"/>
    <w:rsid w:val="3DCF4548"/>
    <w:rsid w:val="3E6D9B8D"/>
    <w:rsid w:val="3E71A5FA"/>
    <w:rsid w:val="3EF23AD2"/>
    <w:rsid w:val="3F6DECF0"/>
    <w:rsid w:val="4051B689"/>
    <w:rsid w:val="418ED976"/>
    <w:rsid w:val="41CFFB23"/>
    <w:rsid w:val="42738BA6"/>
    <w:rsid w:val="4285EF5F"/>
    <w:rsid w:val="4375637B"/>
    <w:rsid w:val="43C245BC"/>
    <w:rsid w:val="43D9126D"/>
    <w:rsid w:val="443CEEFF"/>
    <w:rsid w:val="45139083"/>
    <w:rsid w:val="4539A3ED"/>
    <w:rsid w:val="45747BF3"/>
    <w:rsid w:val="45E2EFF0"/>
    <w:rsid w:val="46796E25"/>
    <w:rsid w:val="46BF0824"/>
    <w:rsid w:val="46E47DC2"/>
    <w:rsid w:val="470447DD"/>
    <w:rsid w:val="4746CAF3"/>
    <w:rsid w:val="481D04D3"/>
    <w:rsid w:val="485CE7B7"/>
    <w:rsid w:val="489A06EF"/>
    <w:rsid w:val="48B5D045"/>
    <w:rsid w:val="48C03107"/>
    <w:rsid w:val="4A2F2B94"/>
    <w:rsid w:val="4A3FCDBA"/>
    <w:rsid w:val="4A79F704"/>
    <w:rsid w:val="4AB3EB38"/>
    <w:rsid w:val="4ABC24CD"/>
    <w:rsid w:val="4AC3BCF7"/>
    <w:rsid w:val="4B19A884"/>
    <w:rsid w:val="4B2DD444"/>
    <w:rsid w:val="4B9E61E1"/>
    <w:rsid w:val="4BAFCF89"/>
    <w:rsid w:val="4BC2B4EB"/>
    <w:rsid w:val="4BC499C2"/>
    <w:rsid w:val="4BDD6483"/>
    <w:rsid w:val="4C958EC2"/>
    <w:rsid w:val="4C9EB489"/>
    <w:rsid w:val="4CEA65CC"/>
    <w:rsid w:val="4D3F1075"/>
    <w:rsid w:val="4D6F4F20"/>
    <w:rsid w:val="4D8A86AF"/>
    <w:rsid w:val="4D9F33F4"/>
    <w:rsid w:val="4DDC6942"/>
    <w:rsid w:val="4DE3C916"/>
    <w:rsid w:val="4DEBD6C6"/>
    <w:rsid w:val="4E214050"/>
    <w:rsid w:val="4E8D8B40"/>
    <w:rsid w:val="4EEFA5A0"/>
    <w:rsid w:val="4F781306"/>
    <w:rsid w:val="4F9FB663"/>
    <w:rsid w:val="4FF06727"/>
    <w:rsid w:val="5053E683"/>
    <w:rsid w:val="5057BAE4"/>
    <w:rsid w:val="51678AF5"/>
    <w:rsid w:val="52288900"/>
    <w:rsid w:val="52E474BD"/>
    <w:rsid w:val="52F62B2F"/>
    <w:rsid w:val="5363F740"/>
    <w:rsid w:val="53D1E812"/>
    <w:rsid w:val="53EDDA47"/>
    <w:rsid w:val="54C9D0CD"/>
    <w:rsid w:val="54D52C17"/>
    <w:rsid w:val="5566D4AA"/>
    <w:rsid w:val="561489A5"/>
    <w:rsid w:val="56666943"/>
    <w:rsid w:val="567D00EF"/>
    <w:rsid w:val="56864F3B"/>
    <w:rsid w:val="5696E637"/>
    <w:rsid w:val="56D300DF"/>
    <w:rsid w:val="56FD2B34"/>
    <w:rsid w:val="572E85D0"/>
    <w:rsid w:val="574A1F54"/>
    <w:rsid w:val="5763DF29"/>
    <w:rsid w:val="57667A0E"/>
    <w:rsid w:val="57834B88"/>
    <w:rsid w:val="57BFFA83"/>
    <w:rsid w:val="582C233F"/>
    <w:rsid w:val="585B44E5"/>
    <w:rsid w:val="588181DE"/>
    <w:rsid w:val="58B2A0D0"/>
    <w:rsid w:val="58B66ED9"/>
    <w:rsid w:val="58D9CE7A"/>
    <w:rsid w:val="5910370C"/>
    <w:rsid w:val="591997B0"/>
    <w:rsid w:val="591FB979"/>
    <w:rsid w:val="5925A3E8"/>
    <w:rsid w:val="59B44C54"/>
    <w:rsid w:val="59E98DF2"/>
    <w:rsid w:val="5A4810AC"/>
    <w:rsid w:val="5A8A76EA"/>
    <w:rsid w:val="5AF805ED"/>
    <w:rsid w:val="5BEE0F9B"/>
    <w:rsid w:val="5C435B11"/>
    <w:rsid w:val="5C5EAA31"/>
    <w:rsid w:val="5D29880E"/>
    <w:rsid w:val="5DD0C2CD"/>
    <w:rsid w:val="5E6928FB"/>
    <w:rsid w:val="5E6D960D"/>
    <w:rsid w:val="606085F5"/>
    <w:rsid w:val="60E15A5A"/>
    <w:rsid w:val="60FFBA42"/>
    <w:rsid w:val="61321B54"/>
    <w:rsid w:val="613FF22C"/>
    <w:rsid w:val="616F73C5"/>
    <w:rsid w:val="618F2B78"/>
    <w:rsid w:val="61DE6B99"/>
    <w:rsid w:val="61F57BF3"/>
    <w:rsid w:val="621D8434"/>
    <w:rsid w:val="6238FE15"/>
    <w:rsid w:val="62E9C257"/>
    <w:rsid w:val="62FB974A"/>
    <w:rsid w:val="63382C15"/>
    <w:rsid w:val="636FF84C"/>
    <w:rsid w:val="639A6ABC"/>
    <w:rsid w:val="63C1671A"/>
    <w:rsid w:val="63DC2389"/>
    <w:rsid w:val="6469BC16"/>
    <w:rsid w:val="646E30C3"/>
    <w:rsid w:val="656A2F90"/>
    <w:rsid w:val="65D61336"/>
    <w:rsid w:val="65E2C24A"/>
    <w:rsid w:val="65F8FD3D"/>
    <w:rsid w:val="663ECBCB"/>
    <w:rsid w:val="666FF11E"/>
    <w:rsid w:val="667438DE"/>
    <w:rsid w:val="66E2E07A"/>
    <w:rsid w:val="67A15CD8"/>
    <w:rsid w:val="67A7E0B7"/>
    <w:rsid w:val="67E211A0"/>
    <w:rsid w:val="67EEBB24"/>
    <w:rsid w:val="686AA188"/>
    <w:rsid w:val="686CB0B8"/>
    <w:rsid w:val="6891D9C3"/>
    <w:rsid w:val="690EA29B"/>
    <w:rsid w:val="699DC0DC"/>
    <w:rsid w:val="69AA4F85"/>
    <w:rsid w:val="6A07C87C"/>
    <w:rsid w:val="6A24EAB7"/>
    <w:rsid w:val="6A5C6E0E"/>
    <w:rsid w:val="6ADD7247"/>
    <w:rsid w:val="6B43F4D0"/>
    <w:rsid w:val="6B69B234"/>
    <w:rsid w:val="6B9B821D"/>
    <w:rsid w:val="6C3001F7"/>
    <w:rsid w:val="6CA83963"/>
    <w:rsid w:val="6DB138CE"/>
    <w:rsid w:val="6EA52805"/>
    <w:rsid w:val="6EAE889A"/>
    <w:rsid w:val="6FA920C0"/>
    <w:rsid w:val="6FDE7662"/>
    <w:rsid w:val="702F176B"/>
    <w:rsid w:val="7033D21C"/>
    <w:rsid w:val="7060F243"/>
    <w:rsid w:val="70CDFEFB"/>
    <w:rsid w:val="70E0B3A7"/>
    <w:rsid w:val="7172DEC0"/>
    <w:rsid w:val="7190AE9B"/>
    <w:rsid w:val="71BFB84A"/>
    <w:rsid w:val="71D3DF22"/>
    <w:rsid w:val="71EFCC89"/>
    <w:rsid w:val="71F5D44C"/>
    <w:rsid w:val="7213353A"/>
    <w:rsid w:val="722E74EC"/>
    <w:rsid w:val="7237A94F"/>
    <w:rsid w:val="72CADB8E"/>
    <w:rsid w:val="731106A1"/>
    <w:rsid w:val="73436B4C"/>
    <w:rsid w:val="739251F4"/>
    <w:rsid w:val="741CD8C4"/>
    <w:rsid w:val="747C12DE"/>
    <w:rsid w:val="748EB5EC"/>
    <w:rsid w:val="74BCE25E"/>
    <w:rsid w:val="7547BFFF"/>
    <w:rsid w:val="755724C3"/>
    <w:rsid w:val="75635C35"/>
    <w:rsid w:val="7592201F"/>
    <w:rsid w:val="7608F243"/>
    <w:rsid w:val="76362756"/>
    <w:rsid w:val="763C36A4"/>
    <w:rsid w:val="76A9AE1D"/>
    <w:rsid w:val="76C5E4B4"/>
    <w:rsid w:val="77188CB4"/>
    <w:rsid w:val="77A76CD5"/>
    <w:rsid w:val="77BCBCAC"/>
    <w:rsid w:val="781C1771"/>
    <w:rsid w:val="7825FD35"/>
    <w:rsid w:val="7892AC4C"/>
    <w:rsid w:val="78E47079"/>
    <w:rsid w:val="798294FF"/>
    <w:rsid w:val="79B84EAD"/>
    <w:rsid w:val="79B8F5DD"/>
    <w:rsid w:val="7A768AEA"/>
    <w:rsid w:val="7B099879"/>
    <w:rsid w:val="7BB9936D"/>
    <w:rsid w:val="7BBA7999"/>
    <w:rsid w:val="7BD861B5"/>
    <w:rsid w:val="7C49418E"/>
    <w:rsid w:val="7C4CB186"/>
    <w:rsid w:val="7C6AA796"/>
    <w:rsid w:val="7D06F549"/>
    <w:rsid w:val="7D39E254"/>
    <w:rsid w:val="7DC560B2"/>
    <w:rsid w:val="7E8BBFD0"/>
    <w:rsid w:val="7E924961"/>
    <w:rsid w:val="7EEB3FE2"/>
    <w:rsid w:val="7EF1342F"/>
    <w:rsid w:val="7F421D51"/>
    <w:rsid w:val="7FB1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EA2D"/>
  <w15:chartTrackingRefBased/>
  <w15:docId w15:val="{37FB4367-2331-1D44-8EA6-18BA5A7F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F2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505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10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F0D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60"/>
    <w:pPr>
      <w:ind w:left="720"/>
      <w:contextualSpacing/>
    </w:pPr>
  </w:style>
  <w:style w:type="paragraph" w:styleId="NormalWeb">
    <w:name w:val="Normal (Web)"/>
    <w:basedOn w:val="Normal"/>
    <w:uiPriority w:val="99"/>
    <w:unhideWhenUsed/>
    <w:rsid w:val="003A56D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37731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7731C"/>
  </w:style>
  <w:style w:type="character" w:customStyle="1" w:styleId="eop">
    <w:name w:val="eop"/>
    <w:basedOn w:val="DefaultParagraphFont"/>
    <w:rsid w:val="0037731C"/>
  </w:style>
  <w:style w:type="character" w:customStyle="1" w:styleId="apple-converted-space">
    <w:name w:val="apple-converted-space"/>
    <w:basedOn w:val="DefaultParagraphFont"/>
    <w:rsid w:val="1E2AF4B7"/>
  </w:style>
  <w:style w:type="character" w:styleId="Hyperlink">
    <w:name w:val="Hyperlink"/>
    <w:basedOn w:val="DefaultParagraphFont"/>
    <w:uiPriority w:val="99"/>
    <w:unhideWhenUsed/>
    <w:rsid w:val="00A62F6E"/>
    <w:rPr>
      <w:color w:val="0563C1"/>
      <w:u w:val="single"/>
    </w:rPr>
  </w:style>
  <w:style w:type="character" w:customStyle="1" w:styleId="Heading1Char">
    <w:name w:val="Heading 1 Char"/>
    <w:basedOn w:val="DefaultParagraphFont"/>
    <w:link w:val="Heading1"/>
    <w:uiPriority w:val="9"/>
    <w:rsid w:val="00460F23"/>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83654B"/>
    <w:rPr>
      <w:sz w:val="16"/>
      <w:szCs w:val="16"/>
    </w:rPr>
  </w:style>
  <w:style w:type="paragraph" w:styleId="CommentText">
    <w:name w:val="annotation text"/>
    <w:basedOn w:val="Normal"/>
    <w:link w:val="CommentTextChar"/>
    <w:uiPriority w:val="99"/>
    <w:semiHidden/>
    <w:unhideWhenUsed/>
    <w:rsid w:val="0083654B"/>
    <w:pPr>
      <w:spacing w:after="160"/>
    </w:pPr>
    <w:rPr>
      <w:sz w:val="20"/>
      <w:szCs w:val="20"/>
    </w:rPr>
  </w:style>
  <w:style w:type="character" w:customStyle="1" w:styleId="CommentTextChar">
    <w:name w:val="Comment Text Char"/>
    <w:basedOn w:val="DefaultParagraphFont"/>
    <w:link w:val="CommentText"/>
    <w:uiPriority w:val="99"/>
    <w:semiHidden/>
    <w:rsid w:val="0083654B"/>
    <w:rPr>
      <w:sz w:val="20"/>
      <w:szCs w:val="20"/>
    </w:rPr>
  </w:style>
  <w:style w:type="paragraph" w:styleId="FootnoteText">
    <w:name w:val="footnote text"/>
    <w:basedOn w:val="Normal"/>
    <w:link w:val="FootnoteTextChar"/>
    <w:uiPriority w:val="99"/>
    <w:semiHidden/>
    <w:unhideWhenUsed/>
    <w:rsid w:val="00543438"/>
    <w:rPr>
      <w:sz w:val="20"/>
      <w:szCs w:val="20"/>
    </w:rPr>
  </w:style>
  <w:style w:type="character" w:customStyle="1" w:styleId="FootnoteTextChar">
    <w:name w:val="Footnote Text Char"/>
    <w:basedOn w:val="DefaultParagraphFont"/>
    <w:link w:val="FootnoteText"/>
    <w:uiPriority w:val="99"/>
    <w:semiHidden/>
    <w:rsid w:val="00543438"/>
    <w:rPr>
      <w:sz w:val="20"/>
      <w:szCs w:val="20"/>
    </w:rPr>
  </w:style>
  <w:style w:type="character" w:styleId="FootnoteReference">
    <w:name w:val="footnote reference"/>
    <w:basedOn w:val="DefaultParagraphFont"/>
    <w:uiPriority w:val="99"/>
    <w:semiHidden/>
    <w:unhideWhenUsed/>
    <w:rsid w:val="00543438"/>
    <w:rPr>
      <w:vertAlign w:val="superscript"/>
    </w:rPr>
  </w:style>
  <w:style w:type="character" w:customStyle="1" w:styleId="findhit">
    <w:name w:val="findhit"/>
    <w:basedOn w:val="DefaultParagraphFont"/>
    <w:rsid w:val="00F60E70"/>
  </w:style>
  <w:style w:type="paragraph" w:styleId="Header">
    <w:name w:val="header"/>
    <w:basedOn w:val="Normal"/>
    <w:link w:val="HeaderChar"/>
    <w:uiPriority w:val="99"/>
    <w:unhideWhenUsed/>
    <w:rsid w:val="00D341E7"/>
    <w:pPr>
      <w:tabs>
        <w:tab w:val="center" w:pos="4513"/>
        <w:tab w:val="right" w:pos="9026"/>
      </w:tabs>
    </w:pPr>
  </w:style>
  <w:style w:type="character" w:customStyle="1" w:styleId="HeaderChar">
    <w:name w:val="Header Char"/>
    <w:basedOn w:val="DefaultParagraphFont"/>
    <w:link w:val="Header"/>
    <w:uiPriority w:val="99"/>
    <w:rsid w:val="00D341E7"/>
  </w:style>
  <w:style w:type="paragraph" w:styleId="Footer">
    <w:name w:val="footer"/>
    <w:basedOn w:val="Normal"/>
    <w:link w:val="FooterChar"/>
    <w:uiPriority w:val="99"/>
    <w:unhideWhenUsed/>
    <w:rsid w:val="00D341E7"/>
    <w:pPr>
      <w:tabs>
        <w:tab w:val="center" w:pos="4513"/>
        <w:tab w:val="right" w:pos="9026"/>
      </w:tabs>
    </w:pPr>
  </w:style>
  <w:style w:type="character" w:customStyle="1" w:styleId="FooterChar">
    <w:name w:val="Footer Char"/>
    <w:basedOn w:val="DefaultParagraphFont"/>
    <w:link w:val="Footer"/>
    <w:uiPriority w:val="99"/>
    <w:rsid w:val="00D341E7"/>
  </w:style>
  <w:style w:type="character" w:customStyle="1" w:styleId="Heading3Char">
    <w:name w:val="Heading 3 Char"/>
    <w:basedOn w:val="DefaultParagraphFont"/>
    <w:link w:val="Heading3"/>
    <w:uiPriority w:val="9"/>
    <w:rsid w:val="005E101F"/>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5E101F"/>
    <w:rPr>
      <w:b/>
      <w:bCs/>
    </w:rPr>
  </w:style>
  <w:style w:type="paragraph" w:styleId="Title">
    <w:name w:val="Title"/>
    <w:basedOn w:val="Normal"/>
    <w:next w:val="Normal"/>
    <w:link w:val="TitleChar"/>
    <w:uiPriority w:val="10"/>
    <w:qFormat/>
    <w:rsid w:val="00C85A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A3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85A34"/>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050598"/>
    <w:rPr>
      <w:rFonts w:asciiTheme="majorHAnsi" w:eastAsiaTheme="majorEastAsia" w:hAnsiTheme="majorHAnsi" w:cstheme="majorBidi"/>
      <w:color w:val="2F5496" w:themeColor="accent1" w:themeShade="BF"/>
      <w:sz w:val="26"/>
      <w:szCs w:val="26"/>
    </w:rPr>
  </w:style>
  <w:style w:type="paragraph" w:customStyle="1" w:styleId="Default">
    <w:name w:val="Default"/>
    <w:rsid w:val="00D20857"/>
    <w:pPr>
      <w:autoSpaceDE w:val="0"/>
      <w:autoSpaceDN w:val="0"/>
      <w:adjustRightInd w:val="0"/>
    </w:pPr>
    <w:rPr>
      <w:rFonts w:ascii="Trade Gothic LT Std Bold" w:hAnsi="Trade Gothic LT Std Bold" w:cs="Trade Gothic LT Std Bold"/>
      <w:color w:val="000000"/>
    </w:rPr>
  </w:style>
  <w:style w:type="paragraph" w:customStyle="1" w:styleId="Pa13">
    <w:name w:val="Pa13"/>
    <w:basedOn w:val="Default"/>
    <w:next w:val="Default"/>
    <w:uiPriority w:val="99"/>
    <w:rsid w:val="00492968"/>
    <w:pPr>
      <w:spacing w:line="221" w:lineRule="atLeast"/>
    </w:pPr>
    <w:rPr>
      <w:rFonts w:cstheme="minorBidi"/>
      <w:color w:val="auto"/>
    </w:rPr>
  </w:style>
  <w:style w:type="character" w:customStyle="1" w:styleId="A7">
    <w:name w:val="A7"/>
    <w:uiPriority w:val="99"/>
    <w:rsid w:val="00492968"/>
    <w:rPr>
      <w:rFonts w:ascii="Trade Gothic LT Std" w:hAnsi="Trade Gothic LT Std" w:cs="Trade Gothic LT Std"/>
      <w:color w:val="FFFFFF"/>
      <w:sz w:val="18"/>
      <w:szCs w:val="18"/>
    </w:rPr>
  </w:style>
  <w:style w:type="character" w:customStyle="1" w:styleId="Heading4Char">
    <w:name w:val="Heading 4 Char"/>
    <w:basedOn w:val="DefaultParagraphFont"/>
    <w:link w:val="Heading4"/>
    <w:uiPriority w:val="9"/>
    <w:rsid w:val="000F0D6A"/>
    <w:rPr>
      <w:rFonts w:asciiTheme="majorHAnsi" w:eastAsiaTheme="majorEastAsia" w:hAnsiTheme="majorHAnsi" w:cstheme="majorBidi"/>
      <w:i/>
      <w:iCs/>
      <w:color w:val="2F5496" w:themeColor="accent1" w:themeShade="BF"/>
    </w:rPr>
  </w:style>
  <w:style w:type="paragraph" w:customStyle="1" w:styleId="Pa11">
    <w:name w:val="Pa11"/>
    <w:basedOn w:val="Default"/>
    <w:next w:val="Default"/>
    <w:uiPriority w:val="99"/>
    <w:rsid w:val="00650D0C"/>
    <w:pPr>
      <w:spacing w:line="181" w:lineRule="atLeast"/>
    </w:pPr>
    <w:rPr>
      <w:rFonts w:ascii="Trade Gothic LT Std" w:hAnsi="Trade Gothic LT Std" w:cstheme="minorBidi"/>
      <w:color w:val="auto"/>
    </w:rPr>
  </w:style>
  <w:style w:type="character" w:styleId="Emphasis">
    <w:name w:val="Emphasis"/>
    <w:basedOn w:val="DefaultParagraphFont"/>
    <w:uiPriority w:val="20"/>
    <w:qFormat/>
    <w:rsid w:val="00260FAD"/>
    <w:rPr>
      <w:i/>
      <w:iCs/>
    </w:rPr>
  </w:style>
  <w:style w:type="paragraph" w:styleId="Quote">
    <w:name w:val="Quote"/>
    <w:basedOn w:val="Normal"/>
    <w:next w:val="Normal"/>
    <w:link w:val="QuoteChar"/>
    <w:uiPriority w:val="29"/>
    <w:qFormat/>
    <w:rsid w:val="00260FA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0FAD"/>
    <w:rPr>
      <w:i/>
      <w:iCs/>
      <w:color w:val="404040" w:themeColor="text1" w:themeTint="BF"/>
    </w:rPr>
  </w:style>
  <w:style w:type="character" w:customStyle="1" w:styleId="A5">
    <w:name w:val="A5"/>
    <w:uiPriority w:val="99"/>
    <w:rsid w:val="00233D4B"/>
    <w:rPr>
      <w:rFonts w:cs="Trade Gothic LT Std Bold"/>
      <w:color w:val="403F41"/>
      <w:sz w:val="22"/>
      <w:szCs w:val="22"/>
    </w:rPr>
  </w:style>
  <w:style w:type="paragraph" w:customStyle="1" w:styleId="Pa27">
    <w:name w:val="Pa27"/>
    <w:basedOn w:val="Default"/>
    <w:next w:val="Default"/>
    <w:uiPriority w:val="99"/>
    <w:rsid w:val="00233D4B"/>
    <w:pPr>
      <w:spacing w:line="241" w:lineRule="atLeast"/>
    </w:pPr>
    <w:rPr>
      <w:rFonts w:cstheme="minorBidi"/>
      <w:color w:val="auto"/>
    </w:rPr>
  </w:style>
  <w:style w:type="character" w:customStyle="1" w:styleId="A17">
    <w:name w:val="A17"/>
    <w:uiPriority w:val="99"/>
    <w:rsid w:val="00233D4B"/>
    <w:rPr>
      <w:rFonts w:ascii="Trade Gothic LT Std" w:hAnsi="Trade Gothic LT Std" w:cs="Trade Gothic LT Std"/>
      <w:color w:val="343E51"/>
      <w:sz w:val="22"/>
      <w:szCs w:val="22"/>
    </w:rPr>
  </w:style>
  <w:style w:type="character" w:customStyle="1" w:styleId="A4">
    <w:name w:val="A4"/>
    <w:uiPriority w:val="99"/>
    <w:rsid w:val="005A42E6"/>
    <w:rPr>
      <w:rFonts w:cs="Trade Gothic LT Std Bold"/>
      <w:b/>
      <w:bCs/>
      <w:color w:val="003046"/>
      <w:sz w:val="30"/>
      <w:szCs w:val="30"/>
    </w:rPr>
  </w:style>
  <w:style w:type="paragraph" w:styleId="TOCHeading">
    <w:name w:val="TOC Heading"/>
    <w:basedOn w:val="Heading1"/>
    <w:next w:val="Normal"/>
    <w:uiPriority w:val="39"/>
    <w:unhideWhenUsed/>
    <w:qFormat/>
    <w:rsid w:val="00B738AB"/>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B738AB"/>
    <w:pPr>
      <w:spacing w:before="120"/>
    </w:pPr>
    <w:rPr>
      <w:rFonts w:cstheme="minorHAnsi"/>
      <w:b/>
      <w:bCs/>
      <w:i/>
      <w:iCs/>
    </w:rPr>
  </w:style>
  <w:style w:type="paragraph" w:styleId="TOC2">
    <w:name w:val="toc 2"/>
    <w:basedOn w:val="Normal"/>
    <w:next w:val="Normal"/>
    <w:autoRedefine/>
    <w:uiPriority w:val="39"/>
    <w:unhideWhenUsed/>
    <w:rsid w:val="00B738AB"/>
    <w:pPr>
      <w:spacing w:before="120"/>
      <w:ind w:left="240"/>
    </w:pPr>
    <w:rPr>
      <w:rFonts w:cstheme="minorHAnsi"/>
      <w:b/>
      <w:bCs/>
      <w:sz w:val="22"/>
      <w:szCs w:val="22"/>
    </w:rPr>
  </w:style>
  <w:style w:type="paragraph" w:styleId="TOC3">
    <w:name w:val="toc 3"/>
    <w:basedOn w:val="Normal"/>
    <w:next w:val="Normal"/>
    <w:autoRedefine/>
    <w:uiPriority w:val="39"/>
    <w:unhideWhenUsed/>
    <w:rsid w:val="00B738AB"/>
    <w:pPr>
      <w:ind w:left="480"/>
    </w:pPr>
    <w:rPr>
      <w:rFonts w:cstheme="minorHAnsi"/>
      <w:sz w:val="20"/>
      <w:szCs w:val="20"/>
    </w:rPr>
  </w:style>
  <w:style w:type="paragraph" w:styleId="TOC4">
    <w:name w:val="toc 4"/>
    <w:basedOn w:val="Normal"/>
    <w:next w:val="Normal"/>
    <w:autoRedefine/>
    <w:uiPriority w:val="39"/>
    <w:semiHidden/>
    <w:unhideWhenUsed/>
    <w:rsid w:val="00B738AB"/>
    <w:pPr>
      <w:ind w:left="720"/>
    </w:pPr>
    <w:rPr>
      <w:rFonts w:cstheme="minorHAnsi"/>
      <w:sz w:val="20"/>
      <w:szCs w:val="20"/>
    </w:rPr>
  </w:style>
  <w:style w:type="paragraph" w:styleId="TOC5">
    <w:name w:val="toc 5"/>
    <w:basedOn w:val="Normal"/>
    <w:next w:val="Normal"/>
    <w:autoRedefine/>
    <w:uiPriority w:val="39"/>
    <w:semiHidden/>
    <w:unhideWhenUsed/>
    <w:rsid w:val="00B738AB"/>
    <w:pPr>
      <w:ind w:left="960"/>
    </w:pPr>
    <w:rPr>
      <w:rFonts w:cstheme="minorHAnsi"/>
      <w:sz w:val="20"/>
      <w:szCs w:val="20"/>
    </w:rPr>
  </w:style>
  <w:style w:type="paragraph" w:styleId="TOC6">
    <w:name w:val="toc 6"/>
    <w:basedOn w:val="Normal"/>
    <w:next w:val="Normal"/>
    <w:autoRedefine/>
    <w:uiPriority w:val="39"/>
    <w:semiHidden/>
    <w:unhideWhenUsed/>
    <w:rsid w:val="00B738AB"/>
    <w:pPr>
      <w:ind w:left="1200"/>
    </w:pPr>
    <w:rPr>
      <w:rFonts w:cstheme="minorHAnsi"/>
      <w:sz w:val="20"/>
      <w:szCs w:val="20"/>
    </w:rPr>
  </w:style>
  <w:style w:type="paragraph" w:styleId="TOC7">
    <w:name w:val="toc 7"/>
    <w:basedOn w:val="Normal"/>
    <w:next w:val="Normal"/>
    <w:autoRedefine/>
    <w:uiPriority w:val="39"/>
    <w:semiHidden/>
    <w:unhideWhenUsed/>
    <w:rsid w:val="00B738AB"/>
    <w:pPr>
      <w:ind w:left="1440"/>
    </w:pPr>
    <w:rPr>
      <w:rFonts w:cstheme="minorHAnsi"/>
      <w:sz w:val="20"/>
      <w:szCs w:val="20"/>
    </w:rPr>
  </w:style>
  <w:style w:type="paragraph" w:styleId="TOC8">
    <w:name w:val="toc 8"/>
    <w:basedOn w:val="Normal"/>
    <w:next w:val="Normal"/>
    <w:autoRedefine/>
    <w:uiPriority w:val="39"/>
    <w:semiHidden/>
    <w:unhideWhenUsed/>
    <w:rsid w:val="00B738AB"/>
    <w:pPr>
      <w:ind w:left="1680"/>
    </w:pPr>
    <w:rPr>
      <w:rFonts w:cstheme="minorHAnsi"/>
      <w:sz w:val="20"/>
      <w:szCs w:val="20"/>
    </w:rPr>
  </w:style>
  <w:style w:type="paragraph" w:styleId="TOC9">
    <w:name w:val="toc 9"/>
    <w:basedOn w:val="Normal"/>
    <w:next w:val="Normal"/>
    <w:autoRedefine/>
    <w:uiPriority w:val="39"/>
    <w:semiHidden/>
    <w:unhideWhenUsed/>
    <w:rsid w:val="00B738AB"/>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356">
      <w:bodyDiv w:val="1"/>
      <w:marLeft w:val="0"/>
      <w:marRight w:val="0"/>
      <w:marTop w:val="0"/>
      <w:marBottom w:val="0"/>
      <w:divBdr>
        <w:top w:val="none" w:sz="0" w:space="0" w:color="auto"/>
        <w:left w:val="none" w:sz="0" w:space="0" w:color="auto"/>
        <w:bottom w:val="none" w:sz="0" w:space="0" w:color="auto"/>
        <w:right w:val="none" w:sz="0" w:space="0" w:color="auto"/>
      </w:divBdr>
    </w:div>
    <w:div w:id="3871805">
      <w:bodyDiv w:val="1"/>
      <w:marLeft w:val="0"/>
      <w:marRight w:val="0"/>
      <w:marTop w:val="0"/>
      <w:marBottom w:val="0"/>
      <w:divBdr>
        <w:top w:val="none" w:sz="0" w:space="0" w:color="auto"/>
        <w:left w:val="none" w:sz="0" w:space="0" w:color="auto"/>
        <w:bottom w:val="none" w:sz="0" w:space="0" w:color="auto"/>
        <w:right w:val="none" w:sz="0" w:space="0" w:color="auto"/>
      </w:divBdr>
      <w:divsChild>
        <w:div w:id="668560221">
          <w:marLeft w:val="0"/>
          <w:marRight w:val="0"/>
          <w:marTop w:val="0"/>
          <w:marBottom w:val="0"/>
          <w:divBdr>
            <w:top w:val="none" w:sz="0" w:space="0" w:color="auto"/>
            <w:left w:val="none" w:sz="0" w:space="0" w:color="auto"/>
            <w:bottom w:val="none" w:sz="0" w:space="0" w:color="auto"/>
            <w:right w:val="none" w:sz="0" w:space="0" w:color="auto"/>
          </w:divBdr>
        </w:div>
        <w:div w:id="1910768089">
          <w:marLeft w:val="0"/>
          <w:marRight w:val="0"/>
          <w:marTop w:val="0"/>
          <w:marBottom w:val="0"/>
          <w:divBdr>
            <w:top w:val="none" w:sz="0" w:space="0" w:color="auto"/>
            <w:left w:val="none" w:sz="0" w:space="0" w:color="auto"/>
            <w:bottom w:val="none" w:sz="0" w:space="0" w:color="auto"/>
            <w:right w:val="none" w:sz="0" w:space="0" w:color="auto"/>
          </w:divBdr>
        </w:div>
        <w:div w:id="1611038638">
          <w:marLeft w:val="0"/>
          <w:marRight w:val="0"/>
          <w:marTop w:val="0"/>
          <w:marBottom w:val="0"/>
          <w:divBdr>
            <w:top w:val="none" w:sz="0" w:space="0" w:color="auto"/>
            <w:left w:val="none" w:sz="0" w:space="0" w:color="auto"/>
            <w:bottom w:val="none" w:sz="0" w:space="0" w:color="auto"/>
            <w:right w:val="none" w:sz="0" w:space="0" w:color="auto"/>
          </w:divBdr>
        </w:div>
        <w:div w:id="1779249042">
          <w:marLeft w:val="0"/>
          <w:marRight w:val="0"/>
          <w:marTop w:val="0"/>
          <w:marBottom w:val="0"/>
          <w:divBdr>
            <w:top w:val="none" w:sz="0" w:space="0" w:color="auto"/>
            <w:left w:val="none" w:sz="0" w:space="0" w:color="auto"/>
            <w:bottom w:val="none" w:sz="0" w:space="0" w:color="auto"/>
            <w:right w:val="none" w:sz="0" w:space="0" w:color="auto"/>
          </w:divBdr>
        </w:div>
        <w:div w:id="344287942">
          <w:marLeft w:val="0"/>
          <w:marRight w:val="0"/>
          <w:marTop w:val="0"/>
          <w:marBottom w:val="0"/>
          <w:divBdr>
            <w:top w:val="none" w:sz="0" w:space="0" w:color="auto"/>
            <w:left w:val="none" w:sz="0" w:space="0" w:color="auto"/>
            <w:bottom w:val="none" w:sz="0" w:space="0" w:color="auto"/>
            <w:right w:val="none" w:sz="0" w:space="0" w:color="auto"/>
          </w:divBdr>
        </w:div>
        <w:div w:id="1727147780">
          <w:marLeft w:val="0"/>
          <w:marRight w:val="0"/>
          <w:marTop w:val="0"/>
          <w:marBottom w:val="0"/>
          <w:divBdr>
            <w:top w:val="none" w:sz="0" w:space="0" w:color="auto"/>
            <w:left w:val="none" w:sz="0" w:space="0" w:color="auto"/>
            <w:bottom w:val="none" w:sz="0" w:space="0" w:color="auto"/>
            <w:right w:val="none" w:sz="0" w:space="0" w:color="auto"/>
          </w:divBdr>
        </w:div>
        <w:div w:id="1139154966">
          <w:marLeft w:val="0"/>
          <w:marRight w:val="0"/>
          <w:marTop w:val="0"/>
          <w:marBottom w:val="0"/>
          <w:divBdr>
            <w:top w:val="none" w:sz="0" w:space="0" w:color="auto"/>
            <w:left w:val="none" w:sz="0" w:space="0" w:color="auto"/>
            <w:bottom w:val="none" w:sz="0" w:space="0" w:color="auto"/>
            <w:right w:val="none" w:sz="0" w:space="0" w:color="auto"/>
          </w:divBdr>
        </w:div>
        <w:div w:id="1866867733">
          <w:marLeft w:val="0"/>
          <w:marRight w:val="0"/>
          <w:marTop w:val="0"/>
          <w:marBottom w:val="0"/>
          <w:divBdr>
            <w:top w:val="none" w:sz="0" w:space="0" w:color="auto"/>
            <w:left w:val="none" w:sz="0" w:space="0" w:color="auto"/>
            <w:bottom w:val="none" w:sz="0" w:space="0" w:color="auto"/>
            <w:right w:val="none" w:sz="0" w:space="0" w:color="auto"/>
          </w:divBdr>
        </w:div>
        <w:div w:id="1177958240">
          <w:marLeft w:val="0"/>
          <w:marRight w:val="0"/>
          <w:marTop w:val="0"/>
          <w:marBottom w:val="0"/>
          <w:divBdr>
            <w:top w:val="none" w:sz="0" w:space="0" w:color="auto"/>
            <w:left w:val="none" w:sz="0" w:space="0" w:color="auto"/>
            <w:bottom w:val="none" w:sz="0" w:space="0" w:color="auto"/>
            <w:right w:val="none" w:sz="0" w:space="0" w:color="auto"/>
          </w:divBdr>
        </w:div>
        <w:div w:id="2143226943">
          <w:marLeft w:val="0"/>
          <w:marRight w:val="0"/>
          <w:marTop w:val="0"/>
          <w:marBottom w:val="0"/>
          <w:divBdr>
            <w:top w:val="none" w:sz="0" w:space="0" w:color="auto"/>
            <w:left w:val="none" w:sz="0" w:space="0" w:color="auto"/>
            <w:bottom w:val="none" w:sz="0" w:space="0" w:color="auto"/>
            <w:right w:val="none" w:sz="0" w:space="0" w:color="auto"/>
          </w:divBdr>
        </w:div>
        <w:div w:id="1209031551">
          <w:marLeft w:val="0"/>
          <w:marRight w:val="0"/>
          <w:marTop w:val="0"/>
          <w:marBottom w:val="0"/>
          <w:divBdr>
            <w:top w:val="none" w:sz="0" w:space="0" w:color="auto"/>
            <w:left w:val="none" w:sz="0" w:space="0" w:color="auto"/>
            <w:bottom w:val="none" w:sz="0" w:space="0" w:color="auto"/>
            <w:right w:val="none" w:sz="0" w:space="0" w:color="auto"/>
          </w:divBdr>
        </w:div>
        <w:div w:id="1135832888">
          <w:marLeft w:val="0"/>
          <w:marRight w:val="0"/>
          <w:marTop w:val="0"/>
          <w:marBottom w:val="0"/>
          <w:divBdr>
            <w:top w:val="none" w:sz="0" w:space="0" w:color="auto"/>
            <w:left w:val="none" w:sz="0" w:space="0" w:color="auto"/>
            <w:bottom w:val="none" w:sz="0" w:space="0" w:color="auto"/>
            <w:right w:val="none" w:sz="0" w:space="0" w:color="auto"/>
          </w:divBdr>
        </w:div>
        <w:div w:id="1916357120">
          <w:marLeft w:val="0"/>
          <w:marRight w:val="0"/>
          <w:marTop w:val="0"/>
          <w:marBottom w:val="0"/>
          <w:divBdr>
            <w:top w:val="none" w:sz="0" w:space="0" w:color="auto"/>
            <w:left w:val="none" w:sz="0" w:space="0" w:color="auto"/>
            <w:bottom w:val="none" w:sz="0" w:space="0" w:color="auto"/>
            <w:right w:val="none" w:sz="0" w:space="0" w:color="auto"/>
          </w:divBdr>
        </w:div>
      </w:divsChild>
    </w:div>
    <w:div w:id="27294498">
      <w:bodyDiv w:val="1"/>
      <w:marLeft w:val="0"/>
      <w:marRight w:val="0"/>
      <w:marTop w:val="0"/>
      <w:marBottom w:val="0"/>
      <w:divBdr>
        <w:top w:val="none" w:sz="0" w:space="0" w:color="auto"/>
        <w:left w:val="none" w:sz="0" w:space="0" w:color="auto"/>
        <w:bottom w:val="none" w:sz="0" w:space="0" w:color="auto"/>
        <w:right w:val="none" w:sz="0" w:space="0" w:color="auto"/>
      </w:divBdr>
      <w:divsChild>
        <w:div w:id="391006183">
          <w:marLeft w:val="0"/>
          <w:marRight w:val="0"/>
          <w:marTop w:val="0"/>
          <w:marBottom w:val="0"/>
          <w:divBdr>
            <w:top w:val="none" w:sz="0" w:space="0" w:color="auto"/>
            <w:left w:val="none" w:sz="0" w:space="0" w:color="auto"/>
            <w:bottom w:val="none" w:sz="0" w:space="0" w:color="auto"/>
            <w:right w:val="none" w:sz="0" w:space="0" w:color="auto"/>
          </w:divBdr>
        </w:div>
        <w:div w:id="111680155">
          <w:marLeft w:val="0"/>
          <w:marRight w:val="0"/>
          <w:marTop w:val="0"/>
          <w:marBottom w:val="0"/>
          <w:divBdr>
            <w:top w:val="none" w:sz="0" w:space="0" w:color="auto"/>
            <w:left w:val="none" w:sz="0" w:space="0" w:color="auto"/>
            <w:bottom w:val="none" w:sz="0" w:space="0" w:color="auto"/>
            <w:right w:val="none" w:sz="0" w:space="0" w:color="auto"/>
          </w:divBdr>
        </w:div>
        <w:div w:id="946153511">
          <w:marLeft w:val="0"/>
          <w:marRight w:val="0"/>
          <w:marTop w:val="0"/>
          <w:marBottom w:val="0"/>
          <w:divBdr>
            <w:top w:val="none" w:sz="0" w:space="0" w:color="auto"/>
            <w:left w:val="none" w:sz="0" w:space="0" w:color="auto"/>
            <w:bottom w:val="none" w:sz="0" w:space="0" w:color="auto"/>
            <w:right w:val="none" w:sz="0" w:space="0" w:color="auto"/>
          </w:divBdr>
        </w:div>
        <w:div w:id="2033527556">
          <w:marLeft w:val="0"/>
          <w:marRight w:val="0"/>
          <w:marTop w:val="0"/>
          <w:marBottom w:val="0"/>
          <w:divBdr>
            <w:top w:val="none" w:sz="0" w:space="0" w:color="auto"/>
            <w:left w:val="none" w:sz="0" w:space="0" w:color="auto"/>
            <w:bottom w:val="none" w:sz="0" w:space="0" w:color="auto"/>
            <w:right w:val="none" w:sz="0" w:space="0" w:color="auto"/>
          </w:divBdr>
        </w:div>
        <w:div w:id="1561087335">
          <w:marLeft w:val="0"/>
          <w:marRight w:val="0"/>
          <w:marTop w:val="0"/>
          <w:marBottom w:val="0"/>
          <w:divBdr>
            <w:top w:val="none" w:sz="0" w:space="0" w:color="auto"/>
            <w:left w:val="none" w:sz="0" w:space="0" w:color="auto"/>
            <w:bottom w:val="none" w:sz="0" w:space="0" w:color="auto"/>
            <w:right w:val="none" w:sz="0" w:space="0" w:color="auto"/>
          </w:divBdr>
        </w:div>
      </w:divsChild>
    </w:div>
    <w:div w:id="337393754">
      <w:bodyDiv w:val="1"/>
      <w:marLeft w:val="0"/>
      <w:marRight w:val="0"/>
      <w:marTop w:val="0"/>
      <w:marBottom w:val="0"/>
      <w:divBdr>
        <w:top w:val="none" w:sz="0" w:space="0" w:color="auto"/>
        <w:left w:val="none" w:sz="0" w:space="0" w:color="auto"/>
        <w:bottom w:val="none" w:sz="0" w:space="0" w:color="auto"/>
        <w:right w:val="none" w:sz="0" w:space="0" w:color="auto"/>
      </w:divBdr>
    </w:div>
    <w:div w:id="374626946">
      <w:bodyDiv w:val="1"/>
      <w:marLeft w:val="0"/>
      <w:marRight w:val="0"/>
      <w:marTop w:val="0"/>
      <w:marBottom w:val="0"/>
      <w:divBdr>
        <w:top w:val="none" w:sz="0" w:space="0" w:color="auto"/>
        <w:left w:val="none" w:sz="0" w:space="0" w:color="auto"/>
        <w:bottom w:val="none" w:sz="0" w:space="0" w:color="auto"/>
        <w:right w:val="none" w:sz="0" w:space="0" w:color="auto"/>
      </w:divBdr>
      <w:divsChild>
        <w:div w:id="1463033187">
          <w:marLeft w:val="0"/>
          <w:marRight w:val="0"/>
          <w:marTop w:val="0"/>
          <w:marBottom w:val="0"/>
          <w:divBdr>
            <w:top w:val="none" w:sz="0" w:space="0" w:color="auto"/>
            <w:left w:val="none" w:sz="0" w:space="0" w:color="auto"/>
            <w:bottom w:val="none" w:sz="0" w:space="0" w:color="auto"/>
            <w:right w:val="none" w:sz="0" w:space="0" w:color="auto"/>
          </w:divBdr>
        </w:div>
        <w:div w:id="2092388029">
          <w:marLeft w:val="0"/>
          <w:marRight w:val="0"/>
          <w:marTop w:val="0"/>
          <w:marBottom w:val="0"/>
          <w:divBdr>
            <w:top w:val="none" w:sz="0" w:space="0" w:color="auto"/>
            <w:left w:val="none" w:sz="0" w:space="0" w:color="auto"/>
            <w:bottom w:val="none" w:sz="0" w:space="0" w:color="auto"/>
            <w:right w:val="none" w:sz="0" w:space="0" w:color="auto"/>
          </w:divBdr>
        </w:div>
        <w:div w:id="918055442">
          <w:marLeft w:val="0"/>
          <w:marRight w:val="0"/>
          <w:marTop w:val="0"/>
          <w:marBottom w:val="0"/>
          <w:divBdr>
            <w:top w:val="none" w:sz="0" w:space="0" w:color="auto"/>
            <w:left w:val="none" w:sz="0" w:space="0" w:color="auto"/>
            <w:bottom w:val="none" w:sz="0" w:space="0" w:color="auto"/>
            <w:right w:val="none" w:sz="0" w:space="0" w:color="auto"/>
          </w:divBdr>
        </w:div>
        <w:div w:id="1280990407">
          <w:marLeft w:val="0"/>
          <w:marRight w:val="0"/>
          <w:marTop w:val="0"/>
          <w:marBottom w:val="0"/>
          <w:divBdr>
            <w:top w:val="none" w:sz="0" w:space="0" w:color="auto"/>
            <w:left w:val="none" w:sz="0" w:space="0" w:color="auto"/>
            <w:bottom w:val="none" w:sz="0" w:space="0" w:color="auto"/>
            <w:right w:val="none" w:sz="0" w:space="0" w:color="auto"/>
          </w:divBdr>
        </w:div>
        <w:div w:id="1735008793">
          <w:marLeft w:val="0"/>
          <w:marRight w:val="0"/>
          <w:marTop w:val="0"/>
          <w:marBottom w:val="0"/>
          <w:divBdr>
            <w:top w:val="none" w:sz="0" w:space="0" w:color="auto"/>
            <w:left w:val="none" w:sz="0" w:space="0" w:color="auto"/>
            <w:bottom w:val="none" w:sz="0" w:space="0" w:color="auto"/>
            <w:right w:val="none" w:sz="0" w:space="0" w:color="auto"/>
          </w:divBdr>
        </w:div>
        <w:div w:id="545798053">
          <w:marLeft w:val="0"/>
          <w:marRight w:val="0"/>
          <w:marTop w:val="0"/>
          <w:marBottom w:val="0"/>
          <w:divBdr>
            <w:top w:val="none" w:sz="0" w:space="0" w:color="auto"/>
            <w:left w:val="none" w:sz="0" w:space="0" w:color="auto"/>
            <w:bottom w:val="none" w:sz="0" w:space="0" w:color="auto"/>
            <w:right w:val="none" w:sz="0" w:space="0" w:color="auto"/>
          </w:divBdr>
        </w:div>
        <w:div w:id="1138765270">
          <w:marLeft w:val="0"/>
          <w:marRight w:val="0"/>
          <w:marTop w:val="0"/>
          <w:marBottom w:val="0"/>
          <w:divBdr>
            <w:top w:val="none" w:sz="0" w:space="0" w:color="auto"/>
            <w:left w:val="none" w:sz="0" w:space="0" w:color="auto"/>
            <w:bottom w:val="none" w:sz="0" w:space="0" w:color="auto"/>
            <w:right w:val="none" w:sz="0" w:space="0" w:color="auto"/>
          </w:divBdr>
        </w:div>
        <w:div w:id="2078745469">
          <w:marLeft w:val="0"/>
          <w:marRight w:val="0"/>
          <w:marTop w:val="0"/>
          <w:marBottom w:val="0"/>
          <w:divBdr>
            <w:top w:val="none" w:sz="0" w:space="0" w:color="auto"/>
            <w:left w:val="none" w:sz="0" w:space="0" w:color="auto"/>
            <w:bottom w:val="none" w:sz="0" w:space="0" w:color="auto"/>
            <w:right w:val="none" w:sz="0" w:space="0" w:color="auto"/>
          </w:divBdr>
        </w:div>
        <w:div w:id="164824288">
          <w:marLeft w:val="0"/>
          <w:marRight w:val="0"/>
          <w:marTop w:val="0"/>
          <w:marBottom w:val="0"/>
          <w:divBdr>
            <w:top w:val="none" w:sz="0" w:space="0" w:color="auto"/>
            <w:left w:val="none" w:sz="0" w:space="0" w:color="auto"/>
            <w:bottom w:val="none" w:sz="0" w:space="0" w:color="auto"/>
            <w:right w:val="none" w:sz="0" w:space="0" w:color="auto"/>
          </w:divBdr>
        </w:div>
      </w:divsChild>
    </w:div>
    <w:div w:id="402529733">
      <w:bodyDiv w:val="1"/>
      <w:marLeft w:val="0"/>
      <w:marRight w:val="0"/>
      <w:marTop w:val="0"/>
      <w:marBottom w:val="0"/>
      <w:divBdr>
        <w:top w:val="none" w:sz="0" w:space="0" w:color="auto"/>
        <w:left w:val="none" w:sz="0" w:space="0" w:color="auto"/>
        <w:bottom w:val="none" w:sz="0" w:space="0" w:color="auto"/>
        <w:right w:val="none" w:sz="0" w:space="0" w:color="auto"/>
      </w:divBdr>
    </w:div>
    <w:div w:id="418452026">
      <w:bodyDiv w:val="1"/>
      <w:marLeft w:val="0"/>
      <w:marRight w:val="0"/>
      <w:marTop w:val="0"/>
      <w:marBottom w:val="0"/>
      <w:divBdr>
        <w:top w:val="none" w:sz="0" w:space="0" w:color="auto"/>
        <w:left w:val="none" w:sz="0" w:space="0" w:color="auto"/>
        <w:bottom w:val="none" w:sz="0" w:space="0" w:color="auto"/>
        <w:right w:val="none" w:sz="0" w:space="0" w:color="auto"/>
      </w:divBdr>
    </w:div>
    <w:div w:id="423305165">
      <w:bodyDiv w:val="1"/>
      <w:marLeft w:val="0"/>
      <w:marRight w:val="0"/>
      <w:marTop w:val="0"/>
      <w:marBottom w:val="0"/>
      <w:divBdr>
        <w:top w:val="none" w:sz="0" w:space="0" w:color="auto"/>
        <w:left w:val="none" w:sz="0" w:space="0" w:color="auto"/>
        <w:bottom w:val="none" w:sz="0" w:space="0" w:color="auto"/>
        <w:right w:val="none" w:sz="0" w:space="0" w:color="auto"/>
      </w:divBdr>
      <w:divsChild>
        <w:div w:id="577254078">
          <w:marLeft w:val="0"/>
          <w:marRight w:val="0"/>
          <w:marTop w:val="0"/>
          <w:marBottom w:val="0"/>
          <w:divBdr>
            <w:top w:val="none" w:sz="0" w:space="0" w:color="auto"/>
            <w:left w:val="none" w:sz="0" w:space="0" w:color="auto"/>
            <w:bottom w:val="none" w:sz="0" w:space="0" w:color="auto"/>
            <w:right w:val="none" w:sz="0" w:space="0" w:color="auto"/>
          </w:divBdr>
        </w:div>
        <w:div w:id="1234466829">
          <w:marLeft w:val="0"/>
          <w:marRight w:val="0"/>
          <w:marTop w:val="0"/>
          <w:marBottom w:val="0"/>
          <w:divBdr>
            <w:top w:val="none" w:sz="0" w:space="0" w:color="auto"/>
            <w:left w:val="none" w:sz="0" w:space="0" w:color="auto"/>
            <w:bottom w:val="none" w:sz="0" w:space="0" w:color="auto"/>
            <w:right w:val="none" w:sz="0" w:space="0" w:color="auto"/>
          </w:divBdr>
        </w:div>
        <w:div w:id="1136605652">
          <w:marLeft w:val="0"/>
          <w:marRight w:val="0"/>
          <w:marTop w:val="0"/>
          <w:marBottom w:val="0"/>
          <w:divBdr>
            <w:top w:val="none" w:sz="0" w:space="0" w:color="auto"/>
            <w:left w:val="none" w:sz="0" w:space="0" w:color="auto"/>
            <w:bottom w:val="none" w:sz="0" w:space="0" w:color="auto"/>
            <w:right w:val="none" w:sz="0" w:space="0" w:color="auto"/>
          </w:divBdr>
        </w:div>
      </w:divsChild>
    </w:div>
    <w:div w:id="557937019">
      <w:bodyDiv w:val="1"/>
      <w:marLeft w:val="0"/>
      <w:marRight w:val="0"/>
      <w:marTop w:val="0"/>
      <w:marBottom w:val="0"/>
      <w:divBdr>
        <w:top w:val="none" w:sz="0" w:space="0" w:color="auto"/>
        <w:left w:val="none" w:sz="0" w:space="0" w:color="auto"/>
        <w:bottom w:val="none" w:sz="0" w:space="0" w:color="auto"/>
        <w:right w:val="none" w:sz="0" w:space="0" w:color="auto"/>
      </w:divBdr>
    </w:div>
    <w:div w:id="591671692">
      <w:bodyDiv w:val="1"/>
      <w:marLeft w:val="0"/>
      <w:marRight w:val="0"/>
      <w:marTop w:val="0"/>
      <w:marBottom w:val="0"/>
      <w:divBdr>
        <w:top w:val="none" w:sz="0" w:space="0" w:color="auto"/>
        <w:left w:val="none" w:sz="0" w:space="0" w:color="auto"/>
        <w:bottom w:val="none" w:sz="0" w:space="0" w:color="auto"/>
        <w:right w:val="none" w:sz="0" w:space="0" w:color="auto"/>
      </w:divBdr>
    </w:div>
    <w:div w:id="630332467">
      <w:bodyDiv w:val="1"/>
      <w:marLeft w:val="0"/>
      <w:marRight w:val="0"/>
      <w:marTop w:val="0"/>
      <w:marBottom w:val="0"/>
      <w:divBdr>
        <w:top w:val="none" w:sz="0" w:space="0" w:color="auto"/>
        <w:left w:val="none" w:sz="0" w:space="0" w:color="auto"/>
        <w:bottom w:val="none" w:sz="0" w:space="0" w:color="auto"/>
        <w:right w:val="none" w:sz="0" w:space="0" w:color="auto"/>
      </w:divBdr>
    </w:div>
    <w:div w:id="644169014">
      <w:bodyDiv w:val="1"/>
      <w:marLeft w:val="0"/>
      <w:marRight w:val="0"/>
      <w:marTop w:val="0"/>
      <w:marBottom w:val="0"/>
      <w:divBdr>
        <w:top w:val="none" w:sz="0" w:space="0" w:color="auto"/>
        <w:left w:val="none" w:sz="0" w:space="0" w:color="auto"/>
        <w:bottom w:val="none" w:sz="0" w:space="0" w:color="auto"/>
        <w:right w:val="none" w:sz="0" w:space="0" w:color="auto"/>
      </w:divBdr>
    </w:div>
    <w:div w:id="719938722">
      <w:bodyDiv w:val="1"/>
      <w:marLeft w:val="0"/>
      <w:marRight w:val="0"/>
      <w:marTop w:val="0"/>
      <w:marBottom w:val="0"/>
      <w:divBdr>
        <w:top w:val="none" w:sz="0" w:space="0" w:color="auto"/>
        <w:left w:val="none" w:sz="0" w:space="0" w:color="auto"/>
        <w:bottom w:val="none" w:sz="0" w:space="0" w:color="auto"/>
        <w:right w:val="none" w:sz="0" w:space="0" w:color="auto"/>
      </w:divBdr>
    </w:div>
    <w:div w:id="798887281">
      <w:bodyDiv w:val="1"/>
      <w:marLeft w:val="0"/>
      <w:marRight w:val="0"/>
      <w:marTop w:val="0"/>
      <w:marBottom w:val="0"/>
      <w:divBdr>
        <w:top w:val="none" w:sz="0" w:space="0" w:color="auto"/>
        <w:left w:val="none" w:sz="0" w:space="0" w:color="auto"/>
        <w:bottom w:val="none" w:sz="0" w:space="0" w:color="auto"/>
        <w:right w:val="none" w:sz="0" w:space="0" w:color="auto"/>
      </w:divBdr>
    </w:div>
    <w:div w:id="869605136">
      <w:bodyDiv w:val="1"/>
      <w:marLeft w:val="0"/>
      <w:marRight w:val="0"/>
      <w:marTop w:val="0"/>
      <w:marBottom w:val="0"/>
      <w:divBdr>
        <w:top w:val="none" w:sz="0" w:space="0" w:color="auto"/>
        <w:left w:val="none" w:sz="0" w:space="0" w:color="auto"/>
        <w:bottom w:val="none" w:sz="0" w:space="0" w:color="auto"/>
        <w:right w:val="none" w:sz="0" w:space="0" w:color="auto"/>
      </w:divBdr>
      <w:divsChild>
        <w:div w:id="908658102">
          <w:marLeft w:val="0"/>
          <w:marRight w:val="0"/>
          <w:marTop w:val="0"/>
          <w:marBottom w:val="0"/>
          <w:divBdr>
            <w:top w:val="none" w:sz="0" w:space="0" w:color="auto"/>
            <w:left w:val="none" w:sz="0" w:space="0" w:color="auto"/>
            <w:bottom w:val="none" w:sz="0" w:space="0" w:color="auto"/>
            <w:right w:val="none" w:sz="0" w:space="0" w:color="auto"/>
          </w:divBdr>
        </w:div>
        <w:div w:id="516891167">
          <w:marLeft w:val="0"/>
          <w:marRight w:val="0"/>
          <w:marTop w:val="0"/>
          <w:marBottom w:val="0"/>
          <w:divBdr>
            <w:top w:val="none" w:sz="0" w:space="0" w:color="auto"/>
            <w:left w:val="none" w:sz="0" w:space="0" w:color="auto"/>
            <w:bottom w:val="none" w:sz="0" w:space="0" w:color="auto"/>
            <w:right w:val="none" w:sz="0" w:space="0" w:color="auto"/>
          </w:divBdr>
        </w:div>
        <w:div w:id="50036266">
          <w:marLeft w:val="0"/>
          <w:marRight w:val="0"/>
          <w:marTop w:val="0"/>
          <w:marBottom w:val="0"/>
          <w:divBdr>
            <w:top w:val="none" w:sz="0" w:space="0" w:color="auto"/>
            <w:left w:val="none" w:sz="0" w:space="0" w:color="auto"/>
            <w:bottom w:val="none" w:sz="0" w:space="0" w:color="auto"/>
            <w:right w:val="none" w:sz="0" w:space="0" w:color="auto"/>
          </w:divBdr>
        </w:div>
      </w:divsChild>
    </w:div>
    <w:div w:id="872154868">
      <w:bodyDiv w:val="1"/>
      <w:marLeft w:val="0"/>
      <w:marRight w:val="0"/>
      <w:marTop w:val="0"/>
      <w:marBottom w:val="0"/>
      <w:divBdr>
        <w:top w:val="none" w:sz="0" w:space="0" w:color="auto"/>
        <w:left w:val="none" w:sz="0" w:space="0" w:color="auto"/>
        <w:bottom w:val="none" w:sz="0" w:space="0" w:color="auto"/>
        <w:right w:val="none" w:sz="0" w:space="0" w:color="auto"/>
      </w:divBdr>
    </w:div>
    <w:div w:id="890650394">
      <w:bodyDiv w:val="1"/>
      <w:marLeft w:val="0"/>
      <w:marRight w:val="0"/>
      <w:marTop w:val="0"/>
      <w:marBottom w:val="0"/>
      <w:divBdr>
        <w:top w:val="none" w:sz="0" w:space="0" w:color="auto"/>
        <w:left w:val="none" w:sz="0" w:space="0" w:color="auto"/>
        <w:bottom w:val="none" w:sz="0" w:space="0" w:color="auto"/>
        <w:right w:val="none" w:sz="0" w:space="0" w:color="auto"/>
      </w:divBdr>
    </w:div>
    <w:div w:id="1078751134">
      <w:bodyDiv w:val="1"/>
      <w:marLeft w:val="0"/>
      <w:marRight w:val="0"/>
      <w:marTop w:val="0"/>
      <w:marBottom w:val="0"/>
      <w:divBdr>
        <w:top w:val="none" w:sz="0" w:space="0" w:color="auto"/>
        <w:left w:val="none" w:sz="0" w:space="0" w:color="auto"/>
        <w:bottom w:val="none" w:sz="0" w:space="0" w:color="auto"/>
        <w:right w:val="none" w:sz="0" w:space="0" w:color="auto"/>
      </w:divBdr>
    </w:div>
    <w:div w:id="1088965840">
      <w:bodyDiv w:val="1"/>
      <w:marLeft w:val="0"/>
      <w:marRight w:val="0"/>
      <w:marTop w:val="0"/>
      <w:marBottom w:val="0"/>
      <w:divBdr>
        <w:top w:val="none" w:sz="0" w:space="0" w:color="auto"/>
        <w:left w:val="none" w:sz="0" w:space="0" w:color="auto"/>
        <w:bottom w:val="none" w:sz="0" w:space="0" w:color="auto"/>
        <w:right w:val="none" w:sz="0" w:space="0" w:color="auto"/>
      </w:divBdr>
    </w:div>
    <w:div w:id="1098451703">
      <w:bodyDiv w:val="1"/>
      <w:marLeft w:val="0"/>
      <w:marRight w:val="0"/>
      <w:marTop w:val="0"/>
      <w:marBottom w:val="0"/>
      <w:divBdr>
        <w:top w:val="none" w:sz="0" w:space="0" w:color="auto"/>
        <w:left w:val="none" w:sz="0" w:space="0" w:color="auto"/>
        <w:bottom w:val="none" w:sz="0" w:space="0" w:color="auto"/>
        <w:right w:val="none" w:sz="0" w:space="0" w:color="auto"/>
      </w:divBdr>
    </w:div>
    <w:div w:id="1337028693">
      <w:bodyDiv w:val="1"/>
      <w:marLeft w:val="0"/>
      <w:marRight w:val="0"/>
      <w:marTop w:val="0"/>
      <w:marBottom w:val="0"/>
      <w:divBdr>
        <w:top w:val="none" w:sz="0" w:space="0" w:color="auto"/>
        <w:left w:val="none" w:sz="0" w:space="0" w:color="auto"/>
        <w:bottom w:val="none" w:sz="0" w:space="0" w:color="auto"/>
        <w:right w:val="none" w:sz="0" w:space="0" w:color="auto"/>
      </w:divBdr>
    </w:div>
    <w:div w:id="1389452784">
      <w:bodyDiv w:val="1"/>
      <w:marLeft w:val="0"/>
      <w:marRight w:val="0"/>
      <w:marTop w:val="0"/>
      <w:marBottom w:val="0"/>
      <w:divBdr>
        <w:top w:val="none" w:sz="0" w:space="0" w:color="auto"/>
        <w:left w:val="none" w:sz="0" w:space="0" w:color="auto"/>
        <w:bottom w:val="none" w:sz="0" w:space="0" w:color="auto"/>
        <w:right w:val="none" w:sz="0" w:space="0" w:color="auto"/>
      </w:divBdr>
    </w:div>
    <w:div w:id="1478960215">
      <w:bodyDiv w:val="1"/>
      <w:marLeft w:val="0"/>
      <w:marRight w:val="0"/>
      <w:marTop w:val="0"/>
      <w:marBottom w:val="0"/>
      <w:divBdr>
        <w:top w:val="none" w:sz="0" w:space="0" w:color="auto"/>
        <w:left w:val="none" w:sz="0" w:space="0" w:color="auto"/>
        <w:bottom w:val="none" w:sz="0" w:space="0" w:color="auto"/>
        <w:right w:val="none" w:sz="0" w:space="0" w:color="auto"/>
      </w:divBdr>
    </w:div>
    <w:div w:id="1510949696">
      <w:bodyDiv w:val="1"/>
      <w:marLeft w:val="0"/>
      <w:marRight w:val="0"/>
      <w:marTop w:val="0"/>
      <w:marBottom w:val="0"/>
      <w:divBdr>
        <w:top w:val="none" w:sz="0" w:space="0" w:color="auto"/>
        <w:left w:val="none" w:sz="0" w:space="0" w:color="auto"/>
        <w:bottom w:val="none" w:sz="0" w:space="0" w:color="auto"/>
        <w:right w:val="none" w:sz="0" w:space="0" w:color="auto"/>
      </w:divBdr>
    </w:div>
    <w:div w:id="1700012260">
      <w:bodyDiv w:val="1"/>
      <w:marLeft w:val="0"/>
      <w:marRight w:val="0"/>
      <w:marTop w:val="0"/>
      <w:marBottom w:val="0"/>
      <w:divBdr>
        <w:top w:val="none" w:sz="0" w:space="0" w:color="auto"/>
        <w:left w:val="none" w:sz="0" w:space="0" w:color="auto"/>
        <w:bottom w:val="none" w:sz="0" w:space="0" w:color="auto"/>
        <w:right w:val="none" w:sz="0" w:space="0" w:color="auto"/>
      </w:divBdr>
      <w:divsChild>
        <w:div w:id="1073968251">
          <w:marLeft w:val="0"/>
          <w:marRight w:val="0"/>
          <w:marTop w:val="0"/>
          <w:marBottom w:val="0"/>
          <w:divBdr>
            <w:top w:val="none" w:sz="0" w:space="0" w:color="auto"/>
            <w:left w:val="none" w:sz="0" w:space="0" w:color="auto"/>
            <w:bottom w:val="none" w:sz="0" w:space="0" w:color="auto"/>
            <w:right w:val="none" w:sz="0" w:space="0" w:color="auto"/>
          </w:divBdr>
        </w:div>
        <w:div w:id="1084498717">
          <w:marLeft w:val="0"/>
          <w:marRight w:val="0"/>
          <w:marTop w:val="0"/>
          <w:marBottom w:val="0"/>
          <w:divBdr>
            <w:top w:val="none" w:sz="0" w:space="0" w:color="auto"/>
            <w:left w:val="none" w:sz="0" w:space="0" w:color="auto"/>
            <w:bottom w:val="none" w:sz="0" w:space="0" w:color="auto"/>
            <w:right w:val="none" w:sz="0" w:space="0" w:color="auto"/>
          </w:divBdr>
        </w:div>
        <w:div w:id="269969955">
          <w:marLeft w:val="0"/>
          <w:marRight w:val="0"/>
          <w:marTop w:val="0"/>
          <w:marBottom w:val="0"/>
          <w:divBdr>
            <w:top w:val="none" w:sz="0" w:space="0" w:color="auto"/>
            <w:left w:val="none" w:sz="0" w:space="0" w:color="auto"/>
            <w:bottom w:val="none" w:sz="0" w:space="0" w:color="auto"/>
            <w:right w:val="none" w:sz="0" w:space="0" w:color="auto"/>
          </w:divBdr>
        </w:div>
        <w:div w:id="1598323781">
          <w:marLeft w:val="0"/>
          <w:marRight w:val="0"/>
          <w:marTop w:val="0"/>
          <w:marBottom w:val="0"/>
          <w:divBdr>
            <w:top w:val="none" w:sz="0" w:space="0" w:color="auto"/>
            <w:left w:val="none" w:sz="0" w:space="0" w:color="auto"/>
            <w:bottom w:val="none" w:sz="0" w:space="0" w:color="auto"/>
            <w:right w:val="none" w:sz="0" w:space="0" w:color="auto"/>
          </w:divBdr>
        </w:div>
        <w:div w:id="256838840">
          <w:marLeft w:val="0"/>
          <w:marRight w:val="0"/>
          <w:marTop w:val="0"/>
          <w:marBottom w:val="0"/>
          <w:divBdr>
            <w:top w:val="none" w:sz="0" w:space="0" w:color="auto"/>
            <w:left w:val="none" w:sz="0" w:space="0" w:color="auto"/>
            <w:bottom w:val="none" w:sz="0" w:space="0" w:color="auto"/>
            <w:right w:val="none" w:sz="0" w:space="0" w:color="auto"/>
          </w:divBdr>
        </w:div>
        <w:div w:id="59716534">
          <w:marLeft w:val="0"/>
          <w:marRight w:val="0"/>
          <w:marTop w:val="0"/>
          <w:marBottom w:val="0"/>
          <w:divBdr>
            <w:top w:val="none" w:sz="0" w:space="0" w:color="auto"/>
            <w:left w:val="none" w:sz="0" w:space="0" w:color="auto"/>
            <w:bottom w:val="none" w:sz="0" w:space="0" w:color="auto"/>
            <w:right w:val="none" w:sz="0" w:space="0" w:color="auto"/>
          </w:divBdr>
        </w:div>
        <w:div w:id="1222016607">
          <w:marLeft w:val="0"/>
          <w:marRight w:val="0"/>
          <w:marTop w:val="0"/>
          <w:marBottom w:val="0"/>
          <w:divBdr>
            <w:top w:val="none" w:sz="0" w:space="0" w:color="auto"/>
            <w:left w:val="none" w:sz="0" w:space="0" w:color="auto"/>
            <w:bottom w:val="none" w:sz="0" w:space="0" w:color="auto"/>
            <w:right w:val="none" w:sz="0" w:space="0" w:color="auto"/>
          </w:divBdr>
          <w:divsChild>
            <w:div w:id="965545674">
              <w:marLeft w:val="0"/>
              <w:marRight w:val="0"/>
              <w:marTop w:val="0"/>
              <w:marBottom w:val="0"/>
              <w:divBdr>
                <w:top w:val="none" w:sz="0" w:space="0" w:color="auto"/>
                <w:left w:val="none" w:sz="0" w:space="0" w:color="auto"/>
                <w:bottom w:val="none" w:sz="0" w:space="0" w:color="auto"/>
                <w:right w:val="none" w:sz="0" w:space="0" w:color="auto"/>
              </w:divBdr>
            </w:div>
            <w:div w:id="1519077323">
              <w:marLeft w:val="0"/>
              <w:marRight w:val="0"/>
              <w:marTop w:val="0"/>
              <w:marBottom w:val="0"/>
              <w:divBdr>
                <w:top w:val="none" w:sz="0" w:space="0" w:color="auto"/>
                <w:left w:val="none" w:sz="0" w:space="0" w:color="auto"/>
                <w:bottom w:val="none" w:sz="0" w:space="0" w:color="auto"/>
                <w:right w:val="none" w:sz="0" w:space="0" w:color="auto"/>
              </w:divBdr>
            </w:div>
            <w:div w:id="1291013104">
              <w:marLeft w:val="0"/>
              <w:marRight w:val="0"/>
              <w:marTop w:val="0"/>
              <w:marBottom w:val="0"/>
              <w:divBdr>
                <w:top w:val="none" w:sz="0" w:space="0" w:color="auto"/>
                <w:left w:val="none" w:sz="0" w:space="0" w:color="auto"/>
                <w:bottom w:val="none" w:sz="0" w:space="0" w:color="auto"/>
                <w:right w:val="none" w:sz="0" w:space="0" w:color="auto"/>
              </w:divBdr>
            </w:div>
          </w:divsChild>
        </w:div>
        <w:div w:id="646011237">
          <w:marLeft w:val="0"/>
          <w:marRight w:val="0"/>
          <w:marTop w:val="0"/>
          <w:marBottom w:val="0"/>
          <w:divBdr>
            <w:top w:val="none" w:sz="0" w:space="0" w:color="auto"/>
            <w:left w:val="none" w:sz="0" w:space="0" w:color="auto"/>
            <w:bottom w:val="none" w:sz="0" w:space="0" w:color="auto"/>
            <w:right w:val="none" w:sz="0" w:space="0" w:color="auto"/>
          </w:divBdr>
        </w:div>
        <w:div w:id="442380868">
          <w:marLeft w:val="0"/>
          <w:marRight w:val="0"/>
          <w:marTop w:val="0"/>
          <w:marBottom w:val="0"/>
          <w:divBdr>
            <w:top w:val="none" w:sz="0" w:space="0" w:color="auto"/>
            <w:left w:val="none" w:sz="0" w:space="0" w:color="auto"/>
            <w:bottom w:val="none" w:sz="0" w:space="0" w:color="auto"/>
            <w:right w:val="none" w:sz="0" w:space="0" w:color="auto"/>
          </w:divBdr>
        </w:div>
        <w:div w:id="1922182336">
          <w:marLeft w:val="0"/>
          <w:marRight w:val="0"/>
          <w:marTop w:val="0"/>
          <w:marBottom w:val="0"/>
          <w:divBdr>
            <w:top w:val="none" w:sz="0" w:space="0" w:color="auto"/>
            <w:left w:val="none" w:sz="0" w:space="0" w:color="auto"/>
            <w:bottom w:val="none" w:sz="0" w:space="0" w:color="auto"/>
            <w:right w:val="none" w:sz="0" w:space="0" w:color="auto"/>
          </w:divBdr>
        </w:div>
        <w:div w:id="1553689413">
          <w:marLeft w:val="0"/>
          <w:marRight w:val="0"/>
          <w:marTop w:val="0"/>
          <w:marBottom w:val="0"/>
          <w:divBdr>
            <w:top w:val="none" w:sz="0" w:space="0" w:color="auto"/>
            <w:left w:val="none" w:sz="0" w:space="0" w:color="auto"/>
            <w:bottom w:val="none" w:sz="0" w:space="0" w:color="auto"/>
            <w:right w:val="none" w:sz="0" w:space="0" w:color="auto"/>
          </w:divBdr>
        </w:div>
      </w:divsChild>
    </w:div>
    <w:div w:id="1735006539">
      <w:bodyDiv w:val="1"/>
      <w:marLeft w:val="0"/>
      <w:marRight w:val="0"/>
      <w:marTop w:val="0"/>
      <w:marBottom w:val="0"/>
      <w:divBdr>
        <w:top w:val="none" w:sz="0" w:space="0" w:color="auto"/>
        <w:left w:val="none" w:sz="0" w:space="0" w:color="auto"/>
        <w:bottom w:val="none" w:sz="0" w:space="0" w:color="auto"/>
        <w:right w:val="none" w:sz="0" w:space="0" w:color="auto"/>
      </w:divBdr>
    </w:div>
    <w:div w:id="1762532144">
      <w:bodyDiv w:val="1"/>
      <w:marLeft w:val="0"/>
      <w:marRight w:val="0"/>
      <w:marTop w:val="0"/>
      <w:marBottom w:val="0"/>
      <w:divBdr>
        <w:top w:val="none" w:sz="0" w:space="0" w:color="auto"/>
        <w:left w:val="none" w:sz="0" w:space="0" w:color="auto"/>
        <w:bottom w:val="none" w:sz="0" w:space="0" w:color="auto"/>
        <w:right w:val="none" w:sz="0" w:space="0" w:color="auto"/>
      </w:divBdr>
    </w:div>
    <w:div w:id="1812863149">
      <w:bodyDiv w:val="1"/>
      <w:marLeft w:val="0"/>
      <w:marRight w:val="0"/>
      <w:marTop w:val="0"/>
      <w:marBottom w:val="0"/>
      <w:divBdr>
        <w:top w:val="none" w:sz="0" w:space="0" w:color="auto"/>
        <w:left w:val="none" w:sz="0" w:space="0" w:color="auto"/>
        <w:bottom w:val="none" w:sz="0" w:space="0" w:color="auto"/>
        <w:right w:val="none" w:sz="0" w:space="0" w:color="auto"/>
      </w:divBdr>
    </w:div>
    <w:div w:id="1902593073">
      <w:bodyDiv w:val="1"/>
      <w:marLeft w:val="0"/>
      <w:marRight w:val="0"/>
      <w:marTop w:val="0"/>
      <w:marBottom w:val="0"/>
      <w:divBdr>
        <w:top w:val="none" w:sz="0" w:space="0" w:color="auto"/>
        <w:left w:val="none" w:sz="0" w:space="0" w:color="auto"/>
        <w:bottom w:val="none" w:sz="0" w:space="0" w:color="auto"/>
        <w:right w:val="none" w:sz="0" w:space="0" w:color="auto"/>
      </w:divBdr>
    </w:div>
    <w:div w:id="1927882114">
      <w:bodyDiv w:val="1"/>
      <w:marLeft w:val="0"/>
      <w:marRight w:val="0"/>
      <w:marTop w:val="0"/>
      <w:marBottom w:val="0"/>
      <w:divBdr>
        <w:top w:val="none" w:sz="0" w:space="0" w:color="auto"/>
        <w:left w:val="none" w:sz="0" w:space="0" w:color="auto"/>
        <w:bottom w:val="none" w:sz="0" w:space="0" w:color="auto"/>
        <w:right w:val="none" w:sz="0" w:space="0" w:color="auto"/>
      </w:divBdr>
    </w:div>
    <w:div w:id="20679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1C5DAC94AFC148932ECC557DF4114E" ma:contentTypeVersion="16" ma:contentTypeDescription="Create a new document." ma:contentTypeScope="" ma:versionID="3149448b4b133782c8638ab335c12a19">
  <xsd:schema xmlns:xsd="http://www.w3.org/2001/XMLSchema" xmlns:xs="http://www.w3.org/2001/XMLSchema" xmlns:p="http://schemas.microsoft.com/office/2006/metadata/properties" xmlns:ns2="2bd584c1-23b3-4a4c-8aed-89911aaab780" xmlns:ns3="6ac0cc00-aa27-4c73-b2e2-1d9c09f3b57d" targetNamespace="http://schemas.microsoft.com/office/2006/metadata/properties" ma:root="true" ma:fieldsID="268347ea54bca1b3b432f042cf41ef44" ns2:_="" ns3:_="">
    <xsd:import namespace="2bd584c1-23b3-4a4c-8aed-89911aaab780"/>
    <xsd:import namespace="6ac0cc00-aa27-4c73-b2e2-1d9c09f3b5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584c1-23b3-4a4c-8aed-89911aaab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c0cc00-aa27-4c73-b2e2-1d9c09f3b5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99b17c-faee-42ca-af28-2af1847a8b76}" ma:internalName="TaxCatchAll" ma:showField="CatchAllData" ma:web="6ac0cc00-aa27-4c73-b2e2-1d9c09f3b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d584c1-23b3-4a4c-8aed-89911aaab780">
      <Terms xmlns="http://schemas.microsoft.com/office/infopath/2007/PartnerControls"/>
    </lcf76f155ced4ddcb4097134ff3c332f>
    <TaxCatchAll xmlns="6ac0cc00-aa27-4c73-b2e2-1d9c09f3b57d" xsi:nil="true"/>
    <SharedWithUsers xmlns="6ac0cc00-aa27-4c73-b2e2-1d9c09f3b57d">
      <UserInfo>
        <DisplayName>Alexander Santos</DisplayName>
        <AccountId>419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9941-96C7-483F-A42B-99425E1206F5}">
  <ds:schemaRefs>
    <ds:schemaRef ds:uri="http://schemas.microsoft.com/sharepoint/v3/contenttype/forms"/>
  </ds:schemaRefs>
</ds:datastoreItem>
</file>

<file path=customXml/itemProps2.xml><?xml version="1.0" encoding="utf-8"?>
<ds:datastoreItem xmlns:ds="http://schemas.openxmlformats.org/officeDocument/2006/customXml" ds:itemID="{96D3C693-E70C-4FDB-93F5-1F732D1E9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584c1-23b3-4a4c-8aed-89911aaab780"/>
    <ds:schemaRef ds:uri="6ac0cc00-aa27-4c73-b2e2-1d9c09f3b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7A829-A484-4E9A-A6B6-49AABA6238DC}">
  <ds:schemaRefs>
    <ds:schemaRef ds:uri="http://schemas.microsoft.com/office/2006/metadata/properties"/>
    <ds:schemaRef ds:uri="http://schemas.microsoft.com/office/infopath/2007/PartnerControls"/>
    <ds:schemaRef ds:uri="2bd584c1-23b3-4a4c-8aed-89911aaab780"/>
    <ds:schemaRef ds:uri="6ac0cc00-aa27-4c73-b2e2-1d9c09f3b57d"/>
  </ds:schemaRefs>
</ds:datastoreItem>
</file>

<file path=customXml/itemProps4.xml><?xml version="1.0" encoding="utf-8"?>
<ds:datastoreItem xmlns:ds="http://schemas.openxmlformats.org/officeDocument/2006/customXml" ds:itemID="{BCE7BC13-955F-EF45-90F4-0EBAEF44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12674</Words>
  <Characters>72243</Characters>
  <Application>Microsoft Office Word</Application>
  <DocSecurity>0</DocSecurity>
  <Lines>602</Lines>
  <Paragraphs>169</Paragraphs>
  <ScaleCrop>false</ScaleCrop>
  <Company/>
  <LinksUpToDate>false</LinksUpToDate>
  <CharactersWithSpaces>84748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Lee</dc:creator>
  <cp:keywords/>
  <dc:description/>
  <cp:lastModifiedBy>Andrew Lee</cp:lastModifiedBy>
  <cp:revision>1095</cp:revision>
  <dcterms:created xsi:type="dcterms:W3CDTF">2022-11-08T14:30:00Z</dcterms:created>
  <dcterms:modified xsi:type="dcterms:W3CDTF">2023-03-13T17:43:00Z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0x0101000F1C5DAC94AFC148932ECC557DF4114E</vt:lpwstr>
  </property>
  <property fmtid="{D5CDD505-2E9C-101B-9397-08002B2CF9AE}" pid="3" name="MediaServiceImageTags">
    <vt:lpwstr/>
  </property>
</Properties>
</file>